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49" w:rsidRPr="00F821B7" w:rsidRDefault="00D93349">
      <w:pPr>
        <w:pStyle w:val="BodyText"/>
        <w:rPr>
          <w:rFonts w:ascii="Arial" w:hAnsi="Arial" w:cs="Arial"/>
          <w:lang w:val="mk-MK"/>
        </w:rPr>
      </w:pPr>
    </w:p>
    <w:p w:rsidR="00D93349" w:rsidRPr="00F821B7" w:rsidRDefault="00D93349">
      <w:pPr>
        <w:pStyle w:val="BodyText"/>
        <w:ind w:firstLine="720"/>
        <w:rPr>
          <w:rFonts w:ascii="Arial" w:hAnsi="Arial" w:cs="Arial"/>
          <w:lang w:val="mk-MK"/>
        </w:rPr>
      </w:pPr>
    </w:p>
    <w:p w:rsidR="00D93349" w:rsidRPr="00F821B7" w:rsidRDefault="00531097">
      <w:pPr>
        <w:pStyle w:val="BodyText"/>
        <w:ind w:right="-279" w:firstLine="720"/>
        <w:rPr>
          <w:rFonts w:ascii="Arial" w:hAnsi="Arial" w:cs="Arial"/>
          <w:lang w:val="mk-MK"/>
        </w:rPr>
      </w:pPr>
      <w:r w:rsidRPr="00F821B7">
        <w:rPr>
          <w:rFonts w:ascii="Arial" w:hAnsi="Arial" w:cs="Arial"/>
          <w:lang w:val="mk-MK"/>
        </w:rPr>
        <w:t>Општинско основ</w:t>
      </w:r>
      <w:r w:rsidR="00254947">
        <w:rPr>
          <w:rFonts w:ascii="Arial" w:hAnsi="Arial" w:cs="Arial"/>
          <w:lang w:val="mk-MK"/>
        </w:rPr>
        <w:t>но училиште „Браќа Миладиновци“-</w:t>
      </w:r>
      <w:r w:rsidRPr="00F821B7">
        <w:rPr>
          <w:rFonts w:ascii="Arial" w:hAnsi="Arial" w:cs="Arial"/>
          <w:lang w:val="mk-MK"/>
        </w:rPr>
        <w:t xml:space="preserve">Куманово, врз основа на член </w:t>
      </w:r>
      <w:r w:rsidRPr="00F821B7">
        <w:rPr>
          <w:rFonts w:ascii="Arial" w:hAnsi="Arial" w:cs="Arial"/>
        </w:rPr>
        <w:t>30,</w:t>
      </w:r>
      <w:r w:rsidR="00B92E3D">
        <w:rPr>
          <w:rFonts w:ascii="Arial" w:hAnsi="Arial" w:cs="Arial"/>
          <w:lang w:val="mk-MK"/>
        </w:rPr>
        <w:t xml:space="preserve"> </w:t>
      </w:r>
      <w:r w:rsidRPr="00F821B7">
        <w:rPr>
          <w:rFonts w:ascii="Arial" w:hAnsi="Arial" w:cs="Arial"/>
        </w:rPr>
        <w:t>31,</w:t>
      </w:r>
      <w:r w:rsidR="00B92E3D">
        <w:rPr>
          <w:rFonts w:ascii="Arial" w:hAnsi="Arial" w:cs="Arial"/>
          <w:lang w:val="mk-MK"/>
        </w:rPr>
        <w:t xml:space="preserve"> </w:t>
      </w:r>
      <w:r w:rsidRPr="00F821B7">
        <w:rPr>
          <w:rFonts w:ascii="Arial" w:hAnsi="Arial" w:cs="Arial"/>
        </w:rPr>
        <w:t>32</w:t>
      </w:r>
      <w:r w:rsidRPr="00F821B7">
        <w:rPr>
          <w:rFonts w:ascii="Arial" w:hAnsi="Arial" w:cs="Arial"/>
          <w:lang w:val="mk-MK"/>
        </w:rPr>
        <w:t>,</w:t>
      </w:r>
      <w:r w:rsidR="00B92E3D">
        <w:rPr>
          <w:rFonts w:ascii="Arial" w:hAnsi="Arial" w:cs="Arial"/>
          <w:lang w:val="mk-MK"/>
        </w:rPr>
        <w:t xml:space="preserve"> </w:t>
      </w:r>
      <w:r w:rsidRPr="00F821B7">
        <w:rPr>
          <w:rFonts w:ascii="Arial" w:hAnsi="Arial" w:cs="Arial"/>
        </w:rPr>
        <w:t>108,</w:t>
      </w:r>
      <w:r w:rsidR="002122EA">
        <w:rPr>
          <w:rFonts w:ascii="Arial" w:hAnsi="Arial" w:cs="Arial"/>
          <w:lang w:val="mk-MK"/>
        </w:rPr>
        <w:t xml:space="preserve"> </w:t>
      </w:r>
      <w:r w:rsidRPr="00F821B7">
        <w:rPr>
          <w:rFonts w:ascii="Arial" w:hAnsi="Arial" w:cs="Arial"/>
        </w:rPr>
        <w:t xml:space="preserve">113 </w:t>
      </w:r>
      <w:r w:rsidRPr="00F821B7">
        <w:rPr>
          <w:rFonts w:ascii="Arial" w:hAnsi="Arial" w:cs="Arial"/>
          <w:lang w:val="mk-MK"/>
        </w:rPr>
        <w:t xml:space="preserve">од Законот за основно образование („Сл.весник на РСМ“ бр.161/2019 и 229/20) изготви </w:t>
      </w:r>
    </w:p>
    <w:p w:rsidR="00D93349" w:rsidRPr="00F821B7" w:rsidRDefault="00D93349">
      <w:pPr>
        <w:pStyle w:val="BodyText"/>
        <w:ind w:firstLine="720"/>
        <w:rPr>
          <w:rFonts w:ascii="Arial" w:hAnsi="Arial" w:cs="Arial"/>
          <w:lang w:val="mk-MK"/>
        </w:rPr>
      </w:pPr>
    </w:p>
    <w:p w:rsidR="00D93349" w:rsidRPr="00F821B7" w:rsidRDefault="00D93349">
      <w:pPr>
        <w:ind w:left="731"/>
        <w:rPr>
          <w:rFonts w:ascii="Arial" w:hAnsi="Arial" w:cs="Arial"/>
          <w:sz w:val="28"/>
          <w:szCs w:val="28"/>
          <w:lang w:val="mk-MK"/>
        </w:rPr>
      </w:pPr>
    </w:p>
    <w:p w:rsidR="00D93349" w:rsidRPr="00F821B7" w:rsidRDefault="00D93349">
      <w:pPr>
        <w:pStyle w:val="BodyText"/>
        <w:tabs>
          <w:tab w:val="left" w:pos="213"/>
          <w:tab w:val="left" w:pos="527"/>
          <w:tab w:val="center" w:pos="4153"/>
        </w:tabs>
        <w:rPr>
          <w:rFonts w:ascii="Arial" w:hAnsi="Arial" w:cs="Arial"/>
          <w:b/>
          <w:bCs/>
          <w:i/>
          <w:iCs/>
          <w:lang w:val="mk-MK"/>
        </w:rPr>
      </w:pPr>
    </w:p>
    <w:p w:rsidR="00D93349" w:rsidRPr="00F821B7" w:rsidRDefault="00D93349">
      <w:pPr>
        <w:pStyle w:val="BodyText"/>
        <w:tabs>
          <w:tab w:val="left" w:pos="213"/>
          <w:tab w:val="left" w:pos="527"/>
          <w:tab w:val="center" w:pos="4153"/>
        </w:tabs>
        <w:rPr>
          <w:rFonts w:ascii="Arial" w:hAnsi="Arial" w:cs="Arial"/>
          <w:b/>
          <w:bCs/>
          <w:i/>
          <w:iCs/>
          <w:lang w:val="mk-MK"/>
        </w:rPr>
      </w:pPr>
    </w:p>
    <w:p w:rsidR="00D93349" w:rsidRPr="00F821B7" w:rsidRDefault="00D93349">
      <w:pPr>
        <w:pStyle w:val="BodyText"/>
        <w:tabs>
          <w:tab w:val="left" w:pos="213"/>
          <w:tab w:val="left" w:pos="527"/>
          <w:tab w:val="center" w:pos="4153"/>
        </w:tabs>
        <w:rPr>
          <w:rFonts w:ascii="Arial" w:hAnsi="Arial" w:cs="Arial"/>
          <w:b/>
          <w:bCs/>
          <w:i/>
          <w:iCs/>
          <w:lang w:val="mk-MK"/>
        </w:rPr>
      </w:pPr>
    </w:p>
    <w:p w:rsidR="00D93349" w:rsidRPr="00F821B7" w:rsidRDefault="00D93349">
      <w:pPr>
        <w:pStyle w:val="BodyText"/>
        <w:tabs>
          <w:tab w:val="left" w:pos="213"/>
          <w:tab w:val="left" w:pos="527"/>
          <w:tab w:val="center" w:pos="4153"/>
        </w:tabs>
        <w:rPr>
          <w:rFonts w:ascii="Arial" w:hAnsi="Arial" w:cs="Arial"/>
          <w:b/>
          <w:bCs/>
          <w:i/>
          <w:iCs/>
          <w:lang w:val="mk-MK"/>
        </w:rPr>
      </w:pPr>
    </w:p>
    <w:p w:rsidR="00D93349" w:rsidRPr="00F821B7" w:rsidRDefault="00D93349">
      <w:pPr>
        <w:pStyle w:val="BodyText"/>
        <w:tabs>
          <w:tab w:val="left" w:pos="213"/>
          <w:tab w:val="left" w:pos="527"/>
          <w:tab w:val="center" w:pos="4153"/>
        </w:tabs>
        <w:rPr>
          <w:rFonts w:ascii="Arial" w:hAnsi="Arial" w:cs="Arial"/>
          <w:b/>
          <w:bCs/>
          <w:i/>
          <w:iCs/>
          <w:lang w:val="mk-MK"/>
        </w:rPr>
      </w:pPr>
    </w:p>
    <w:p w:rsidR="00D93349" w:rsidRPr="00F821B7" w:rsidRDefault="00D93349">
      <w:pPr>
        <w:pStyle w:val="BodyText"/>
        <w:tabs>
          <w:tab w:val="left" w:pos="213"/>
          <w:tab w:val="left" w:pos="527"/>
          <w:tab w:val="center" w:pos="4153"/>
        </w:tabs>
        <w:jc w:val="center"/>
        <w:rPr>
          <w:rFonts w:ascii="Arial" w:hAnsi="Arial" w:cs="Arial"/>
          <w:b/>
          <w:bCs/>
          <w:i/>
          <w:iCs/>
          <w:lang w:val="mk-MK"/>
        </w:rPr>
      </w:pPr>
    </w:p>
    <w:p w:rsidR="00D93349" w:rsidRPr="00F821B7" w:rsidRDefault="00D93349">
      <w:pPr>
        <w:pStyle w:val="BodyText"/>
        <w:tabs>
          <w:tab w:val="left" w:pos="213"/>
          <w:tab w:val="left" w:pos="527"/>
          <w:tab w:val="center" w:pos="4153"/>
        </w:tabs>
        <w:jc w:val="center"/>
        <w:rPr>
          <w:rFonts w:ascii="Arial" w:hAnsi="Arial" w:cs="Arial"/>
          <w:b/>
          <w:bCs/>
          <w:i/>
          <w:iCs/>
          <w:sz w:val="28"/>
          <w:szCs w:val="28"/>
          <w:lang w:val="mk-MK"/>
        </w:rPr>
      </w:pPr>
    </w:p>
    <w:p w:rsidR="00D93349" w:rsidRPr="00F821B7" w:rsidRDefault="00D93349">
      <w:pPr>
        <w:pStyle w:val="BodyText"/>
        <w:tabs>
          <w:tab w:val="left" w:pos="213"/>
          <w:tab w:val="left" w:pos="527"/>
          <w:tab w:val="center" w:pos="4153"/>
        </w:tabs>
        <w:jc w:val="center"/>
        <w:rPr>
          <w:rFonts w:ascii="Arial" w:hAnsi="Arial" w:cs="Arial"/>
          <w:b/>
          <w:bCs/>
          <w:i/>
          <w:iCs/>
          <w:sz w:val="28"/>
          <w:szCs w:val="28"/>
          <w:lang w:val="mk-MK"/>
        </w:rPr>
      </w:pPr>
    </w:p>
    <w:p w:rsidR="00D93349" w:rsidRPr="00F821B7" w:rsidRDefault="00D93349">
      <w:pPr>
        <w:pStyle w:val="BodyText"/>
        <w:tabs>
          <w:tab w:val="left" w:pos="213"/>
          <w:tab w:val="left" w:pos="527"/>
          <w:tab w:val="center" w:pos="4153"/>
        </w:tabs>
        <w:jc w:val="center"/>
        <w:rPr>
          <w:rFonts w:ascii="Arial" w:hAnsi="Arial" w:cs="Arial"/>
          <w:b/>
          <w:bCs/>
          <w:i/>
          <w:iCs/>
          <w:sz w:val="28"/>
          <w:szCs w:val="28"/>
          <w:lang w:val="mk-MK"/>
        </w:rPr>
      </w:pPr>
    </w:p>
    <w:p w:rsidR="00D93349" w:rsidRPr="00F821B7" w:rsidRDefault="00D93349">
      <w:pPr>
        <w:pStyle w:val="BodyText"/>
        <w:tabs>
          <w:tab w:val="left" w:pos="213"/>
          <w:tab w:val="left" w:pos="527"/>
          <w:tab w:val="center" w:pos="4153"/>
        </w:tabs>
        <w:jc w:val="center"/>
        <w:rPr>
          <w:rFonts w:ascii="Arial" w:hAnsi="Arial" w:cs="Arial"/>
          <w:b/>
          <w:bCs/>
          <w:i/>
          <w:iCs/>
          <w:sz w:val="28"/>
          <w:szCs w:val="28"/>
          <w:lang w:val="mk-MK"/>
        </w:rPr>
      </w:pPr>
    </w:p>
    <w:p w:rsidR="00D93349" w:rsidRPr="00F821B7" w:rsidRDefault="00D93349">
      <w:pPr>
        <w:pStyle w:val="BodyText"/>
        <w:tabs>
          <w:tab w:val="left" w:pos="213"/>
          <w:tab w:val="left" w:pos="527"/>
          <w:tab w:val="center" w:pos="4153"/>
        </w:tabs>
        <w:jc w:val="center"/>
        <w:rPr>
          <w:rFonts w:ascii="Arial" w:hAnsi="Arial" w:cs="Arial"/>
          <w:b/>
          <w:bCs/>
          <w:i/>
          <w:iCs/>
          <w:sz w:val="28"/>
          <w:szCs w:val="28"/>
          <w:lang w:val="mk-MK"/>
        </w:rPr>
      </w:pPr>
    </w:p>
    <w:p w:rsidR="00D93349" w:rsidRPr="00F821B7" w:rsidRDefault="00925EBB">
      <w:pPr>
        <w:pStyle w:val="BodyText"/>
        <w:tabs>
          <w:tab w:val="left" w:pos="213"/>
          <w:tab w:val="left" w:pos="527"/>
          <w:tab w:val="center" w:pos="4153"/>
        </w:tabs>
        <w:spacing w:line="480" w:lineRule="auto"/>
        <w:jc w:val="center"/>
        <w:rPr>
          <w:rFonts w:ascii="Arial" w:hAnsi="Arial" w:cs="Arial"/>
          <w:b/>
          <w:bCs/>
          <w:i/>
          <w:iCs/>
          <w:sz w:val="44"/>
          <w:szCs w:val="44"/>
          <w:lang w:val="mk-MK"/>
        </w:rPr>
      </w:pPr>
      <w:r>
        <w:rPr>
          <w:rFonts w:ascii="Arial" w:hAnsi="Arial" w:cs="Arial"/>
          <w:b/>
          <w:bCs/>
          <w:i/>
          <w:iCs/>
          <w:sz w:val="44"/>
          <w:szCs w:val="44"/>
          <w:lang w:val="mk-MK"/>
        </w:rPr>
        <w:t>ГОДИШЕН ИЗВЕШТА</w:t>
      </w:r>
      <w:r w:rsidR="00531097" w:rsidRPr="00F821B7">
        <w:rPr>
          <w:rFonts w:ascii="Arial" w:hAnsi="Arial" w:cs="Arial"/>
          <w:b/>
          <w:bCs/>
          <w:i/>
          <w:iCs/>
          <w:sz w:val="44"/>
          <w:szCs w:val="44"/>
          <w:lang w:val="mk-MK"/>
        </w:rPr>
        <w:t xml:space="preserve">Ј </w:t>
      </w:r>
    </w:p>
    <w:p w:rsidR="00D93349" w:rsidRPr="00F821B7" w:rsidRDefault="00531097">
      <w:pPr>
        <w:pStyle w:val="BodyText"/>
        <w:tabs>
          <w:tab w:val="left" w:pos="213"/>
          <w:tab w:val="left" w:pos="527"/>
          <w:tab w:val="center" w:pos="4153"/>
        </w:tabs>
        <w:spacing w:line="480" w:lineRule="auto"/>
        <w:jc w:val="center"/>
        <w:rPr>
          <w:rFonts w:ascii="Arial" w:hAnsi="Arial" w:cs="Arial"/>
          <w:b/>
          <w:bCs/>
          <w:i/>
          <w:iCs/>
          <w:sz w:val="32"/>
          <w:szCs w:val="32"/>
          <w:lang w:val="mk-MK"/>
        </w:rPr>
      </w:pPr>
      <w:r w:rsidRPr="00F821B7">
        <w:rPr>
          <w:rFonts w:ascii="Arial" w:hAnsi="Arial" w:cs="Arial"/>
          <w:b/>
          <w:bCs/>
          <w:i/>
          <w:iCs/>
          <w:sz w:val="32"/>
          <w:szCs w:val="32"/>
          <w:lang w:val="mk-MK"/>
        </w:rPr>
        <w:t>ЗА РЕАЛИЗАЦИЈА НА ГОДИШНАТА ПРОГРАМА ЗА РАБОТА НА ООУ</w:t>
      </w:r>
      <w:r w:rsidR="003F5DF0">
        <w:rPr>
          <w:rFonts w:ascii="Arial" w:hAnsi="Arial" w:cs="Arial"/>
          <w:b/>
          <w:bCs/>
          <w:i/>
          <w:iCs/>
          <w:sz w:val="32"/>
          <w:szCs w:val="32"/>
          <w:lang w:val="mk-MK"/>
        </w:rPr>
        <w:t xml:space="preserve"> </w:t>
      </w:r>
      <w:r w:rsidRPr="00F821B7">
        <w:rPr>
          <w:rFonts w:ascii="Arial" w:hAnsi="Arial" w:cs="Arial"/>
          <w:b/>
          <w:bCs/>
          <w:i/>
          <w:iCs/>
          <w:sz w:val="32"/>
          <w:szCs w:val="32"/>
          <w:lang w:val="mk-MK"/>
        </w:rPr>
        <w:t>„БРАЌА МИЛАДИНОВЦИ“ - КУМАНОВО</w:t>
      </w:r>
    </w:p>
    <w:p w:rsidR="00D93349" w:rsidRPr="00F821B7" w:rsidRDefault="00531097">
      <w:pPr>
        <w:pStyle w:val="BodyText"/>
        <w:spacing w:line="480" w:lineRule="auto"/>
        <w:jc w:val="center"/>
        <w:rPr>
          <w:rFonts w:ascii="Arial" w:hAnsi="Arial" w:cs="Arial"/>
          <w:b/>
          <w:bCs/>
          <w:i/>
          <w:iCs/>
          <w:sz w:val="32"/>
          <w:szCs w:val="32"/>
          <w:lang w:val="mk-MK"/>
        </w:rPr>
      </w:pPr>
      <w:r w:rsidRPr="00F821B7">
        <w:rPr>
          <w:rFonts w:ascii="Arial" w:hAnsi="Arial" w:cs="Arial"/>
          <w:b/>
          <w:bCs/>
          <w:i/>
          <w:iCs/>
          <w:sz w:val="32"/>
          <w:szCs w:val="32"/>
          <w:lang w:val="mk-MK"/>
        </w:rPr>
        <w:t>ЗА УЧЕБНАТА 2023/20</w:t>
      </w:r>
      <w:r w:rsidRPr="00F821B7">
        <w:rPr>
          <w:rFonts w:ascii="Arial" w:hAnsi="Arial" w:cs="Arial"/>
          <w:b/>
          <w:bCs/>
          <w:i/>
          <w:iCs/>
          <w:sz w:val="32"/>
          <w:szCs w:val="32"/>
        </w:rPr>
        <w:t>2</w:t>
      </w:r>
      <w:r w:rsidRPr="00F821B7">
        <w:rPr>
          <w:rFonts w:ascii="Arial" w:hAnsi="Arial" w:cs="Arial"/>
          <w:b/>
          <w:bCs/>
          <w:i/>
          <w:iCs/>
          <w:sz w:val="32"/>
          <w:szCs w:val="32"/>
          <w:lang w:val="mk-MK"/>
        </w:rPr>
        <w:t>4 ГОДИНА</w:t>
      </w: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noProof/>
          <w:lang w:val="mk-MK" w:eastAsia="mk-MK"/>
        </w:rPr>
        <w:drawing>
          <wp:anchor distT="5715" distB="3175" distL="114300" distR="114300" simplePos="0" relativeHeight="251662336" behindDoc="1" locked="0" layoutInCell="1" allowOverlap="1">
            <wp:simplePos x="0" y="0"/>
            <wp:positionH relativeFrom="margin">
              <wp:posOffset>-428625</wp:posOffset>
            </wp:positionH>
            <wp:positionV relativeFrom="margin">
              <wp:posOffset>6225540</wp:posOffset>
            </wp:positionV>
            <wp:extent cx="4291965" cy="2447925"/>
            <wp:effectExtent l="19050" t="0" r="0" b="0"/>
            <wp:wrapNone/>
            <wp:docPr id="12" name="Picture 9" descr="j0319484.wmf"/>
            <wp:cNvGraphicFramePr/>
            <a:graphic xmlns:a="http://schemas.openxmlformats.org/drawingml/2006/main">
              <a:graphicData uri="http://schemas.openxmlformats.org/drawingml/2006/picture">
                <pic:pic xmlns:pic="http://schemas.openxmlformats.org/drawingml/2006/picture">
                  <pic:nvPicPr>
                    <pic:cNvPr id="12" name="Picture 9" descr="j0319484.wmf"/>
                    <pic:cNvPicPr/>
                  </pic:nvPicPr>
                  <pic:blipFill>
                    <a:blip r:embed="rId9">
                      <a:duotone>
                        <a:prstClr val="black"/>
                        <a:schemeClr val="accent1">
                          <a:tint val="45000"/>
                          <a:satMod val="400000"/>
                        </a:schemeClr>
                      </a:duotone>
                      <a:lum bright="40000"/>
                    </a:blip>
                    <a:stretch>
                      <a:fillRect/>
                    </a:stretch>
                  </pic:blipFill>
                  <pic:spPr>
                    <a:xfrm>
                      <a:off x="0" y="0"/>
                      <a:ext cx="4291848" cy="2447925"/>
                    </a:xfrm>
                    <a:prstGeom prst="rect">
                      <a:avLst/>
                    </a:prstGeom>
                  </pic:spPr>
                </pic:pic>
              </a:graphicData>
            </a:graphic>
          </wp:anchor>
        </w:drawing>
      </w: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jc w:val="center"/>
        <w:rPr>
          <w:rFonts w:ascii="Arial" w:hAnsi="Arial" w:cs="Arial"/>
          <w:lang w:val="mk-MK"/>
        </w:rPr>
      </w:pPr>
    </w:p>
    <w:p w:rsidR="00D93349" w:rsidRPr="00F821B7" w:rsidRDefault="00D93349">
      <w:pPr>
        <w:pStyle w:val="BodyText"/>
        <w:rPr>
          <w:rFonts w:ascii="Arial" w:hAnsi="Arial" w:cs="Arial"/>
          <w:b/>
          <w:lang w:val="mk-MK"/>
        </w:rPr>
      </w:pPr>
    </w:p>
    <w:p w:rsidR="00D93349" w:rsidRPr="00F821B7" w:rsidRDefault="00D93349">
      <w:pPr>
        <w:pStyle w:val="BodyText"/>
        <w:ind w:left="-1254" w:right="-975"/>
        <w:rPr>
          <w:rFonts w:ascii="Arial" w:hAnsi="Arial" w:cs="Arial"/>
          <w:lang w:val="mk-MK"/>
        </w:rPr>
      </w:pPr>
    </w:p>
    <w:p w:rsidR="00D93349" w:rsidRPr="00F821B7" w:rsidRDefault="00D93349">
      <w:pPr>
        <w:pStyle w:val="BodyText"/>
        <w:ind w:left="360"/>
        <w:rPr>
          <w:rFonts w:ascii="Arial" w:hAnsi="Arial" w:cs="Arial"/>
          <w:b/>
          <w:bCs/>
          <w:sz w:val="28"/>
          <w:szCs w:val="28"/>
        </w:rPr>
      </w:pPr>
    </w:p>
    <w:p w:rsidR="00D93349" w:rsidRPr="00F821B7" w:rsidRDefault="00D93349">
      <w:pPr>
        <w:pStyle w:val="BodyText"/>
        <w:ind w:left="360"/>
        <w:rPr>
          <w:rFonts w:ascii="Arial" w:hAnsi="Arial" w:cs="Arial"/>
          <w:b/>
          <w:bCs/>
          <w:sz w:val="28"/>
          <w:szCs w:val="28"/>
          <w:lang w:val="mk-MK"/>
        </w:rPr>
      </w:pPr>
    </w:p>
    <w:p w:rsidR="00D93349" w:rsidRPr="00F821B7" w:rsidRDefault="00531097">
      <w:pPr>
        <w:pStyle w:val="BodyText"/>
        <w:rPr>
          <w:rFonts w:ascii="Arial" w:hAnsi="Arial" w:cs="Arial"/>
          <w:b/>
          <w:bCs/>
          <w:sz w:val="28"/>
          <w:szCs w:val="28"/>
          <w:lang w:val="mk-MK"/>
        </w:rPr>
      </w:pPr>
      <w:r w:rsidRPr="00F821B7">
        <w:rPr>
          <w:rFonts w:ascii="Arial" w:hAnsi="Arial" w:cs="Arial"/>
          <w:b/>
          <w:bCs/>
          <w:sz w:val="28"/>
          <w:szCs w:val="28"/>
          <w:lang w:val="mk-MK"/>
        </w:rPr>
        <w:t>Содржина</w:t>
      </w:r>
    </w:p>
    <w:p w:rsidR="00D93349" w:rsidRPr="00F821B7" w:rsidRDefault="00D93349">
      <w:pPr>
        <w:pStyle w:val="BodyText"/>
        <w:rPr>
          <w:rFonts w:ascii="Arial" w:hAnsi="Arial" w:cs="Arial"/>
          <w:b/>
          <w:bCs/>
          <w:sz w:val="28"/>
          <w:szCs w:val="28"/>
          <w:lang w:val="mk-MK"/>
        </w:rPr>
      </w:pPr>
    </w:p>
    <w:p w:rsidR="00D93349" w:rsidRPr="00F821B7" w:rsidRDefault="00D93349">
      <w:pPr>
        <w:pStyle w:val="BodyText"/>
        <w:rPr>
          <w:rFonts w:ascii="Arial" w:hAnsi="Arial" w:cs="Arial"/>
          <w:b/>
          <w:bCs/>
          <w:sz w:val="28"/>
          <w:szCs w:val="28"/>
          <w:lang w:val="mk-MK"/>
        </w:rPr>
      </w:pPr>
    </w:p>
    <w:p w:rsidR="00D93349" w:rsidRPr="00F821B7" w:rsidRDefault="00D93349">
      <w:pPr>
        <w:pStyle w:val="BodyText"/>
        <w:rPr>
          <w:rFonts w:ascii="Arial" w:hAnsi="Arial" w:cs="Arial"/>
          <w:b/>
          <w:bCs/>
          <w:sz w:val="28"/>
          <w:szCs w:val="28"/>
          <w:lang w:val="mk-MK"/>
        </w:rPr>
      </w:pPr>
    </w:p>
    <w:p w:rsidR="00D93349" w:rsidRPr="00F821B7" w:rsidRDefault="00531097" w:rsidP="00531097">
      <w:pPr>
        <w:pStyle w:val="BodyText"/>
        <w:jc w:val="left"/>
        <w:rPr>
          <w:rStyle w:val="TitleChar"/>
          <w:rFonts w:ascii="Arial" w:hAnsi="Arial" w:cs="Arial"/>
          <w:sz w:val="24"/>
          <w:szCs w:val="24"/>
          <w:lang w:val="mk-MK"/>
        </w:rPr>
      </w:pPr>
      <w:r w:rsidRPr="00F821B7">
        <w:rPr>
          <w:rFonts w:ascii="Arial" w:hAnsi="Arial" w:cs="Arial"/>
          <w:bCs/>
          <w:lang w:val="mk-MK"/>
        </w:rPr>
        <w:t>I</w:t>
      </w:r>
      <w:r w:rsidR="00824EC8" w:rsidRPr="00F821B7">
        <w:rPr>
          <w:rFonts w:ascii="Arial" w:hAnsi="Arial" w:cs="Arial"/>
          <w:bCs/>
          <w:lang w:val="mk-MK"/>
        </w:rPr>
        <w:t xml:space="preserve">. </w:t>
      </w:r>
      <w:r w:rsidRPr="00925EBB">
        <w:rPr>
          <w:rStyle w:val="TitleChar"/>
          <w:rFonts w:ascii="Arial" w:hAnsi="Arial" w:cs="Arial"/>
          <w:color w:val="000000" w:themeColor="text1"/>
          <w:sz w:val="24"/>
          <w:szCs w:val="24"/>
        </w:rPr>
        <w:t>Лична карта на училиштето</w:t>
      </w:r>
      <w:r w:rsidRPr="00925EBB">
        <w:rPr>
          <w:rStyle w:val="TitleChar"/>
          <w:rFonts w:ascii="Arial" w:hAnsi="Arial" w:cs="Arial"/>
          <w:color w:val="000000" w:themeColor="text1"/>
          <w:sz w:val="24"/>
          <w:szCs w:val="24"/>
          <w:lang w:val="mk-MK"/>
        </w:rPr>
        <w:t>................................................</w:t>
      </w:r>
      <w:r w:rsidR="00B92E3D" w:rsidRPr="00925EBB">
        <w:rPr>
          <w:rStyle w:val="TitleChar"/>
          <w:rFonts w:ascii="Arial" w:hAnsi="Arial" w:cs="Arial"/>
          <w:color w:val="000000" w:themeColor="text1"/>
          <w:sz w:val="24"/>
          <w:szCs w:val="24"/>
          <w:lang w:val="mk-MK"/>
        </w:rPr>
        <w:t>..............................</w:t>
      </w:r>
      <w:r w:rsidRPr="00925EBB">
        <w:rPr>
          <w:rStyle w:val="TitleChar"/>
          <w:rFonts w:ascii="Arial" w:hAnsi="Arial" w:cs="Arial"/>
          <w:color w:val="000000" w:themeColor="text1"/>
          <w:sz w:val="24"/>
          <w:szCs w:val="24"/>
          <w:lang w:val="mk-MK"/>
        </w:rPr>
        <w:t>.</w:t>
      </w:r>
      <w:r w:rsidRPr="00F821B7">
        <w:rPr>
          <w:rStyle w:val="TitleChar"/>
          <w:rFonts w:ascii="Arial" w:hAnsi="Arial" w:cs="Arial"/>
          <w:sz w:val="24"/>
          <w:szCs w:val="24"/>
          <w:lang w:val="mk-MK"/>
        </w:rPr>
        <w:t>3</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lang w:val="mk-MK"/>
        </w:rPr>
        <w:t>I</w:t>
      </w:r>
      <w:r w:rsidR="00824EC8" w:rsidRPr="00F821B7">
        <w:rPr>
          <w:rFonts w:ascii="Arial" w:hAnsi="Arial" w:cs="Arial"/>
          <w:bCs/>
        </w:rPr>
        <w:t>I</w:t>
      </w:r>
      <w:r w:rsidR="00824EC8" w:rsidRPr="00F821B7">
        <w:rPr>
          <w:rFonts w:ascii="Arial" w:hAnsi="Arial" w:cs="Arial"/>
          <w:bCs/>
          <w:lang w:val="mk-MK"/>
        </w:rPr>
        <w:t>.</w:t>
      </w:r>
      <w:r w:rsidRPr="00F821B7">
        <w:rPr>
          <w:rFonts w:ascii="Arial" w:hAnsi="Arial" w:cs="Arial"/>
          <w:bCs/>
          <w:lang w:val="mk-MK"/>
        </w:rPr>
        <w:t>Подготвеност на училиштето за работа на почеток</w:t>
      </w:r>
      <w:r w:rsidR="00B92E3D">
        <w:rPr>
          <w:rFonts w:ascii="Arial" w:hAnsi="Arial" w:cs="Arial"/>
          <w:bCs/>
          <w:lang w:val="mk-MK"/>
        </w:rPr>
        <w:t>от на учебната година..........</w:t>
      </w:r>
      <w:r w:rsidRPr="00F821B7">
        <w:rPr>
          <w:rFonts w:ascii="Arial" w:hAnsi="Arial" w:cs="Arial"/>
          <w:bCs/>
          <w:lang w:val="mk-MK"/>
        </w:rPr>
        <w:t>.4</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lang w:val="mk-MK"/>
        </w:rPr>
        <w:t>III</w:t>
      </w:r>
      <w:r w:rsidR="00824EC8" w:rsidRPr="00F821B7">
        <w:rPr>
          <w:rFonts w:ascii="Arial" w:hAnsi="Arial" w:cs="Arial"/>
          <w:bCs/>
          <w:lang w:val="mk-MK"/>
        </w:rPr>
        <w:t>.</w:t>
      </w:r>
      <w:r w:rsidRPr="00F821B7">
        <w:rPr>
          <w:rFonts w:ascii="Arial" w:hAnsi="Arial" w:cs="Arial"/>
          <w:bCs/>
          <w:lang w:val="mk-MK"/>
        </w:rPr>
        <w:t xml:space="preserve"> Планирање, реализација и унапредување на </w:t>
      </w:r>
      <w:r w:rsidR="00B92E3D">
        <w:rPr>
          <w:rFonts w:ascii="Arial" w:hAnsi="Arial" w:cs="Arial"/>
          <w:bCs/>
          <w:lang w:val="mk-MK"/>
        </w:rPr>
        <w:t>воспитно-образовната дејност..</w:t>
      </w:r>
      <w:r w:rsidRPr="00F821B7">
        <w:rPr>
          <w:rFonts w:ascii="Arial" w:hAnsi="Arial" w:cs="Arial"/>
          <w:bCs/>
          <w:lang w:val="mk-MK"/>
        </w:rPr>
        <w:t>.</w:t>
      </w:r>
      <w:r w:rsidR="009733FC">
        <w:rPr>
          <w:rFonts w:ascii="Arial" w:hAnsi="Arial" w:cs="Arial"/>
          <w:bCs/>
          <w:lang w:val="mk-MK"/>
        </w:rPr>
        <w:t>5</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lang w:val="mk-MK"/>
        </w:rPr>
        <w:t>IV</w:t>
      </w:r>
      <w:r w:rsidR="00824EC8" w:rsidRPr="00F821B7">
        <w:rPr>
          <w:rFonts w:ascii="Arial" w:hAnsi="Arial" w:cs="Arial"/>
          <w:bCs/>
          <w:lang w:val="mk-MK"/>
        </w:rPr>
        <w:t>.</w:t>
      </w:r>
      <w:r w:rsidRPr="00F821B7">
        <w:rPr>
          <w:rFonts w:ascii="Arial" w:hAnsi="Arial" w:cs="Arial"/>
          <w:bCs/>
          <w:lang w:val="mk-MK"/>
        </w:rPr>
        <w:t xml:space="preserve"> Планирање и реализација на наставата...............................</w:t>
      </w:r>
      <w:r w:rsidR="00B92E3D">
        <w:rPr>
          <w:rFonts w:ascii="Arial" w:hAnsi="Arial" w:cs="Arial"/>
          <w:bCs/>
          <w:lang w:val="mk-MK"/>
        </w:rPr>
        <w:t>...............................</w:t>
      </w:r>
      <w:r w:rsidRPr="00F821B7">
        <w:rPr>
          <w:rFonts w:ascii="Arial" w:hAnsi="Arial" w:cs="Arial"/>
          <w:bCs/>
          <w:lang w:val="mk-MK"/>
        </w:rPr>
        <w:t>.</w:t>
      </w:r>
      <w:r w:rsidR="00B92E3D">
        <w:rPr>
          <w:rFonts w:ascii="Arial" w:hAnsi="Arial" w:cs="Arial"/>
          <w:bCs/>
          <w:lang w:val="mk-MK"/>
        </w:rPr>
        <w:t>.</w:t>
      </w:r>
      <w:r w:rsidR="009733FC">
        <w:rPr>
          <w:rFonts w:ascii="Arial" w:hAnsi="Arial" w:cs="Arial"/>
          <w:bCs/>
          <w:lang w:val="mk-MK"/>
        </w:rPr>
        <w:t>5</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rPr>
        <w:t>V</w:t>
      </w:r>
      <w:r w:rsidR="00824EC8" w:rsidRPr="00F821B7">
        <w:rPr>
          <w:rFonts w:ascii="Arial" w:hAnsi="Arial" w:cs="Arial"/>
          <w:bCs/>
          <w:lang w:val="mk-MK"/>
        </w:rPr>
        <w:t>.</w:t>
      </w:r>
      <w:r w:rsidRPr="00F821B7">
        <w:rPr>
          <w:rFonts w:ascii="Arial" w:hAnsi="Arial" w:cs="Arial"/>
          <w:bCs/>
          <w:lang w:val="mk-MK"/>
        </w:rPr>
        <w:t xml:space="preserve"> Планирање и реализација на </w:t>
      </w:r>
      <w:r w:rsidR="00824EC8" w:rsidRPr="00F821B7">
        <w:rPr>
          <w:rFonts w:ascii="Arial" w:hAnsi="Arial" w:cs="Arial"/>
          <w:bCs/>
          <w:lang w:val="mk-MK"/>
        </w:rPr>
        <w:t>воннаставни активности.........</w:t>
      </w:r>
      <w:r w:rsidR="00B92E3D">
        <w:rPr>
          <w:rFonts w:ascii="Arial" w:hAnsi="Arial" w:cs="Arial"/>
          <w:bCs/>
          <w:lang w:val="mk-MK"/>
        </w:rPr>
        <w:t>...............................</w:t>
      </w:r>
      <w:r w:rsidRPr="00F821B7">
        <w:rPr>
          <w:rFonts w:ascii="Arial" w:hAnsi="Arial" w:cs="Arial"/>
          <w:bCs/>
          <w:lang w:val="mk-MK"/>
        </w:rPr>
        <w:t>.</w:t>
      </w:r>
      <w:r w:rsidR="009733FC">
        <w:rPr>
          <w:rFonts w:ascii="Arial" w:hAnsi="Arial" w:cs="Arial"/>
          <w:bCs/>
          <w:lang w:val="mk-MK"/>
        </w:rPr>
        <w:t>6</w:t>
      </w:r>
    </w:p>
    <w:p w:rsidR="00531097" w:rsidRPr="00F821B7" w:rsidRDefault="00531097" w:rsidP="00531097">
      <w:pPr>
        <w:pStyle w:val="BodyText"/>
        <w:jc w:val="left"/>
        <w:rPr>
          <w:rFonts w:ascii="Arial" w:hAnsi="Arial" w:cs="Arial"/>
          <w:bCs/>
          <w:lang w:val="mk-MK"/>
        </w:rPr>
      </w:pPr>
    </w:p>
    <w:p w:rsidR="00D93349" w:rsidRPr="00F821B7" w:rsidRDefault="00824EC8" w:rsidP="00531097">
      <w:pPr>
        <w:pStyle w:val="BodyText"/>
        <w:jc w:val="left"/>
        <w:rPr>
          <w:rFonts w:ascii="Arial" w:hAnsi="Arial" w:cs="Arial"/>
          <w:lang w:val="mk-MK"/>
        </w:rPr>
      </w:pPr>
      <w:r w:rsidRPr="00F821B7">
        <w:rPr>
          <w:rFonts w:ascii="Arial" w:hAnsi="Arial" w:cs="Arial"/>
        </w:rPr>
        <w:t>VI.</w:t>
      </w:r>
      <w:r w:rsidR="00531097" w:rsidRPr="00F821B7">
        <w:rPr>
          <w:rFonts w:ascii="Arial" w:hAnsi="Arial" w:cs="Arial"/>
          <w:lang w:val="mk-MK"/>
        </w:rPr>
        <w:t xml:space="preserve"> Ученичко организирање и учество......................</w:t>
      </w:r>
      <w:r w:rsidRPr="00F821B7">
        <w:rPr>
          <w:rFonts w:ascii="Arial" w:hAnsi="Arial" w:cs="Arial"/>
          <w:lang w:val="mk-MK"/>
        </w:rPr>
        <w:t>.</w:t>
      </w:r>
      <w:r w:rsidR="00531097" w:rsidRPr="00F821B7">
        <w:rPr>
          <w:rFonts w:ascii="Arial" w:hAnsi="Arial" w:cs="Arial"/>
          <w:lang w:val="mk-MK"/>
        </w:rPr>
        <w:t>....................</w:t>
      </w:r>
      <w:r w:rsidR="00B92E3D">
        <w:rPr>
          <w:rFonts w:ascii="Arial" w:hAnsi="Arial" w:cs="Arial"/>
          <w:lang w:val="mk-MK"/>
        </w:rPr>
        <w:t>..............................</w:t>
      </w:r>
      <w:r w:rsidR="009733FC">
        <w:rPr>
          <w:rFonts w:ascii="Arial" w:hAnsi="Arial" w:cs="Arial"/>
          <w:lang w:val="mk-MK"/>
        </w:rPr>
        <w:t>7</w:t>
      </w:r>
    </w:p>
    <w:p w:rsidR="00531097" w:rsidRPr="00F821B7" w:rsidRDefault="00531097" w:rsidP="00531097">
      <w:pPr>
        <w:pStyle w:val="BodyText"/>
        <w:jc w:val="left"/>
        <w:rPr>
          <w:rFonts w:ascii="Arial" w:hAnsi="Arial" w:cs="Arial"/>
          <w:lang w:val="mk-MK"/>
        </w:rPr>
      </w:pPr>
    </w:p>
    <w:p w:rsidR="00D93349" w:rsidRPr="00F821B7" w:rsidRDefault="00824EC8" w:rsidP="00531097">
      <w:pPr>
        <w:pStyle w:val="BodyText"/>
        <w:jc w:val="left"/>
        <w:rPr>
          <w:rFonts w:ascii="Arial" w:hAnsi="Arial" w:cs="Arial"/>
          <w:lang w:val="mk-MK"/>
        </w:rPr>
      </w:pPr>
      <w:r w:rsidRPr="00F821B7">
        <w:rPr>
          <w:rFonts w:ascii="Arial" w:hAnsi="Arial" w:cs="Arial"/>
        </w:rPr>
        <w:t>VII</w:t>
      </w:r>
      <w:r w:rsidRPr="00F821B7">
        <w:rPr>
          <w:rFonts w:ascii="Arial" w:hAnsi="Arial" w:cs="Arial"/>
          <w:lang w:val="mk-MK"/>
        </w:rPr>
        <w:t xml:space="preserve">. </w:t>
      </w:r>
      <w:r w:rsidR="00531097" w:rsidRPr="00F821B7">
        <w:rPr>
          <w:rFonts w:ascii="Arial" w:hAnsi="Arial" w:cs="Arial"/>
          <w:lang w:val="mk-MK"/>
        </w:rPr>
        <w:t>Планирање и реализирање на вонучилишни активности............</w:t>
      </w:r>
      <w:r w:rsidR="00B92E3D">
        <w:rPr>
          <w:rFonts w:ascii="Arial" w:hAnsi="Arial" w:cs="Arial"/>
          <w:lang w:val="mk-MK"/>
        </w:rPr>
        <w:t>......................</w:t>
      </w:r>
      <w:r w:rsidR="00531097" w:rsidRPr="00F821B7">
        <w:rPr>
          <w:rFonts w:ascii="Arial" w:hAnsi="Arial" w:cs="Arial"/>
          <w:lang w:val="mk-MK"/>
        </w:rPr>
        <w:t>.</w:t>
      </w:r>
      <w:r w:rsidR="009733FC">
        <w:rPr>
          <w:rFonts w:ascii="Arial" w:hAnsi="Arial" w:cs="Arial"/>
          <w:lang w:val="mk-MK"/>
        </w:rPr>
        <w:t>7</w:t>
      </w:r>
    </w:p>
    <w:p w:rsidR="00531097" w:rsidRPr="00F821B7" w:rsidRDefault="00531097" w:rsidP="00531097">
      <w:pPr>
        <w:pStyle w:val="BodyText"/>
        <w:jc w:val="left"/>
        <w:rPr>
          <w:rFonts w:ascii="Arial" w:hAnsi="Arial" w:cs="Arial"/>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rPr>
        <w:t>VIII</w:t>
      </w:r>
      <w:r w:rsidR="00824EC8" w:rsidRPr="00F821B7">
        <w:rPr>
          <w:rFonts w:ascii="Arial" w:hAnsi="Arial" w:cs="Arial"/>
          <w:bCs/>
          <w:lang w:val="mk-MK"/>
        </w:rPr>
        <w:t>.</w:t>
      </w:r>
      <w:r w:rsidRPr="00F821B7">
        <w:rPr>
          <w:rFonts w:ascii="Arial" w:hAnsi="Arial" w:cs="Arial"/>
          <w:bCs/>
        </w:rPr>
        <w:t xml:space="preserve"> </w:t>
      </w:r>
      <w:r w:rsidRPr="00F821B7">
        <w:rPr>
          <w:rFonts w:ascii="Arial" w:hAnsi="Arial" w:cs="Arial"/>
          <w:bCs/>
          <w:lang w:val="mk-MK"/>
        </w:rPr>
        <w:t>Грижа на училиштето за здравјето на учениците.................</w:t>
      </w:r>
      <w:r w:rsidR="00B92E3D">
        <w:rPr>
          <w:rFonts w:ascii="Arial" w:hAnsi="Arial" w:cs="Arial"/>
          <w:bCs/>
          <w:lang w:val="mk-MK"/>
        </w:rPr>
        <w:t>..............................</w:t>
      </w:r>
      <w:r w:rsidR="009733FC">
        <w:rPr>
          <w:rFonts w:ascii="Arial" w:hAnsi="Arial" w:cs="Arial"/>
          <w:bCs/>
          <w:lang w:val="mk-MK"/>
        </w:rPr>
        <w:t>9</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lang w:val="mk-MK"/>
        </w:rPr>
      </w:pPr>
      <w:r w:rsidRPr="00F821B7">
        <w:rPr>
          <w:rFonts w:ascii="Arial" w:hAnsi="Arial" w:cs="Arial"/>
        </w:rPr>
        <w:t>IX</w:t>
      </w:r>
      <w:r w:rsidR="00824EC8" w:rsidRPr="00F821B7">
        <w:rPr>
          <w:rFonts w:ascii="Arial" w:hAnsi="Arial" w:cs="Arial"/>
          <w:lang w:val="mk-MK"/>
        </w:rPr>
        <w:t>.</w:t>
      </w:r>
      <w:r w:rsidR="00B92E3D">
        <w:rPr>
          <w:rFonts w:ascii="Arial" w:hAnsi="Arial" w:cs="Arial"/>
          <w:lang w:val="mk-MK"/>
        </w:rPr>
        <w:t xml:space="preserve"> </w:t>
      </w:r>
      <w:r w:rsidRPr="00F821B7">
        <w:rPr>
          <w:rFonts w:ascii="Arial" w:hAnsi="Arial" w:cs="Arial"/>
          <w:lang w:val="mk-MK"/>
        </w:rPr>
        <w:t>Училишна клима......................................................................</w:t>
      </w:r>
      <w:r w:rsidR="00B92E3D">
        <w:rPr>
          <w:rFonts w:ascii="Arial" w:hAnsi="Arial" w:cs="Arial"/>
          <w:lang w:val="mk-MK"/>
        </w:rPr>
        <w:t>...............................</w:t>
      </w:r>
      <w:r w:rsidRPr="00F821B7">
        <w:rPr>
          <w:rFonts w:ascii="Arial" w:hAnsi="Arial" w:cs="Arial"/>
          <w:lang w:val="mk-MK"/>
        </w:rPr>
        <w:t>.</w:t>
      </w:r>
      <w:r w:rsidR="009733FC">
        <w:rPr>
          <w:rFonts w:ascii="Arial" w:hAnsi="Arial" w:cs="Arial"/>
          <w:lang w:val="mk-MK"/>
        </w:rPr>
        <w:t>9</w:t>
      </w:r>
    </w:p>
    <w:p w:rsidR="00531097" w:rsidRPr="00F821B7" w:rsidRDefault="00531097" w:rsidP="00531097">
      <w:pPr>
        <w:pStyle w:val="BodyText"/>
        <w:jc w:val="left"/>
        <w:rPr>
          <w:rFonts w:ascii="Arial" w:hAnsi="Arial" w:cs="Arial"/>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rPr>
        <w:t>X</w:t>
      </w:r>
      <w:r w:rsidR="00824EC8" w:rsidRPr="00F821B7">
        <w:rPr>
          <w:rFonts w:ascii="Arial" w:hAnsi="Arial" w:cs="Arial"/>
          <w:bCs/>
          <w:lang w:val="mk-MK"/>
        </w:rPr>
        <w:t xml:space="preserve">. </w:t>
      </w:r>
      <w:r w:rsidRPr="00F821B7">
        <w:rPr>
          <w:rFonts w:ascii="Arial" w:hAnsi="Arial" w:cs="Arial"/>
          <w:bCs/>
          <w:lang w:val="mk-MK"/>
        </w:rPr>
        <w:t>Соработка со локална средина, проекти и пром</w:t>
      </w:r>
      <w:r w:rsidR="00B92E3D">
        <w:rPr>
          <w:rFonts w:ascii="Arial" w:hAnsi="Arial" w:cs="Arial"/>
          <w:bCs/>
          <w:lang w:val="mk-MK"/>
        </w:rPr>
        <w:t>овирање на училиштето..........</w:t>
      </w:r>
      <w:r w:rsidR="009733FC">
        <w:rPr>
          <w:rFonts w:ascii="Arial" w:hAnsi="Arial" w:cs="Arial"/>
          <w:bCs/>
          <w:lang w:val="mk-MK"/>
        </w:rPr>
        <w:t>10</w:t>
      </w:r>
    </w:p>
    <w:p w:rsidR="00531097" w:rsidRPr="00F821B7" w:rsidRDefault="00531097" w:rsidP="00531097">
      <w:pPr>
        <w:pStyle w:val="BodyText"/>
        <w:jc w:val="left"/>
        <w:rPr>
          <w:rFonts w:ascii="Arial" w:hAnsi="Arial" w:cs="Arial"/>
          <w:color w:val="FF0000"/>
          <w:lang w:val="mk-MK"/>
        </w:rPr>
      </w:pPr>
      <w:r w:rsidRPr="00F821B7">
        <w:rPr>
          <w:rFonts w:ascii="Arial" w:hAnsi="Arial" w:cs="Arial"/>
          <w:color w:val="FF0000"/>
          <w:lang w:val="mk-MK"/>
        </w:rPr>
        <w:t xml:space="preserve"> </w:t>
      </w:r>
    </w:p>
    <w:p w:rsidR="00D93349" w:rsidRPr="00F821B7" w:rsidRDefault="00531097" w:rsidP="00531097">
      <w:pPr>
        <w:pStyle w:val="BodyText"/>
        <w:jc w:val="left"/>
        <w:rPr>
          <w:rFonts w:ascii="Arial" w:hAnsi="Arial" w:cs="Arial"/>
          <w:bCs/>
          <w:lang w:val="mk-MK"/>
        </w:rPr>
      </w:pPr>
      <w:r w:rsidRPr="00F821B7">
        <w:rPr>
          <w:rFonts w:ascii="Arial" w:hAnsi="Arial" w:cs="Arial"/>
          <w:bCs/>
        </w:rPr>
        <w:t>XI</w:t>
      </w:r>
      <w:r w:rsidR="00824EC8" w:rsidRPr="00F821B7">
        <w:rPr>
          <w:rFonts w:ascii="Arial" w:hAnsi="Arial" w:cs="Arial"/>
          <w:bCs/>
          <w:lang w:val="mk-MK"/>
        </w:rPr>
        <w:t xml:space="preserve">. </w:t>
      </w:r>
      <w:r w:rsidRPr="00F821B7">
        <w:rPr>
          <w:rFonts w:ascii="Arial" w:hAnsi="Arial" w:cs="Arial"/>
          <w:bCs/>
          <w:lang w:val="mk-MK"/>
        </w:rPr>
        <w:t>Следење и унапредување на образовната и воспитнат</w:t>
      </w:r>
      <w:r w:rsidR="00B92E3D">
        <w:rPr>
          <w:rFonts w:ascii="Arial" w:hAnsi="Arial" w:cs="Arial"/>
          <w:bCs/>
          <w:lang w:val="mk-MK"/>
        </w:rPr>
        <w:t>а работа.......................</w:t>
      </w:r>
      <w:r w:rsidR="009733FC">
        <w:rPr>
          <w:rFonts w:ascii="Arial" w:hAnsi="Arial" w:cs="Arial"/>
          <w:bCs/>
          <w:lang w:val="mk-MK"/>
        </w:rPr>
        <w:t>1</w:t>
      </w:r>
      <w:r w:rsidR="00132B2E">
        <w:rPr>
          <w:rFonts w:ascii="Arial" w:hAnsi="Arial" w:cs="Arial"/>
          <w:bCs/>
          <w:lang w:val="mk-MK"/>
        </w:rPr>
        <w:t>7</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shd w:val="clear" w:color="auto" w:fill="FFFFFF"/>
          <w:lang w:val="mk-MK"/>
        </w:rPr>
      </w:pPr>
      <w:r w:rsidRPr="00F821B7">
        <w:rPr>
          <w:rFonts w:ascii="Arial" w:hAnsi="Arial" w:cs="Arial"/>
          <w:bCs/>
          <w:shd w:val="clear" w:color="auto" w:fill="FFFFFF"/>
        </w:rPr>
        <w:t>XII</w:t>
      </w:r>
      <w:r w:rsidR="00824EC8" w:rsidRPr="00F821B7">
        <w:rPr>
          <w:rFonts w:ascii="Arial" w:hAnsi="Arial" w:cs="Arial"/>
          <w:bCs/>
          <w:shd w:val="clear" w:color="auto" w:fill="FFFFFF"/>
          <w:lang w:val="mk-MK"/>
        </w:rPr>
        <w:t xml:space="preserve">. </w:t>
      </w:r>
      <w:r w:rsidRPr="00F821B7">
        <w:rPr>
          <w:rFonts w:ascii="Arial" w:hAnsi="Arial" w:cs="Arial"/>
          <w:bCs/>
          <w:shd w:val="clear" w:color="auto" w:fill="FFFFFF"/>
          <w:lang w:val="mk-MK"/>
        </w:rPr>
        <w:t>Планирање и реализација на работата на</w:t>
      </w:r>
      <w:r w:rsidRPr="00F821B7">
        <w:rPr>
          <w:rFonts w:ascii="Arial" w:hAnsi="Arial" w:cs="Arial"/>
          <w:bCs/>
          <w:shd w:val="clear" w:color="auto" w:fill="FFFFFF"/>
        </w:rPr>
        <w:t xml:space="preserve"> органи на управување</w:t>
      </w:r>
      <w:r w:rsidRPr="00F821B7">
        <w:rPr>
          <w:rFonts w:ascii="Arial" w:hAnsi="Arial" w:cs="Arial"/>
          <w:bCs/>
          <w:shd w:val="clear" w:color="auto" w:fill="FFFFFF"/>
          <w:lang w:val="mk-MK"/>
        </w:rPr>
        <w:t>, стручните органи и тела, директор, пом. директор и стручните сораб</w:t>
      </w:r>
      <w:r w:rsidR="00B92E3D">
        <w:rPr>
          <w:rFonts w:ascii="Arial" w:hAnsi="Arial" w:cs="Arial"/>
          <w:bCs/>
          <w:shd w:val="clear" w:color="auto" w:fill="FFFFFF"/>
          <w:lang w:val="mk-MK"/>
        </w:rPr>
        <w:t>отници.........................</w:t>
      </w:r>
      <w:r w:rsidR="00132B2E">
        <w:rPr>
          <w:rFonts w:ascii="Arial" w:hAnsi="Arial" w:cs="Arial"/>
          <w:bCs/>
          <w:shd w:val="clear" w:color="auto" w:fill="FFFFFF"/>
          <w:lang w:val="mk-MK"/>
        </w:rPr>
        <w:t>20</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rPr>
        <w:t>XI</w:t>
      </w:r>
      <w:r w:rsidRPr="00F821B7">
        <w:rPr>
          <w:rFonts w:ascii="Arial" w:hAnsi="Arial" w:cs="Arial"/>
          <w:bCs/>
          <w:lang w:val="mk-MK"/>
        </w:rPr>
        <w:t>I</w:t>
      </w:r>
      <w:r w:rsidRPr="00F821B7">
        <w:rPr>
          <w:rFonts w:ascii="Arial" w:hAnsi="Arial" w:cs="Arial"/>
          <w:bCs/>
        </w:rPr>
        <w:t>I</w:t>
      </w:r>
      <w:r w:rsidR="00824EC8" w:rsidRPr="00F821B7">
        <w:rPr>
          <w:rFonts w:ascii="Arial" w:hAnsi="Arial" w:cs="Arial"/>
          <w:bCs/>
          <w:lang w:val="mk-MK"/>
        </w:rPr>
        <w:t xml:space="preserve">. </w:t>
      </w:r>
      <w:r w:rsidRPr="00F821B7">
        <w:rPr>
          <w:rFonts w:ascii="Arial" w:hAnsi="Arial" w:cs="Arial"/>
          <w:bCs/>
          <w:lang w:val="mk-MK"/>
        </w:rPr>
        <w:t>Успех на учениците на крајот на учебната година, бројна   положба, изостаноци и поведение во редовна настава...........................</w:t>
      </w:r>
      <w:r w:rsidR="00B92E3D">
        <w:rPr>
          <w:rFonts w:ascii="Arial" w:hAnsi="Arial" w:cs="Arial"/>
          <w:bCs/>
          <w:lang w:val="mk-MK"/>
        </w:rPr>
        <w:t>...............................</w:t>
      </w:r>
      <w:r w:rsidR="006E1AF9">
        <w:rPr>
          <w:rFonts w:ascii="Arial" w:hAnsi="Arial" w:cs="Arial"/>
          <w:bCs/>
          <w:lang w:val="mk-MK"/>
        </w:rPr>
        <w:t>2</w:t>
      </w:r>
      <w:r w:rsidR="003F5DF0">
        <w:rPr>
          <w:rFonts w:ascii="Arial" w:hAnsi="Arial" w:cs="Arial"/>
          <w:bCs/>
          <w:lang w:val="mk-MK"/>
        </w:rPr>
        <w:t>6</w:t>
      </w:r>
    </w:p>
    <w:p w:rsidR="00531097" w:rsidRPr="00F821B7" w:rsidRDefault="00531097" w:rsidP="00531097">
      <w:pPr>
        <w:pStyle w:val="BodyText"/>
        <w:jc w:val="left"/>
        <w:rPr>
          <w:rFonts w:ascii="Arial" w:hAnsi="Arial" w:cs="Arial"/>
          <w:bCs/>
          <w:lang w:val="mk-MK"/>
        </w:rPr>
      </w:pPr>
    </w:p>
    <w:p w:rsidR="00D93349" w:rsidRPr="00F821B7" w:rsidRDefault="00531097" w:rsidP="00531097">
      <w:pPr>
        <w:pStyle w:val="BodyText"/>
        <w:jc w:val="left"/>
        <w:rPr>
          <w:rFonts w:ascii="Arial" w:hAnsi="Arial" w:cs="Arial"/>
          <w:bCs/>
          <w:lang w:val="mk-MK"/>
        </w:rPr>
      </w:pPr>
      <w:r w:rsidRPr="00F821B7">
        <w:rPr>
          <w:rFonts w:ascii="Arial" w:hAnsi="Arial" w:cs="Arial"/>
          <w:bCs/>
        </w:rPr>
        <w:t>XIV</w:t>
      </w:r>
      <w:r w:rsidR="00824EC8" w:rsidRPr="00F821B7">
        <w:rPr>
          <w:rFonts w:ascii="Arial" w:hAnsi="Arial" w:cs="Arial"/>
          <w:bCs/>
          <w:lang w:val="mk-MK"/>
        </w:rPr>
        <w:t xml:space="preserve">. </w:t>
      </w:r>
      <w:r w:rsidRPr="00F821B7">
        <w:rPr>
          <w:rFonts w:ascii="Arial" w:hAnsi="Arial" w:cs="Arial"/>
          <w:bCs/>
          <w:lang w:val="mk-MK"/>
        </w:rPr>
        <w:t>Педагошка евиденција и документација.................</w:t>
      </w:r>
      <w:r w:rsidR="00824EC8" w:rsidRPr="00F821B7">
        <w:rPr>
          <w:rFonts w:ascii="Arial" w:hAnsi="Arial" w:cs="Arial"/>
          <w:bCs/>
          <w:lang w:val="mk-MK"/>
        </w:rPr>
        <w:t>...............................</w:t>
      </w:r>
      <w:r w:rsidR="00B92E3D">
        <w:rPr>
          <w:rFonts w:ascii="Arial" w:hAnsi="Arial" w:cs="Arial"/>
          <w:bCs/>
          <w:lang w:val="mk-MK"/>
        </w:rPr>
        <w:t>..........</w:t>
      </w:r>
      <w:r w:rsidRPr="00F821B7">
        <w:rPr>
          <w:rFonts w:ascii="Arial" w:hAnsi="Arial" w:cs="Arial"/>
          <w:bCs/>
          <w:lang w:val="mk-MK"/>
        </w:rPr>
        <w:t>.</w:t>
      </w:r>
      <w:r w:rsidR="00132B2E">
        <w:rPr>
          <w:rFonts w:ascii="Arial" w:hAnsi="Arial" w:cs="Arial"/>
          <w:bCs/>
          <w:lang w:val="mk-MK"/>
        </w:rPr>
        <w:t>30</w:t>
      </w:r>
    </w:p>
    <w:p w:rsidR="00531097" w:rsidRPr="00F821B7" w:rsidRDefault="00531097" w:rsidP="00531097">
      <w:pPr>
        <w:pStyle w:val="BodyText"/>
        <w:jc w:val="left"/>
        <w:rPr>
          <w:rFonts w:ascii="Arial" w:hAnsi="Arial" w:cs="Arial"/>
          <w:bCs/>
        </w:rPr>
      </w:pPr>
    </w:p>
    <w:p w:rsidR="00D93349" w:rsidRPr="00F821B7" w:rsidRDefault="00531097" w:rsidP="00531097">
      <w:pPr>
        <w:pStyle w:val="BodyText"/>
        <w:jc w:val="left"/>
        <w:rPr>
          <w:rFonts w:ascii="Arial" w:hAnsi="Arial" w:cs="Arial"/>
          <w:bCs/>
          <w:lang w:val="mk-MK"/>
        </w:rPr>
      </w:pPr>
      <w:r w:rsidRPr="00F821B7">
        <w:rPr>
          <w:rFonts w:ascii="Arial" w:hAnsi="Arial" w:cs="Arial"/>
          <w:bCs/>
        </w:rPr>
        <w:t>XV</w:t>
      </w:r>
      <w:r w:rsidR="00824EC8" w:rsidRPr="00F821B7">
        <w:rPr>
          <w:rFonts w:ascii="Arial" w:hAnsi="Arial" w:cs="Arial"/>
          <w:bCs/>
          <w:lang w:val="mk-MK"/>
        </w:rPr>
        <w:t xml:space="preserve">. </w:t>
      </w:r>
      <w:r w:rsidRPr="00F821B7">
        <w:rPr>
          <w:rFonts w:ascii="Arial" w:hAnsi="Arial" w:cs="Arial"/>
          <w:bCs/>
          <w:lang w:val="mk-MK"/>
        </w:rPr>
        <w:t>Заклучоци.............................................................................</w:t>
      </w:r>
      <w:r w:rsidR="00B92E3D">
        <w:rPr>
          <w:rFonts w:ascii="Arial" w:hAnsi="Arial" w:cs="Arial"/>
          <w:bCs/>
          <w:lang w:val="mk-MK"/>
        </w:rPr>
        <w:t>................................</w:t>
      </w:r>
      <w:r w:rsidR="00132B2E">
        <w:rPr>
          <w:rFonts w:ascii="Arial" w:hAnsi="Arial" w:cs="Arial"/>
          <w:bCs/>
          <w:lang w:val="mk-MK"/>
        </w:rPr>
        <w:t>3</w:t>
      </w:r>
      <w:r w:rsidR="003F5DF0">
        <w:rPr>
          <w:rFonts w:ascii="Arial" w:hAnsi="Arial" w:cs="Arial"/>
          <w:bCs/>
          <w:lang w:val="mk-MK"/>
        </w:rPr>
        <w:t>1</w:t>
      </w:r>
    </w:p>
    <w:p w:rsidR="00D93349" w:rsidRPr="00F821B7" w:rsidRDefault="00D93349">
      <w:pPr>
        <w:pStyle w:val="BodyText"/>
        <w:rPr>
          <w:rFonts w:ascii="Arial" w:hAnsi="Arial" w:cs="Arial"/>
          <w:b/>
          <w:bCs/>
          <w:sz w:val="28"/>
          <w:szCs w:val="28"/>
          <w:lang w:val="mk-MK"/>
        </w:rPr>
      </w:pPr>
    </w:p>
    <w:p w:rsidR="00D93349" w:rsidRPr="00F821B7" w:rsidRDefault="00D93349">
      <w:pPr>
        <w:pStyle w:val="BodyText"/>
        <w:ind w:left="360"/>
        <w:rPr>
          <w:rFonts w:ascii="Arial" w:hAnsi="Arial" w:cs="Arial"/>
          <w:b/>
          <w:bCs/>
          <w:sz w:val="28"/>
          <w:szCs w:val="28"/>
          <w:lang w:val="mk-MK"/>
        </w:rPr>
      </w:pPr>
    </w:p>
    <w:p w:rsidR="00D93349" w:rsidRPr="00F821B7" w:rsidRDefault="00D93349">
      <w:pPr>
        <w:pStyle w:val="BodyText"/>
        <w:rPr>
          <w:rFonts w:ascii="Arial" w:hAnsi="Arial" w:cs="Arial"/>
          <w:b/>
          <w:bCs/>
          <w:sz w:val="28"/>
          <w:szCs w:val="28"/>
          <w:lang w:val="mk-MK"/>
        </w:rPr>
      </w:pPr>
    </w:p>
    <w:p w:rsidR="00D93349" w:rsidRPr="00F821B7" w:rsidRDefault="00D93349">
      <w:pPr>
        <w:pStyle w:val="BodyText"/>
        <w:rPr>
          <w:rFonts w:ascii="Arial" w:hAnsi="Arial" w:cs="Arial"/>
          <w:b/>
          <w:bCs/>
          <w:sz w:val="28"/>
          <w:szCs w:val="28"/>
          <w:lang w:val="mk-MK"/>
        </w:rPr>
      </w:pPr>
    </w:p>
    <w:p w:rsidR="00824EC8" w:rsidRPr="00F821B7" w:rsidRDefault="00824EC8" w:rsidP="00824EC8">
      <w:pPr>
        <w:pStyle w:val="BodyText"/>
        <w:ind w:left="360"/>
        <w:rPr>
          <w:rFonts w:ascii="Arial" w:hAnsi="Arial" w:cs="Arial"/>
          <w:b/>
          <w:bCs/>
          <w:sz w:val="28"/>
          <w:szCs w:val="28"/>
          <w:lang w:val="mk-MK"/>
        </w:rPr>
      </w:pPr>
    </w:p>
    <w:p w:rsidR="00D93349" w:rsidRPr="00F821B7" w:rsidRDefault="00531097" w:rsidP="00824EC8">
      <w:pPr>
        <w:pStyle w:val="BodyText"/>
        <w:ind w:left="360"/>
        <w:rPr>
          <w:rStyle w:val="TitleChar"/>
          <w:rFonts w:ascii="Arial" w:hAnsi="Arial" w:cs="Arial"/>
          <w:sz w:val="28"/>
          <w:szCs w:val="28"/>
          <w:lang w:val="mk-MK"/>
        </w:rPr>
      </w:pPr>
      <w:r w:rsidRPr="00F821B7">
        <w:rPr>
          <w:rFonts w:ascii="Arial" w:hAnsi="Arial" w:cs="Arial"/>
          <w:b/>
          <w:bCs/>
          <w:sz w:val="28"/>
          <w:szCs w:val="28"/>
          <w:lang w:val="mk-MK"/>
        </w:rPr>
        <w:t xml:space="preserve">I. </w:t>
      </w:r>
      <w:r w:rsidRPr="00D913DE">
        <w:rPr>
          <w:rStyle w:val="TitleChar"/>
          <w:rFonts w:ascii="Arial" w:hAnsi="Arial" w:cs="Arial"/>
          <w:color w:val="auto"/>
          <w:sz w:val="28"/>
          <w:szCs w:val="28"/>
        </w:rPr>
        <w:t>Лична карта на училиштето</w:t>
      </w:r>
    </w:p>
    <w:p w:rsidR="001447CB" w:rsidRPr="00F821B7" w:rsidRDefault="001447CB" w:rsidP="00824EC8">
      <w:pPr>
        <w:pStyle w:val="BodyText"/>
        <w:ind w:left="360"/>
        <w:rPr>
          <w:rStyle w:val="TitleChar"/>
          <w:rFonts w:ascii="Arial" w:hAnsi="Arial" w:cs="Arial"/>
          <w:sz w:val="28"/>
          <w:szCs w:val="28"/>
          <w:lang w:val="mk-MK"/>
        </w:rPr>
      </w:pPr>
    </w:p>
    <w:p w:rsidR="00824EC8" w:rsidRPr="00F821B7" w:rsidRDefault="00824EC8" w:rsidP="00824EC8">
      <w:pPr>
        <w:pStyle w:val="BodyText"/>
        <w:ind w:left="360"/>
        <w:rPr>
          <w:rFonts w:ascii="Arial" w:hAnsi="Arial" w:cs="Arial"/>
          <w:b/>
          <w:bCs/>
          <w:sz w:val="28"/>
          <w:szCs w:val="28"/>
          <w:lang w:val="mk-MK"/>
        </w:rPr>
      </w:pPr>
    </w:p>
    <w:p w:rsidR="00D93349" w:rsidRDefault="00531097">
      <w:pPr>
        <w:pStyle w:val="BodyText"/>
        <w:numPr>
          <w:ilvl w:val="0"/>
          <w:numId w:val="1"/>
        </w:numPr>
        <w:rPr>
          <w:rFonts w:ascii="Arial" w:hAnsi="Arial" w:cs="Arial"/>
          <w:b/>
          <w:bCs/>
          <w:iCs/>
          <w:lang w:val="mk-MK"/>
        </w:rPr>
      </w:pPr>
      <w:r w:rsidRPr="00F821B7">
        <w:rPr>
          <w:rFonts w:ascii="Arial" w:hAnsi="Arial" w:cs="Arial"/>
          <w:b/>
          <w:bCs/>
          <w:iCs/>
          <w:lang w:val="mk-MK"/>
        </w:rPr>
        <w:t>Услови во кои работеше училиштето</w:t>
      </w:r>
    </w:p>
    <w:p w:rsidR="00B92E3D" w:rsidRPr="00F821B7" w:rsidRDefault="00B92E3D" w:rsidP="00B92E3D">
      <w:pPr>
        <w:pStyle w:val="BodyText"/>
        <w:tabs>
          <w:tab w:val="left" w:pos="720"/>
        </w:tabs>
        <w:ind w:left="720"/>
        <w:rPr>
          <w:rFonts w:ascii="Arial" w:hAnsi="Arial" w:cs="Arial"/>
          <w:b/>
          <w:bCs/>
          <w:iCs/>
          <w:lang w:val="mk-MK"/>
        </w:rPr>
      </w:pPr>
    </w:p>
    <w:p w:rsidR="00D93349" w:rsidRPr="00F821B7" w:rsidRDefault="00BB76DE">
      <w:pPr>
        <w:ind w:firstLine="360"/>
        <w:jc w:val="both"/>
        <w:rPr>
          <w:rFonts w:ascii="Arial" w:hAnsi="Arial" w:cs="Arial"/>
          <w:lang w:val="mk-MK"/>
        </w:rPr>
      </w:pPr>
      <w:r>
        <w:rPr>
          <w:rFonts w:ascii="Arial" w:hAnsi="Arial" w:cs="Arial"/>
          <w:lang w:val="mk-MK"/>
        </w:rPr>
        <w:t>ООУ „Браќа Миладиновци“</w:t>
      </w:r>
      <w:r>
        <w:rPr>
          <w:rFonts w:ascii="Arial" w:hAnsi="Arial" w:cs="Arial"/>
        </w:rPr>
        <w:t>-</w:t>
      </w:r>
      <w:r w:rsidR="00531097" w:rsidRPr="00F821B7">
        <w:rPr>
          <w:rFonts w:ascii="Arial" w:hAnsi="Arial" w:cs="Arial"/>
          <w:lang w:val="mk-MK"/>
        </w:rPr>
        <w:t>Куманово е лоцирано во центарот на градот и опфаќа ученици од централното подрачје,</w:t>
      </w:r>
      <w:r w:rsidR="00B92E3D">
        <w:rPr>
          <w:rFonts w:ascii="Arial" w:hAnsi="Arial" w:cs="Arial"/>
          <w:lang w:val="mk-MK"/>
        </w:rPr>
        <w:t xml:space="preserve"> </w:t>
      </w:r>
      <w:r w:rsidR="00531097" w:rsidRPr="00F821B7">
        <w:rPr>
          <w:rFonts w:ascii="Arial" w:hAnsi="Arial" w:cs="Arial"/>
          <w:lang w:val="mk-MK"/>
        </w:rPr>
        <w:t>реонот на Соколана и селата Пчиња и Студена Бара кои се во состав на училиштето.</w:t>
      </w:r>
      <w:r w:rsidR="00B92E3D">
        <w:rPr>
          <w:rFonts w:ascii="Arial" w:hAnsi="Arial" w:cs="Arial"/>
          <w:lang w:val="mk-MK"/>
        </w:rPr>
        <w:t xml:space="preserve"> </w:t>
      </w:r>
      <w:r w:rsidR="00531097" w:rsidRPr="00F821B7">
        <w:rPr>
          <w:rFonts w:ascii="Arial" w:hAnsi="Arial" w:cs="Arial"/>
          <w:lang w:val="mk-MK"/>
        </w:rPr>
        <w:t>Работи во пет училишни згради и функционира како централно училиште со две подрачни и посебни паралелки за деца со посебни образовни потреби</w:t>
      </w:r>
      <w:r w:rsidR="00925EBB">
        <w:rPr>
          <w:rFonts w:ascii="Arial" w:hAnsi="Arial" w:cs="Arial"/>
          <w:lang w:val="mk-MK"/>
        </w:rPr>
        <w:t>,</w:t>
      </w:r>
      <w:r w:rsidR="00531097" w:rsidRPr="00F821B7">
        <w:rPr>
          <w:rFonts w:ascii="Arial" w:hAnsi="Arial" w:cs="Arial"/>
          <w:lang w:val="mk-MK"/>
        </w:rPr>
        <w:t xml:space="preserve"> </w:t>
      </w:r>
      <w:r w:rsidR="00925EBB">
        <w:rPr>
          <w:rFonts w:ascii="Arial" w:hAnsi="Arial" w:cs="Arial"/>
          <w:lang w:val="mk-MK"/>
        </w:rPr>
        <w:t>како и</w:t>
      </w:r>
      <w:r w:rsidR="00531097" w:rsidRPr="00F821B7">
        <w:rPr>
          <w:rFonts w:ascii="Arial" w:hAnsi="Arial" w:cs="Arial"/>
          <w:lang w:val="mk-MK"/>
        </w:rPr>
        <w:t xml:space="preserve"> </w:t>
      </w:r>
      <w:r w:rsidR="00925EBB" w:rsidRPr="00F821B7">
        <w:rPr>
          <w:rFonts w:ascii="Arial" w:hAnsi="Arial" w:cs="Arial"/>
          <w:lang w:val="mk-MK"/>
        </w:rPr>
        <w:t xml:space="preserve">Центар за поддршка </w:t>
      </w:r>
      <w:r w:rsidR="00925EBB">
        <w:rPr>
          <w:rFonts w:ascii="Arial" w:hAnsi="Arial" w:cs="Arial"/>
          <w:lang w:val="mk-MK"/>
        </w:rPr>
        <w:t xml:space="preserve">на </w:t>
      </w:r>
      <w:r w:rsidR="00444D92">
        <w:rPr>
          <w:rFonts w:ascii="Arial" w:hAnsi="Arial" w:cs="Arial"/>
          <w:lang w:val="mk-MK"/>
        </w:rPr>
        <w:t xml:space="preserve">учењето на </w:t>
      </w:r>
      <w:r w:rsidR="00925EBB">
        <w:rPr>
          <w:rFonts w:ascii="Arial" w:hAnsi="Arial" w:cs="Arial"/>
          <w:lang w:val="mk-MK"/>
        </w:rPr>
        <w:t>учениците со попреченост</w:t>
      </w:r>
      <w:r w:rsidR="00925EBB" w:rsidRPr="00F821B7">
        <w:rPr>
          <w:rFonts w:ascii="Arial" w:hAnsi="Arial" w:cs="Arial"/>
          <w:lang w:val="mk-MK"/>
        </w:rPr>
        <w:t xml:space="preserve"> </w:t>
      </w:r>
      <w:r w:rsidR="00925EBB">
        <w:rPr>
          <w:rFonts w:ascii="Arial" w:hAnsi="Arial" w:cs="Arial"/>
          <w:lang w:val="mk-MK"/>
        </w:rPr>
        <w:t xml:space="preserve"> кој </w:t>
      </w:r>
      <w:r w:rsidR="00531097" w:rsidRPr="00F821B7">
        <w:rPr>
          <w:rFonts w:ascii="Arial" w:hAnsi="Arial" w:cs="Arial"/>
          <w:lang w:val="mk-MK"/>
        </w:rPr>
        <w:t xml:space="preserve">од </w:t>
      </w:r>
      <w:r w:rsidR="00444D92">
        <w:rPr>
          <w:rFonts w:ascii="Arial" w:hAnsi="Arial" w:cs="Arial"/>
          <w:lang w:val="mk-MK"/>
        </w:rPr>
        <w:t xml:space="preserve">ова </w:t>
      </w:r>
      <w:r w:rsidR="00B92E3D">
        <w:rPr>
          <w:rFonts w:ascii="Arial" w:hAnsi="Arial" w:cs="Arial"/>
          <w:lang w:val="mk-MK"/>
        </w:rPr>
        <w:t>учебна 202</w:t>
      </w:r>
      <w:r w:rsidR="00444D92">
        <w:rPr>
          <w:rFonts w:ascii="Arial" w:hAnsi="Arial" w:cs="Arial"/>
          <w:lang w:val="mk-MK"/>
        </w:rPr>
        <w:t>3</w:t>
      </w:r>
      <w:r w:rsidR="00B92E3D">
        <w:rPr>
          <w:rFonts w:ascii="Arial" w:hAnsi="Arial" w:cs="Arial"/>
          <w:lang w:val="mk-MK"/>
        </w:rPr>
        <w:t>/202</w:t>
      </w:r>
      <w:r w:rsidR="00444D92">
        <w:rPr>
          <w:rFonts w:ascii="Arial" w:hAnsi="Arial" w:cs="Arial"/>
          <w:lang w:val="mk-MK"/>
        </w:rPr>
        <w:t>4</w:t>
      </w:r>
      <w:r w:rsidR="00531097" w:rsidRPr="00F821B7">
        <w:rPr>
          <w:rFonts w:ascii="Arial" w:hAnsi="Arial" w:cs="Arial"/>
          <w:lang w:val="mk-MK"/>
        </w:rPr>
        <w:t xml:space="preserve"> година работи</w:t>
      </w:r>
      <w:r w:rsidR="00444D92">
        <w:rPr>
          <w:rFonts w:ascii="Arial" w:hAnsi="Arial" w:cs="Arial"/>
          <w:lang w:val="mk-MK"/>
        </w:rPr>
        <w:t xml:space="preserve"> и дава услуги на сите основни училишта во Општина Куманово, а истиот е </w:t>
      </w:r>
      <w:r>
        <w:rPr>
          <w:rFonts w:ascii="Arial" w:hAnsi="Arial" w:cs="Arial"/>
          <w:lang w:val="mk-MK"/>
        </w:rPr>
        <w:t>дел од Ресурсен центар „Иднина“</w:t>
      </w:r>
      <w:r>
        <w:rPr>
          <w:rFonts w:ascii="Arial" w:hAnsi="Arial" w:cs="Arial"/>
        </w:rPr>
        <w:t>-</w:t>
      </w:r>
      <w:r w:rsidR="00444D92">
        <w:rPr>
          <w:rFonts w:ascii="Arial" w:hAnsi="Arial" w:cs="Arial"/>
          <w:lang w:val="mk-MK"/>
        </w:rPr>
        <w:t>Скопје.</w:t>
      </w:r>
    </w:p>
    <w:p w:rsidR="00D93349" w:rsidRPr="00F821B7" w:rsidRDefault="00D93349">
      <w:pPr>
        <w:ind w:firstLine="360"/>
        <w:jc w:val="both"/>
        <w:rPr>
          <w:rFonts w:ascii="Arial" w:hAnsi="Arial" w:cs="Arial"/>
          <w:lang w:val="mk-MK"/>
        </w:rPr>
      </w:pPr>
    </w:p>
    <w:p w:rsidR="00D93349" w:rsidRPr="00F821B7" w:rsidRDefault="00531097">
      <w:pPr>
        <w:ind w:left="720"/>
        <w:jc w:val="both"/>
        <w:rPr>
          <w:rFonts w:ascii="Arial" w:hAnsi="Arial" w:cs="Arial"/>
          <w:lang w:val="mk-MK"/>
        </w:rPr>
      </w:pPr>
      <w:r w:rsidRPr="00F821B7">
        <w:rPr>
          <w:rFonts w:ascii="Arial" w:hAnsi="Arial" w:cs="Arial"/>
          <w:lang w:val="mk-MK"/>
        </w:rPr>
        <w:t>1. Централната училишна зграда се наоѓа на улицата</w:t>
      </w:r>
    </w:p>
    <w:p w:rsidR="00D93349" w:rsidRPr="00F821B7" w:rsidRDefault="00531097">
      <w:pPr>
        <w:jc w:val="both"/>
        <w:rPr>
          <w:rFonts w:ascii="Arial" w:hAnsi="Arial" w:cs="Arial"/>
          <w:lang w:val="mk-MK"/>
        </w:rPr>
      </w:pPr>
      <w:r w:rsidRPr="00F821B7">
        <w:rPr>
          <w:rFonts w:ascii="Arial" w:hAnsi="Arial" w:cs="Arial"/>
          <w:noProof/>
          <w:lang w:val="mk-MK" w:eastAsia="mk-MK"/>
        </w:rPr>
        <w:drawing>
          <wp:anchor distT="0" distB="0" distL="114300" distR="114300" simplePos="0" relativeHeight="251660288" behindDoc="0" locked="0" layoutInCell="1" allowOverlap="1">
            <wp:simplePos x="0" y="0"/>
            <wp:positionH relativeFrom="column">
              <wp:posOffset>4347845</wp:posOffset>
            </wp:positionH>
            <wp:positionV relativeFrom="paragraph">
              <wp:posOffset>30480</wp:posOffset>
            </wp:positionV>
            <wp:extent cx="2184400" cy="1828800"/>
            <wp:effectExtent l="19050" t="0" r="6350" b="0"/>
            <wp:wrapSquare wrapText="left"/>
            <wp:docPr id="13" name="Picture 3" descr="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Skola"/>
                    <pic:cNvPicPr>
                      <a:picLocks noChangeAspect="1" noChangeArrowheads="1"/>
                    </pic:cNvPicPr>
                  </pic:nvPicPr>
                  <pic:blipFill>
                    <a:blip r:embed="rId10">
                      <a:lum contrast="20000"/>
                    </a:blip>
                    <a:srcRect/>
                    <a:stretch>
                      <a:fillRect/>
                    </a:stretch>
                  </pic:blipFill>
                  <pic:spPr>
                    <a:xfrm>
                      <a:off x="0" y="0"/>
                      <a:ext cx="2184400" cy="1828800"/>
                    </a:xfrm>
                    <a:prstGeom prst="rect">
                      <a:avLst/>
                    </a:prstGeom>
                    <a:noFill/>
                  </pic:spPr>
                </pic:pic>
              </a:graphicData>
            </a:graphic>
          </wp:anchor>
        </w:drawing>
      </w:r>
      <w:r w:rsidRPr="00F821B7">
        <w:rPr>
          <w:rFonts w:ascii="Arial" w:hAnsi="Arial" w:cs="Arial"/>
          <w:lang w:val="mk-MK"/>
        </w:rPr>
        <w:t>„Народна Револуција“ бр.43 каде се сместени дваесет паралелки од предметна настава,</w:t>
      </w:r>
      <w:r w:rsidR="001447CB" w:rsidRPr="00F821B7">
        <w:rPr>
          <w:rFonts w:ascii="Arial" w:hAnsi="Arial" w:cs="Arial"/>
          <w:lang w:val="mk-MK"/>
        </w:rPr>
        <w:t xml:space="preserve"> </w:t>
      </w:r>
      <w:r w:rsidRPr="00F821B7">
        <w:rPr>
          <w:rFonts w:ascii="Arial" w:hAnsi="Arial" w:cs="Arial"/>
          <w:lang w:val="mk-MK"/>
        </w:rPr>
        <w:t>четири паралелки од I одделение,</w:t>
      </w:r>
      <w:r w:rsidR="001447CB" w:rsidRPr="00F821B7">
        <w:rPr>
          <w:rFonts w:ascii="Arial" w:hAnsi="Arial" w:cs="Arial"/>
          <w:lang w:val="mk-MK"/>
        </w:rPr>
        <w:t xml:space="preserve"> </w:t>
      </w:r>
      <w:r w:rsidRPr="00F821B7">
        <w:rPr>
          <w:rFonts w:ascii="Arial" w:hAnsi="Arial" w:cs="Arial"/>
          <w:lang w:val="mk-MK"/>
        </w:rPr>
        <w:t>четири паралелки од I</w:t>
      </w:r>
      <w:r w:rsidRPr="00F821B7">
        <w:rPr>
          <w:rFonts w:ascii="Arial" w:hAnsi="Arial" w:cs="Arial"/>
        </w:rPr>
        <w:t>V</w:t>
      </w:r>
      <w:r w:rsidRPr="00F821B7">
        <w:rPr>
          <w:rFonts w:ascii="Arial" w:hAnsi="Arial" w:cs="Arial"/>
          <w:lang w:val="mk-MK"/>
        </w:rPr>
        <w:t xml:space="preserve"> одделение и една паралелка од </w:t>
      </w:r>
      <w:r w:rsidRPr="00F821B7">
        <w:rPr>
          <w:rFonts w:ascii="Arial" w:hAnsi="Arial" w:cs="Arial"/>
        </w:rPr>
        <w:t xml:space="preserve">III </w:t>
      </w:r>
      <w:r w:rsidRPr="00F821B7">
        <w:rPr>
          <w:rFonts w:ascii="Arial" w:hAnsi="Arial" w:cs="Arial"/>
          <w:lang w:val="mk-MK"/>
        </w:rPr>
        <w:t>одделение.</w:t>
      </w:r>
    </w:p>
    <w:p w:rsidR="001447CB" w:rsidRPr="00F821B7" w:rsidRDefault="001447CB">
      <w:pPr>
        <w:jc w:val="both"/>
        <w:rPr>
          <w:rFonts w:ascii="Arial" w:hAnsi="Arial" w:cs="Arial"/>
          <w:lang w:val="mk-MK"/>
        </w:rPr>
      </w:pPr>
    </w:p>
    <w:p w:rsidR="00D93349" w:rsidRPr="00F821B7" w:rsidRDefault="00531097">
      <w:pPr>
        <w:tabs>
          <w:tab w:val="left" w:pos="1080"/>
        </w:tabs>
        <w:ind w:left="720"/>
        <w:jc w:val="both"/>
        <w:rPr>
          <w:rFonts w:ascii="Arial" w:hAnsi="Arial" w:cs="Arial"/>
          <w:lang w:val="mk-MK"/>
        </w:rPr>
      </w:pPr>
      <w:r w:rsidRPr="00F821B7">
        <w:rPr>
          <w:rFonts w:ascii="Arial" w:hAnsi="Arial" w:cs="Arial"/>
          <w:lang w:val="mk-MK"/>
        </w:rPr>
        <w:t>2</w:t>
      </w:r>
      <w:r w:rsidR="00B92E3D">
        <w:rPr>
          <w:rFonts w:ascii="Arial" w:hAnsi="Arial" w:cs="Arial"/>
          <w:lang w:val="mk-MK"/>
        </w:rPr>
        <w:t>.</w:t>
      </w:r>
      <w:r w:rsidRPr="00F821B7">
        <w:rPr>
          <w:rFonts w:ascii="Arial" w:hAnsi="Arial" w:cs="Arial"/>
          <w:lang w:val="mk-MK"/>
        </w:rPr>
        <w:t xml:space="preserve"> Втората зграда  се наоѓа на ул</w:t>
      </w:r>
      <w:r w:rsidR="00BB76DE">
        <w:rPr>
          <w:rFonts w:ascii="Arial" w:hAnsi="Arial" w:cs="Arial"/>
          <w:lang w:val="mk-MK"/>
        </w:rPr>
        <w:t>.„Тонко Димков“</w:t>
      </w:r>
      <w:r w:rsidRPr="00F821B7">
        <w:rPr>
          <w:rFonts w:ascii="Arial" w:hAnsi="Arial" w:cs="Arial"/>
          <w:lang w:val="mk-MK"/>
        </w:rPr>
        <w:t xml:space="preserve"> бб</w:t>
      </w:r>
    </w:p>
    <w:p w:rsidR="00D93349" w:rsidRPr="00F821B7" w:rsidRDefault="00531097">
      <w:pPr>
        <w:tabs>
          <w:tab w:val="left" w:pos="1080"/>
        </w:tabs>
        <w:jc w:val="both"/>
        <w:rPr>
          <w:rFonts w:ascii="Arial" w:hAnsi="Arial" w:cs="Arial"/>
          <w:lang w:val="mk-MK"/>
        </w:rPr>
      </w:pPr>
      <w:r w:rsidRPr="00F821B7">
        <w:rPr>
          <w:rFonts w:ascii="Arial" w:hAnsi="Arial" w:cs="Arial"/>
          <w:lang w:val="mk-MK"/>
        </w:rPr>
        <w:t xml:space="preserve"> во која се изведува настава за учениците од I-V, за ученици  кои припаѓаат на тој реон</w:t>
      </w:r>
      <w:r w:rsidRPr="00F821B7">
        <w:rPr>
          <w:rFonts w:ascii="Arial" w:hAnsi="Arial" w:cs="Arial"/>
        </w:rPr>
        <w:t xml:space="preserve"> и останатите петти</w:t>
      </w:r>
      <w:r w:rsidR="00925EBB">
        <w:rPr>
          <w:rFonts w:ascii="Arial" w:hAnsi="Arial" w:cs="Arial"/>
          <w:lang w:val="mk-MK"/>
        </w:rPr>
        <w:t xml:space="preserve"> </w:t>
      </w:r>
      <w:r w:rsidRPr="00F821B7">
        <w:rPr>
          <w:rFonts w:ascii="Arial" w:hAnsi="Arial" w:cs="Arial"/>
        </w:rPr>
        <w:t>одделенија.</w:t>
      </w:r>
      <w:r w:rsidR="001447CB" w:rsidRPr="00F821B7">
        <w:rPr>
          <w:rFonts w:ascii="Arial" w:hAnsi="Arial" w:cs="Arial"/>
          <w:lang w:val="mk-MK"/>
        </w:rPr>
        <w:t xml:space="preserve"> </w:t>
      </w:r>
      <w:r w:rsidRPr="00F821B7">
        <w:rPr>
          <w:rFonts w:ascii="Arial" w:hAnsi="Arial" w:cs="Arial"/>
          <w:lang w:val="mk-MK"/>
        </w:rPr>
        <w:t>Наставата ја посетуваат девет паралелки.</w:t>
      </w:r>
    </w:p>
    <w:p w:rsidR="001447CB" w:rsidRPr="00F821B7" w:rsidRDefault="001447CB">
      <w:pPr>
        <w:tabs>
          <w:tab w:val="left" w:pos="1080"/>
        </w:tabs>
        <w:jc w:val="both"/>
        <w:rPr>
          <w:rFonts w:ascii="Arial" w:hAnsi="Arial" w:cs="Arial"/>
          <w:lang w:val="mk-MK"/>
        </w:rPr>
      </w:pPr>
    </w:p>
    <w:p w:rsidR="00D93349" w:rsidRPr="00F821B7" w:rsidRDefault="00531097">
      <w:pPr>
        <w:ind w:left="720"/>
        <w:jc w:val="both"/>
        <w:rPr>
          <w:rFonts w:ascii="Arial" w:hAnsi="Arial" w:cs="Arial"/>
          <w:lang w:val="mk-MK"/>
        </w:rPr>
      </w:pPr>
      <w:r w:rsidRPr="00F821B7">
        <w:rPr>
          <w:rFonts w:ascii="Arial" w:hAnsi="Arial" w:cs="Arial"/>
          <w:lang w:val="mk-MK"/>
        </w:rPr>
        <w:t>3. Третата зграда  се наоѓа на ул.„Тане</w:t>
      </w:r>
      <w:r w:rsidR="001447CB" w:rsidRPr="00F821B7">
        <w:rPr>
          <w:rFonts w:ascii="Arial" w:hAnsi="Arial" w:cs="Arial"/>
          <w:lang w:val="mk-MK"/>
        </w:rPr>
        <w:t xml:space="preserve"> </w:t>
      </w:r>
      <w:r w:rsidRPr="00F821B7">
        <w:rPr>
          <w:rFonts w:ascii="Arial" w:hAnsi="Arial" w:cs="Arial"/>
          <w:lang w:val="mk-MK"/>
        </w:rPr>
        <w:t>Георгиевски“</w:t>
      </w:r>
    </w:p>
    <w:p w:rsidR="00D93349" w:rsidRPr="00F821B7" w:rsidRDefault="00531097">
      <w:pPr>
        <w:jc w:val="both"/>
        <w:rPr>
          <w:rFonts w:ascii="Arial" w:hAnsi="Arial" w:cs="Arial"/>
          <w:lang w:val="mk-MK"/>
        </w:rPr>
      </w:pPr>
      <w:r w:rsidRPr="00F821B7">
        <w:rPr>
          <w:rFonts w:ascii="Arial" w:hAnsi="Arial" w:cs="Arial"/>
          <w:lang w:val="mk-MK"/>
        </w:rPr>
        <w:t>бб, наставата се из</w:t>
      </w:r>
      <w:r w:rsidRPr="00F821B7">
        <w:rPr>
          <w:rFonts w:ascii="Arial" w:hAnsi="Arial" w:cs="Arial"/>
          <w:lang w:val="mk-MK"/>
        </w:rPr>
        <w:softHyphen/>
        <w:t>ведува за учениците од посебните паралелки во осум паралелки од I</w:t>
      </w:r>
      <w:r w:rsidRPr="00F821B7">
        <w:rPr>
          <w:rFonts w:ascii="Arial" w:hAnsi="Arial" w:cs="Arial"/>
        </w:rPr>
        <w:t>I</w:t>
      </w:r>
      <w:r w:rsidRPr="00F821B7">
        <w:rPr>
          <w:rFonts w:ascii="Arial" w:hAnsi="Arial" w:cs="Arial"/>
          <w:lang w:val="mk-MK"/>
        </w:rPr>
        <w:t xml:space="preserve"> до </w:t>
      </w:r>
      <w:r w:rsidRPr="00F821B7">
        <w:rPr>
          <w:rFonts w:ascii="Arial" w:hAnsi="Arial" w:cs="Arial"/>
        </w:rPr>
        <w:t>IX</w:t>
      </w:r>
      <w:r w:rsidRPr="00F821B7">
        <w:rPr>
          <w:rFonts w:ascii="Arial" w:hAnsi="Arial" w:cs="Arial"/>
          <w:lang w:val="mk-MK"/>
        </w:rPr>
        <w:t xml:space="preserve"> одделение и седум паралелки од редовно второ и трето одделение или вкупно 15 паралелки. Од учебна</w:t>
      </w:r>
      <w:r w:rsidR="001401FA">
        <w:rPr>
          <w:rFonts w:ascii="Arial" w:hAnsi="Arial" w:cs="Arial"/>
          <w:lang w:val="mk-MK"/>
        </w:rPr>
        <w:t>та 2022/23</w:t>
      </w:r>
      <w:r w:rsidRPr="00F821B7">
        <w:rPr>
          <w:rFonts w:ascii="Arial" w:hAnsi="Arial" w:cs="Arial"/>
          <w:lang w:val="mk-MK"/>
        </w:rPr>
        <w:t xml:space="preserve"> година работи Центар за поддршка</w:t>
      </w:r>
      <w:r w:rsidRPr="00F821B7">
        <w:rPr>
          <w:rFonts w:ascii="Arial" w:hAnsi="Arial" w:cs="Arial"/>
        </w:rPr>
        <w:t xml:space="preserve"> на учењето за ученици </w:t>
      </w:r>
      <w:r w:rsidRPr="00F821B7">
        <w:rPr>
          <w:rFonts w:ascii="Arial" w:hAnsi="Arial" w:cs="Arial"/>
          <w:lang w:val="mk-MK"/>
        </w:rPr>
        <w:t>со попреченост.</w:t>
      </w:r>
    </w:p>
    <w:p w:rsidR="001447CB" w:rsidRPr="00F821B7" w:rsidRDefault="001447CB">
      <w:pPr>
        <w:jc w:val="both"/>
        <w:rPr>
          <w:rFonts w:ascii="Arial" w:hAnsi="Arial" w:cs="Arial"/>
          <w:lang w:val="mk-MK"/>
        </w:rPr>
      </w:pPr>
    </w:p>
    <w:p w:rsidR="00D93349" w:rsidRPr="00F821B7" w:rsidRDefault="00531097">
      <w:pPr>
        <w:ind w:left="720"/>
        <w:jc w:val="both"/>
        <w:rPr>
          <w:rFonts w:ascii="Arial" w:hAnsi="Arial" w:cs="Arial"/>
          <w:lang w:val="mk-MK"/>
        </w:rPr>
      </w:pPr>
      <w:r w:rsidRPr="00F821B7">
        <w:rPr>
          <w:rFonts w:ascii="Arial" w:hAnsi="Arial" w:cs="Arial"/>
          <w:lang w:val="mk-MK"/>
        </w:rPr>
        <w:t>4.  Четврта</w:t>
      </w:r>
      <w:r w:rsidR="001401FA">
        <w:rPr>
          <w:rFonts w:ascii="Arial" w:hAnsi="Arial" w:cs="Arial"/>
          <w:lang w:val="mk-MK"/>
        </w:rPr>
        <w:t>та</w:t>
      </w:r>
      <w:r w:rsidRPr="00F821B7">
        <w:rPr>
          <w:rFonts w:ascii="Arial" w:hAnsi="Arial" w:cs="Arial"/>
          <w:lang w:val="mk-MK"/>
        </w:rPr>
        <w:t xml:space="preserve"> зграда е подрачното училиште во с.Пчиња. Опфаќа</w:t>
      </w:r>
    </w:p>
    <w:p w:rsidR="00D93349" w:rsidRPr="00F821B7" w:rsidRDefault="00531097">
      <w:pPr>
        <w:jc w:val="both"/>
        <w:rPr>
          <w:rFonts w:ascii="Arial" w:hAnsi="Arial" w:cs="Arial"/>
          <w:lang w:val="mk-MK"/>
        </w:rPr>
      </w:pPr>
      <w:r w:rsidRPr="00F821B7">
        <w:rPr>
          <w:rFonts w:ascii="Arial" w:hAnsi="Arial" w:cs="Arial"/>
          <w:lang w:val="mk-MK"/>
        </w:rPr>
        <w:t xml:space="preserve">ученици од селата што гравитираат кон тој реон  од I до </w:t>
      </w:r>
      <w:r w:rsidRPr="00F821B7">
        <w:rPr>
          <w:rFonts w:ascii="Arial" w:hAnsi="Arial" w:cs="Arial"/>
        </w:rPr>
        <w:t>IX</w:t>
      </w:r>
      <w:r w:rsidR="001447CB" w:rsidRPr="00F821B7">
        <w:rPr>
          <w:rFonts w:ascii="Arial" w:hAnsi="Arial" w:cs="Arial"/>
          <w:lang w:val="mk-MK"/>
        </w:rPr>
        <w:t xml:space="preserve"> одд. со вкупно 9 паралелки.</w:t>
      </w:r>
    </w:p>
    <w:p w:rsidR="001447CB" w:rsidRPr="00F821B7" w:rsidRDefault="001447CB">
      <w:pPr>
        <w:jc w:val="both"/>
        <w:rPr>
          <w:rFonts w:ascii="Arial" w:hAnsi="Arial" w:cs="Arial"/>
          <w:lang w:val="mk-MK"/>
        </w:rPr>
      </w:pPr>
    </w:p>
    <w:p w:rsidR="00D93349" w:rsidRPr="00F821B7" w:rsidRDefault="00531097">
      <w:pPr>
        <w:ind w:left="720"/>
        <w:jc w:val="both"/>
        <w:rPr>
          <w:rFonts w:ascii="Arial" w:hAnsi="Arial" w:cs="Arial"/>
          <w:lang w:val="mk-MK"/>
        </w:rPr>
      </w:pPr>
      <w:r w:rsidRPr="00F821B7">
        <w:rPr>
          <w:rFonts w:ascii="Arial" w:hAnsi="Arial" w:cs="Arial"/>
          <w:lang w:val="mk-MK"/>
        </w:rPr>
        <w:t xml:space="preserve">5. Петтата зграда е лоцирана во с. Студена Бара во која работат 2 </w:t>
      </w:r>
    </w:p>
    <w:p w:rsidR="00D93349" w:rsidRPr="00F821B7" w:rsidRDefault="00531097">
      <w:pPr>
        <w:jc w:val="both"/>
        <w:rPr>
          <w:rFonts w:ascii="Arial" w:hAnsi="Arial" w:cs="Arial"/>
          <w:lang w:val="mk-MK"/>
        </w:rPr>
      </w:pPr>
      <w:r w:rsidRPr="00F821B7">
        <w:rPr>
          <w:rFonts w:ascii="Arial" w:hAnsi="Arial" w:cs="Arial"/>
          <w:lang w:val="mk-MK"/>
        </w:rPr>
        <w:t>комбинирани паралелки од I до V одделение.</w:t>
      </w:r>
    </w:p>
    <w:p w:rsidR="001447CB" w:rsidRPr="00F821B7" w:rsidRDefault="001447CB">
      <w:pPr>
        <w:jc w:val="both"/>
        <w:rPr>
          <w:rFonts w:ascii="Arial" w:hAnsi="Arial" w:cs="Arial"/>
          <w:lang w:val="mk-MK"/>
        </w:rPr>
      </w:pPr>
    </w:p>
    <w:p w:rsidR="001447CB" w:rsidRPr="00F821B7" w:rsidRDefault="00531097">
      <w:pPr>
        <w:pStyle w:val="BodyText"/>
        <w:ind w:firstLine="720"/>
        <w:rPr>
          <w:rFonts w:ascii="Arial" w:hAnsi="Arial" w:cs="Arial"/>
          <w:lang w:val="mk-MK"/>
        </w:rPr>
      </w:pPr>
      <w:r w:rsidRPr="00F821B7">
        <w:rPr>
          <w:rFonts w:ascii="Arial" w:hAnsi="Arial" w:cs="Arial"/>
          <w:lang w:val="mk-MK"/>
        </w:rPr>
        <w:t>ООУ „Браќа Миладиновци“</w:t>
      </w:r>
      <w:r w:rsidR="00254947">
        <w:rPr>
          <w:rFonts w:ascii="Arial" w:hAnsi="Arial" w:cs="Arial"/>
          <w:lang w:val="mk-MK"/>
        </w:rPr>
        <w:t>-Куманово</w:t>
      </w:r>
      <w:r w:rsidRPr="00F821B7">
        <w:rPr>
          <w:rFonts w:ascii="Arial" w:hAnsi="Arial" w:cs="Arial"/>
          <w:lang w:val="mk-MK"/>
        </w:rPr>
        <w:t xml:space="preserve"> опфаќа и деца од  населбата Средорек.</w:t>
      </w:r>
    </w:p>
    <w:p w:rsidR="001447CB" w:rsidRPr="00F821B7" w:rsidRDefault="001447CB">
      <w:pPr>
        <w:pStyle w:val="BodyText"/>
        <w:ind w:firstLine="720"/>
        <w:rPr>
          <w:rFonts w:ascii="Arial" w:hAnsi="Arial" w:cs="Arial"/>
          <w:lang w:val="mk-MK"/>
        </w:rPr>
      </w:pPr>
    </w:p>
    <w:p w:rsidR="00D93349" w:rsidRPr="00F821B7" w:rsidRDefault="00531097">
      <w:pPr>
        <w:pStyle w:val="BodyText"/>
        <w:ind w:firstLine="720"/>
        <w:rPr>
          <w:rFonts w:ascii="Arial" w:hAnsi="Arial" w:cs="Arial"/>
        </w:rPr>
      </w:pPr>
      <w:r w:rsidRPr="00F821B7">
        <w:rPr>
          <w:rFonts w:ascii="Arial" w:hAnsi="Arial" w:cs="Arial"/>
          <w:lang w:val="mk-MK"/>
        </w:rPr>
        <w:t xml:space="preserve"> </w:t>
      </w:r>
    </w:p>
    <w:p w:rsidR="00D93349" w:rsidRPr="00F821B7" w:rsidRDefault="00531097">
      <w:pPr>
        <w:pStyle w:val="BodyText"/>
        <w:numPr>
          <w:ilvl w:val="0"/>
          <w:numId w:val="1"/>
        </w:numPr>
        <w:rPr>
          <w:rFonts w:ascii="Arial" w:hAnsi="Arial" w:cs="Arial"/>
          <w:b/>
          <w:bCs/>
          <w:iCs/>
          <w:lang w:val="mk-MK"/>
        </w:rPr>
      </w:pPr>
      <w:r w:rsidRPr="00F821B7">
        <w:rPr>
          <w:rFonts w:ascii="Arial" w:hAnsi="Arial" w:cs="Arial"/>
          <w:b/>
          <w:bCs/>
          <w:iCs/>
          <w:lang w:val="mk-MK"/>
        </w:rPr>
        <w:t>Опфатеност на ученици</w:t>
      </w:r>
    </w:p>
    <w:p w:rsidR="001447CB" w:rsidRPr="00F821B7" w:rsidRDefault="001447CB" w:rsidP="001447CB">
      <w:pPr>
        <w:pStyle w:val="BodyText"/>
        <w:tabs>
          <w:tab w:val="left" w:pos="720"/>
        </w:tabs>
        <w:ind w:left="720"/>
        <w:rPr>
          <w:rFonts w:ascii="Arial" w:hAnsi="Arial" w:cs="Arial"/>
          <w:b/>
          <w:bCs/>
          <w:iCs/>
          <w:lang w:val="mk-MK"/>
        </w:rPr>
      </w:pPr>
    </w:p>
    <w:p w:rsidR="00D93349" w:rsidRPr="00F821B7" w:rsidRDefault="00531097">
      <w:pPr>
        <w:pStyle w:val="BodyText"/>
        <w:ind w:firstLine="360"/>
        <w:rPr>
          <w:rFonts w:ascii="Arial" w:hAnsi="Arial" w:cs="Arial"/>
          <w:b/>
          <w:bCs/>
          <w:lang w:val="mk-MK"/>
        </w:rPr>
      </w:pPr>
      <w:r w:rsidRPr="00F821B7">
        <w:rPr>
          <w:rFonts w:ascii="Arial" w:hAnsi="Arial" w:cs="Arial"/>
          <w:lang w:val="mk-MK"/>
        </w:rPr>
        <w:t>Во училиштето наставата се изведува на македонски наставен јазик.</w:t>
      </w:r>
    </w:p>
    <w:p w:rsidR="00D93349" w:rsidRPr="00F821B7" w:rsidRDefault="00531097">
      <w:pPr>
        <w:pStyle w:val="BodyText"/>
        <w:ind w:firstLine="720"/>
        <w:rPr>
          <w:rFonts w:ascii="Arial" w:hAnsi="Arial" w:cs="Arial"/>
          <w:lang w:val="mk-MK"/>
        </w:rPr>
      </w:pPr>
      <w:r w:rsidRPr="00F821B7">
        <w:rPr>
          <w:rFonts w:ascii="Arial" w:hAnsi="Arial" w:cs="Arial"/>
          <w:lang w:val="mk-MK"/>
        </w:rPr>
        <w:t>Со воспитно-образовниот процес во училиштето се опфатени ученици во 6</w:t>
      </w:r>
      <w:r w:rsidRPr="00F821B7">
        <w:rPr>
          <w:rFonts w:ascii="Arial" w:hAnsi="Arial" w:cs="Arial"/>
        </w:rPr>
        <w:t>4</w:t>
      </w:r>
      <w:r w:rsidRPr="00F821B7">
        <w:rPr>
          <w:rFonts w:ascii="Arial" w:hAnsi="Arial" w:cs="Arial"/>
          <w:lang w:val="mk-MK"/>
        </w:rPr>
        <w:t xml:space="preserve"> паралелки и тоа: </w:t>
      </w:r>
    </w:p>
    <w:p w:rsidR="00D93349" w:rsidRPr="00F821B7" w:rsidRDefault="00334B99" w:rsidP="000D1EA3">
      <w:pPr>
        <w:pStyle w:val="BodyText"/>
        <w:numPr>
          <w:ilvl w:val="0"/>
          <w:numId w:val="14"/>
        </w:numPr>
        <w:rPr>
          <w:rFonts w:ascii="Arial" w:hAnsi="Arial" w:cs="Arial"/>
          <w:lang w:val="mk-MK"/>
        </w:rPr>
      </w:pPr>
      <w:r>
        <w:rPr>
          <w:rFonts w:ascii="Arial" w:hAnsi="Arial" w:cs="Arial"/>
          <w:lang w:val="mk-MK"/>
        </w:rPr>
        <w:t xml:space="preserve"> I-</w:t>
      </w:r>
      <w:r w:rsidR="00531097" w:rsidRPr="00F821B7">
        <w:rPr>
          <w:rFonts w:ascii="Arial" w:hAnsi="Arial" w:cs="Arial"/>
          <w:lang w:val="mk-MK"/>
        </w:rPr>
        <w:t xml:space="preserve">III одделение </w:t>
      </w:r>
      <w:r w:rsidR="00531097" w:rsidRPr="00F821B7">
        <w:rPr>
          <w:rFonts w:ascii="Arial" w:hAnsi="Arial" w:cs="Arial"/>
        </w:rPr>
        <w:t>19</w:t>
      </w:r>
      <w:r w:rsidR="00531097" w:rsidRPr="00F821B7">
        <w:rPr>
          <w:rFonts w:ascii="Arial" w:hAnsi="Arial" w:cs="Arial"/>
          <w:lang w:val="mk-MK"/>
        </w:rPr>
        <w:t xml:space="preserve"> паралелки,</w:t>
      </w:r>
      <w:r w:rsidR="001401FA">
        <w:rPr>
          <w:rFonts w:ascii="Arial" w:hAnsi="Arial" w:cs="Arial"/>
          <w:lang w:val="mk-MK"/>
        </w:rPr>
        <w:t xml:space="preserve"> </w:t>
      </w:r>
      <w:r w:rsidR="00531097" w:rsidRPr="00F821B7">
        <w:rPr>
          <w:rFonts w:ascii="Arial" w:hAnsi="Arial" w:cs="Arial"/>
          <w:lang w:val="mk-MK"/>
        </w:rPr>
        <w:t>со вкупно 4</w:t>
      </w:r>
      <w:r w:rsidR="00531097" w:rsidRPr="00F821B7">
        <w:rPr>
          <w:rFonts w:ascii="Arial" w:hAnsi="Arial" w:cs="Arial"/>
        </w:rPr>
        <w:t>04</w:t>
      </w:r>
      <w:r w:rsidR="00531097" w:rsidRPr="00F821B7">
        <w:rPr>
          <w:rFonts w:ascii="Arial" w:hAnsi="Arial" w:cs="Arial"/>
          <w:lang w:val="mk-MK"/>
        </w:rPr>
        <w:t xml:space="preserve"> ученици,</w:t>
      </w:r>
    </w:p>
    <w:p w:rsidR="00D93349" w:rsidRPr="00F821B7" w:rsidRDefault="00334B99" w:rsidP="000D1EA3">
      <w:pPr>
        <w:pStyle w:val="BodyText"/>
        <w:numPr>
          <w:ilvl w:val="0"/>
          <w:numId w:val="14"/>
        </w:numPr>
        <w:rPr>
          <w:rFonts w:ascii="Arial" w:hAnsi="Arial" w:cs="Arial"/>
          <w:lang w:val="mk-MK"/>
        </w:rPr>
      </w:pPr>
      <w:r>
        <w:rPr>
          <w:rFonts w:ascii="Arial" w:hAnsi="Arial" w:cs="Arial"/>
          <w:lang w:val="mk-MK"/>
        </w:rPr>
        <w:t xml:space="preserve"> IV</w:t>
      </w:r>
      <w:r>
        <w:rPr>
          <w:rFonts w:ascii="Arial" w:hAnsi="Arial" w:cs="Arial"/>
        </w:rPr>
        <w:t>-</w:t>
      </w:r>
      <w:r w:rsidR="00531097" w:rsidRPr="00F821B7">
        <w:rPr>
          <w:rFonts w:ascii="Arial" w:hAnsi="Arial" w:cs="Arial"/>
          <w:lang w:val="mk-MK"/>
        </w:rPr>
        <w:t>VI одделение 19 паралелки,</w:t>
      </w:r>
      <w:r w:rsidR="001401FA">
        <w:rPr>
          <w:rFonts w:ascii="Arial" w:hAnsi="Arial" w:cs="Arial"/>
          <w:lang w:val="mk-MK"/>
        </w:rPr>
        <w:t xml:space="preserve"> </w:t>
      </w:r>
      <w:r w:rsidR="00531097" w:rsidRPr="00F821B7">
        <w:rPr>
          <w:rFonts w:ascii="Arial" w:hAnsi="Arial" w:cs="Arial"/>
          <w:lang w:val="mk-MK"/>
        </w:rPr>
        <w:t>со вкупно 4</w:t>
      </w:r>
      <w:r w:rsidR="00531097" w:rsidRPr="00F821B7">
        <w:rPr>
          <w:rFonts w:ascii="Arial" w:hAnsi="Arial" w:cs="Arial"/>
        </w:rPr>
        <w:t>28</w:t>
      </w:r>
      <w:r w:rsidR="00531097" w:rsidRPr="00F821B7">
        <w:rPr>
          <w:rFonts w:ascii="Arial" w:hAnsi="Arial" w:cs="Arial"/>
          <w:lang w:val="mk-MK"/>
        </w:rPr>
        <w:t xml:space="preserve"> ученици,</w:t>
      </w:r>
    </w:p>
    <w:p w:rsidR="00D93349" w:rsidRPr="00F821B7" w:rsidRDefault="00531097" w:rsidP="000D1EA3">
      <w:pPr>
        <w:pStyle w:val="BodyText"/>
        <w:numPr>
          <w:ilvl w:val="0"/>
          <w:numId w:val="14"/>
        </w:numPr>
        <w:rPr>
          <w:rFonts w:ascii="Arial" w:hAnsi="Arial" w:cs="Arial"/>
          <w:lang w:val="mk-MK"/>
        </w:rPr>
      </w:pPr>
      <w:r w:rsidRPr="00F821B7">
        <w:rPr>
          <w:rFonts w:ascii="Arial" w:hAnsi="Arial" w:cs="Arial"/>
          <w:lang w:val="mk-MK"/>
        </w:rPr>
        <w:t xml:space="preserve"> VI</w:t>
      </w:r>
      <w:r w:rsidRPr="00F821B7">
        <w:rPr>
          <w:rFonts w:ascii="Arial" w:hAnsi="Arial" w:cs="Arial"/>
        </w:rPr>
        <w:t>I</w:t>
      </w:r>
      <w:r w:rsidRPr="00F821B7">
        <w:rPr>
          <w:rFonts w:ascii="Arial" w:hAnsi="Arial" w:cs="Arial"/>
          <w:lang w:val="mk-MK"/>
        </w:rPr>
        <w:t>-</w:t>
      </w:r>
      <w:r w:rsidRPr="00F821B7">
        <w:rPr>
          <w:rFonts w:ascii="Arial" w:hAnsi="Arial" w:cs="Arial"/>
        </w:rPr>
        <w:t>IX</w:t>
      </w:r>
      <w:r w:rsidRPr="00F821B7">
        <w:rPr>
          <w:rFonts w:ascii="Arial" w:hAnsi="Arial" w:cs="Arial"/>
          <w:lang w:val="mk-MK"/>
        </w:rPr>
        <w:t xml:space="preserve"> одделение 18 паралелки, со вкупно 3</w:t>
      </w:r>
      <w:r w:rsidRPr="00F821B7">
        <w:rPr>
          <w:rFonts w:ascii="Arial" w:hAnsi="Arial" w:cs="Arial"/>
        </w:rPr>
        <w:t>7</w:t>
      </w:r>
      <w:r w:rsidRPr="00F821B7">
        <w:rPr>
          <w:rFonts w:ascii="Arial" w:hAnsi="Arial" w:cs="Arial"/>
          <w:lang w:val="mk-MK"/>
        </w:rPr>
        <w:t>5 ученици,</w:t>
      </w:r>
    </w:p>
    <w:p w:rsidR="00824EC8" w:rsidRDefault="00531097" w:rsidP="000D1EA3">
      <w:pPr>
        <w:pStyle w:val="BodyText"/>
        <w:numPr>
          <w:ilvl w:val="0"/>
          <w:numId w:val="14"/>
        </w:numPr>
        <w:rPr>
          <w:rFonts w:ascii="Arial" w:hAnsi="Arial" w:cs="Arial"/>
        </w:rPr>
      </w:pPr>
      <w:r w:rsidRPr="00F821B7">
        <w:rPr>
          <w:rFonts w:ascii="Arial" w:hAnsi="Arial" w:cs="Arial"/>
          <w:lang w:val="mk-MK"/>
        </w:rPr>
        <w:t xml:space="preserve"> I</w:t>
      </w:r>
      <w:r w:rsidR="00284C67">
        <w:rPr>
          <w:rFonts w:ascii="Arial" w:hAnsi="Arial" w:cs="Arial"/>
        </w:rPr>
        <w:t>I</w:t>
      </w:r>
      <w:r w:rsidR="00334B99">
        <w:rPr>
          <w:rFonts w:ascii="Arial" w:hAnsi="Arial" w:cs="Arial"/>
        </w:rPr>
        <w:t>-</w:t>
      </w:r>
      <w:r w:rsidRPr="00F821B7">
        <w:rPr>
          <w:rFonts w:ascii="Arial" w:hAnsi="Arial" w:cs="Arial"/>
        </w:rPr>
        <w:t>IX</w:t>
      </w:r>
      <w:r w:rsidRPr="00F821B7">
        <w:rPr>
          <w:rFonts w:ascii="Arial" w:hAnsi="Arial" w:cs="Arial"/>
          <w:lang w:val="mk-MK"/>
        </w:rPr>
        <w:t xml:space="preserve"> одделение за ученици со посебни потреби</w:t>
      </w:r>
      <w:r w:rsidRPr="00F821B7">
        <w:rPr>
          <w:rFonts w:ascii="Arial" w:hAnsi="Arial" w:cs="Arial"/>
        </w:rPr>
        <w:t xml:space="preserve"> има</w:t>
      </w:r>
      <w:r w:rsidR="001401FA">
        <w:rPr>
          <w:rFonts w:ascii="Arial" w:hAnsi="Arial" w:cs="Arial"/>
          <w:lang w:val="mk-MK"/>
        </w:rPr>
        <w:t xml:space="preserve"> </w:t>
      </w:r>
      <w:r w:rsidRPr="00F821B7">
        <w:rPr>
          <w:rFonts w:ascii="Arial" w:hAnsi="Arial" w:cs="Arial"/>
        </w:rPr>
        <w:t>8</w:t>
      </w:r>
      <w:r w:rsidRPr="00F821B7">
        <w:rPr>
          <w:rFonts w:ascii="Arial" w:hAnsi="Arial" w:cs="Arial"/>
          <w:lang w:val="mk-MK"/>
        </w:rPr>
        <w:t xml:space="preserve"> паралелки со   вкупно 3</w:t>
      </w:r>
      <w:r w:rsidRPr="00F821B7">
        <w:rPr>
          <w:rFonts w:ascii="Arial" w:hAnsi="Arial" w:cs="Arial"/>
        </w:rPr>
        <w:t>3</w:t>
      </w:r>
      <w:r w:rsidRPr="00F821B7">
        <w:rPr>
          <w:rFonts w:ascii="Arial" w:hAnsi="Arial" w:cs="Arial"/>
          <w:lang w:val="mk-MK"/>
        </w:rPr>
        <w:t xml:space="preserve"> ученика.</w:t>
      </w:r>
      <w:r w:rsidR="001401FA">
        <w:rPr>
          <w:rFonts w:ascii="Arial" w:hAnsi="Arial" w:cs="Arial"/>
          <w:lang w:val="mk-MK"/>
        </w:rPr>
        <w:t xml:space="preserve"> </w:t>
      </w:r>
      <w:r w:rsidRPr="00F821B7">
        <w:rPr>
          <w:rFonts w:ascii="Arial" w:hAnsi="Arial" w:cs="Arial"/>
          <w:lang w:val="mk-MK"/>
        </w:rPr>
        <w:t xml:space="preserve">Од </w:t>
      </w:r>
      <w:r w:rsidRPr="00F821B7">
        <w:rPr>
          <w:rFonts w:ascii="Arial" w:hAnsi="Arial" w:cs="Arial"/>
        </w:rPr>
        <w:t>I</w:t>
      </w:r>
      <w:r w:rsidRPr="00F821B7">
        <w:rPr>
          <w:rFonts w:ascii="Arial" w:hAnsi="Arial" w:cs="Arial"/>
          <w:lang w:val="mk-MK"/>
        </w:rPr>
        <w:t xml:space="preserve">I и III  одделение </w:t>
      </w:r>
      <w:r w:rsidRPr="00F821B7">
        <w:rPr>
          <w:rFonts w:ascii="Arial" w:hAnsi="Arial" w:cs="Arial"/>
        </w:rPr>
        <w:t>7</w:t>
      </w:r>
      <w:r w:rsidRPr="00F821B7">
        <w:rPr>
          <w:rFonts w:ascii="Arial" w:hAnsi="Arial" w:cs="Arial"/>
          <w:lang w:val="mk-MK"/>
        </w:rPr>
        <w:t xml:space="preserve"> ученици,</w:t>
      </w:r>
      <w:r w:rsidR="001401FA">
        <w:rPr>
          <w:rFonts w:ascii="Arial" w:hAnsi="Arial" w:cs="Arial"/>
          <w:lang w:val="mk-MK"/>
        </w:rPr>
        <w:t xml:space="preserve"> </w:t>
      </w:r>
      <w:r w:rsidRPr="00F821B7">
        <w:rPr>
          <w:rFonts w:ascii="Arial" w:hAnsi="Arial" w:cs="Arial"/>
        </w:rPr>
        <w:t>12</w:t>
      </w:r>
      <w:r w:rsidR="00334B99">
        <w:rPr>
          <w:rFonts w:ascii="Arial" w:hAnsi="Arial" w:cs="Arial"/>
          <w:lang w:val="mk-MK"/>
        </w:rPr>
        <w:t xml:space="preserve"> ученика од IV–</w:t>
      </w:r>
      <w:r w:rsidRPr="00F821B7">
        <w:rPr>
          <w:rFonts w:ascii="Arial" w:hAnsi="Arial" w:cs="Arial"/>
          <w:lang w:val="mk-MK"/>
        </w:rPr>
        <w:t>V</w:t>
      </w:r>
      <w:r w:rsidRPr="00F821B7">
        <w:rPr>
          <w:rFonts w:ascii="Arial" w:hAnsi="Arial" w:cs="Arial"/>
        </w:rPr>
        <w:t xml:space="preserve">I </w:t>
      </w:r>
      <w:r w:rsidRPr="00F821B7">
        <w:rPr>
          <w:rFonts w:ascii="Arial" w:hAnsi="Arial" w:cs="Arial"/>
          <w:lang w:val="mk-MK"/>
        </w:rPr>
        <w:t>одд. и 1</w:t>
      </w:r>
      <w:r w:rsidRPr="00F821B7">
        <w:rPr>
          <w:rFonts w:ascii="Arial" w:hAnsi="Arial" w:cs="Arial"/>
        </w:rPr>
        <w:t>4</w:t>
      </w:r>
      <w:r w:rsidRPr="00F821B7">
        <w:rPr>
          <w:rFonts w:ascii="Arial" w:hAnsi="Arial" w:cs="Arial"/>
          <w:lang w:val="mk-MK"/>
        </w:rPr>
        <w:t xml:space="preserve"> ученици од VI</w:t>
      </w:r>
      <w:r w:rsidRPr="00F821B7">
        <w:rPr>
          <w:rFonts w:ascii="Arial" w:hAnsi="Arial" w:cs="Arial"/>
        </w:rPr>
        <w:t>I</w:t>
      </w:r>
      <w:r w:rsidR="00334B99">
        <w:rPr>
          <w:rFonts w:ascii="Arial" w:hAnsi="Arial" w:cs="Arial"/>
          <w:lang w:val="mk-MK"/>
        </w:rPr>
        <w:t>–</w:t>
      </w:r>
      <w:r w:rsidRPr="00F821B7">
        <w:rPr>
          <w:rFonts w:ascii="Arial" w:hAnsi="Arial" w:cs="Arial"/>
          <w:lang w:val="mk-MK"/>
        </w:rPr>
        <w:t>IХ одделение</w:t>
      </w:r>
      <w:r w:rsidR="00824EC8" w:rsidRPr="00F821B7">
        <w:rPr>
          <w:rFonts w:ascii="Arial" w:hAnsi="Arial" w:cs="Arial"/>
          <w:lang w:val="mk-MK"/>
        </w:rPr>
        <w:t>.</w:t>
      </w:r>
    </w:p>
    <w:p w:rsidR="000D1EA3" w:rsidRPr="000D1EA3" w:rsidRDefault="000D1EA3" w:rsidP="00824EC8">
      <w:pPr>
        <w:pStyle w:val="BodyText"/>
        <w:ind w:left="720"/>
        <w:rPr>
          <w:rFonts w:ascii="Arial" w:hAnsi="Arial" w:cs="Arial"/>
        </w:rPr>
      </w:pPr>
    </w:p>
    <w:p w:rsidR="00D93349" w:rsidRPr="00F821B7" w:rsidRDefault="00531097" w:rsidP="00824EC8">
      <w:pPr>
        <w:pStyle w:val="BodyText"/>
        <w:ind w:left="720"/>
        <w:rPr>
          <w:rFonts w:ascii="Arial" w:hAnsi="Arial" w:cs="Arial"/>
          <w:lang w:val="mk-MK"/>
        </w:rPr>
      </w:pPr>
      <w:r w:rsidRPr="00F821B7">
        <w:rPr>
          <w:rFonts w:ascii="Arial" w:hAnsi="Arial" w:cs="Arial"/>
          <w:lang w:val="mk-MK"/>
        </w:rPr>
        <w:t>Вкупно  опфатени  ученици се</w:t>
      </w:r>
      <w:r w:rsidRPr="00F821B7">
        <w:rPr>
          <w:rFonts w:ascii="Arial" w:hAnsi="Arial" w:cs="Arial"/>
          <w:b/>
          <w:bCs/>
          <w:lang w:val="mk-MK"/>
        </w:rPr>
        <w:t xml:space="preserve"> 12</w:t>
      </w:r>
      <w:r w:rsidRPr="00F821B7">
        <w:rPr>
          <w:rFonts w:ascii="Arial" w:hAnsi="Arial" w:cs="Arial"/>
          <w:b/>
          <w:bCs/>
        </w:rPr>
        <w:t>07</w:t>
      </w:r>
      <w:r w:rsidR="00824EC8" w:rsidRPr="00F821B7">
        <w:rPr>
          <w:rFonts w:ascii="Arial" w:hAnsi="Arial" w:cs="Arial"/>
          <w:b/>
          <w:bCs/>
          <w:lang w:val="mk-MK"/>
        </w:rPr>
        <w:t xml:space="preserve"> </w:t>
      </w:r>
      <w:r w:rsidRPr="00F821B7">
        <w:rPr>
          <w:rFonts w:ascii="Arial" w:hAnsi="Arial" w:cs="Arial"/>
          <w:bCs/>
          <w:lang w:val="mk-MK"/>
        </w:rPr>
        <w:t>во редовни паралеки</w:t>
      </w:r>
      <w:r w:rsidRPr="00F821B7">
        <w:rPr>
          <w:rFonts w:ascii="Arial" w:hAnsi="Arial" w:cs="Arial"/>
          <w:b/>
          <w:bCs/>
          <w:lang w:val="mk-MK"/>
        </w:rPr>
        <w:t>, 3</w:t>
      </w:r>
      <w:r w:rsidRPr="00F821B7">
        <w:rPr>
          <w:rFonts w:ascii="Arial" w:hAnsi="Arial" w:cs="Arial"/>
          <w:b/>
          <w:bCs/>
        </w:rPr>
        <w:t>3</w:t>
      </w:r>
      <w:r w:rsidR="00824EC8" w:rsidRPr="00F821B7">
        <w:rPr>
          <w:rFonts w:ascii="Arial" w:hAnsi="Arial" w:cs="Arial"/>
          <w:b/>
          <w:bCs/>
          <w:lang w:val="mk-MK"/>
        </w:rPr>
        <w:t xml:space="preserve"> </w:t>
      </w:r>
      <w:r w:rsidRPr="00F821B7">
        <w:rPr>
          <w:rFonts w:ascii="Arial" w:hAnsi="Arial" w:cs="Arial"/>
          <w:lang w:val="mk-MK"/>
        </w:rPr>
        <w:t>во посебни паралелки</w:t>
      </w:r>
      <w:r w:rsidR="00824EC8" w:rsidRPr="00F821B7">
        <w:rPr>
          <w:rFonts w:ascii="Arial" w:hAnsi="Arial" w:cs="Arial"/>
          <w:lang w:val="mk-MK"/>
        </w:rPr>
        <w:t xml:space="preserve"> </w:t>
      </w:r>
      <w:r w:rsidRPr="00F821B7">
        <w:rPr>
          <w:rFonts w:ascii="Arial" w:hAnsi="Arial" w:cs="Arial"/>
          <w:lang w:val="mk-MK"/>
        </w:rPr>
        <w:t xml:space="preserve">или вкупно </w:t>
      </w:r>
      <w:r w:rsidRPr="00F821B7">
        <w:rPr>
          <w:rFonts w:ascii="Arial" w:hAnsi="Arial" w:cs="Arial"/>
          <w:b/>
          <w:bCs/>
          <w:lang w:val="mk-MK"/>
        </w:rPr>
        <w:t>12</w:t>
      </w:r>
      <w:r w:rsidRPr="00F821B7">
        <w:rPr>
          <w:rFonts w:ascii="Arial" w:hAnsi="Arial" w:cs="Arial"/>
          <w:b/>
          <w:bCs/>
        </w:rPr>
        <w:t>40</w:t>
      </w:r>
      <w:r w:rsidR="00824EC8" w:rsidRPr="00F821B7">
        <w:rPr>
          <w:rFonts w:ascii="Arial" w:hAnsi="Arial" w:cs="Arial"/>
          <w:b/>
          <w:bCs/>
          <w:lang w:val="mk-MK"/>
        </w:rPr>
        <w:t xml:space="preserve"> </w:t>
      </w:r>
      <w:r w:rsidR="001401FA">
        <w:rPr>
          <w:rFonts w:ascii="Arial" w:hAnsi="Arial" w:cs="Arial"/>
          <w:lang w:val="mk-MK"/>
        </w:rPr>
        <w:t>ученици</w:t>
      </w:r>
      <w:r w:rsidRPr="00F821B7">
        <w:rPr>
          <w:rFonts w:ascii="Arial" w:hAnsi="Arial" w:cs="Arial"/>
          <w:lang w:val="mk-MK"/>
        </w:rPr>
        <w:t xml:space="preserve"> на ниво на училиште. </w:t>
      </w:r>
    </w:p>
    <w:p w:rsidR="00531097" w:rsidRPr="00F821B7" w:rsidRDefault="00531097">
      <w:pPr>
        <w:pStyle w:val="BodyText"/>
        <w:ind w:firstLine="720"/>
        <w:rPr>
          <w:rFonts w:ascii="Arial" w:hAnsi="Arial" w:cs="Arial"/>
          <w:lang w:val="mk-MK"/>
        </w:rPr>
      </w:pPr>
    </w:p>
    <w:p w:rsidR="00D93349" w:rsidRPr="00F821B7" w:rsidRDefault="00531097">
      <w:pPr>
        <w:pStyle w:val="BodyText"/>
        <w:numPr>
          <w:ilvl w:val="0"/>
          <w:numId w:val="1"/>
        </w:numPr>
        <w:jc w:val="left"/>
        <w:rPr>
          <w:rFonts w:ascii="Arial" w:hAnsi="Arial" w:cs="Arial"/>
          <w:b/>
          <w:bCs/>
          <w:iCs/>
          <w:lang w:val="mk-MK"/>
        </w:rPr>
      </w:pPr>
      <w:r w:rsidRPr="00F821B7">
        <w:rPr>
          <w:rFonts w:ascii="Arial" w:hAnsi="Arial" w:cs="Arial"/>
          <w:b/>
          <w:bCs/>
          <w:iCs/>
          <w:lang w:val="mk-MK"/>
        </w:rPr>
        <w:t>Податоци за вработени и наставен кадар</w:t>
      </w:r>
    </w:p>
    <w:p w:rsidR="001447CB" w:rsidRPr="00F821B7" w:rsidRDefault="001447CB" w:rsidP="001447CB">
      <w:pPr>
        <w:pStyle w:val="BodyText"/>
        <w:tabs>
          <w:tab w:val="left" w:pos="720"/>
        </w:tabs>
        <w:ind w:left="720"/>
        <w:jc w:val="left"/>
        <w:rPr>
          <w:rFonts w:ascii="Arial" w:hAnsi="Arial" w:cs="Arial"/>
          <w:b/>
          <w:bCs/>
          <w:iCs/>
          <w:lang w:val="mk-MK"/>
        </w:rPr>
      </w:pPr>
    </w:p>
    <w:p w:rsidR="00D93349" w:rsidRPr="00F821B7" w:rsidRDefault="00531097">
      <w:pPr>
        <w:pStyle w:val="BodyText"/>
        <w:rPr>
          <w:rFonts w:ascii="Arial" w:hAnsi="Arial" w:cs="Arial"/>
          <w:lang w:val="mk-MK"/>
        </w:rPr>
      </w:pPr>
      <w:r w:rsidRPr="00F821B7">
        <w:rPr>
          <w:rFonts w:ascii="Arial" w:hAnsi="Arial" w:cs="Arial"/>
          <w:lang w:val="mk-MK"/>
        </w:rPr>
        <w:t>Во училиштето има вкупн</w:t>
      </w:r>
      <w:r w:rsidRPr="00F821B7">
        <w:rPr>
          <w:rFonts w:ascii="Arial" w:hAnsi="Arial" w:cs="Arial"/>
        </w:rPr>
        <w:t>o</w:t>
      </w:r>
      <w:r w:rsidR="00B92E3D">
        <w:rPr>
          <w:rFonts w:ascii="Arial" w:hAnsi="Arial" w:cs="Arial"/>
          <w:lang w:val="mk-MK"/>
        </w:rPr>
        <w:t xml:space="preserve"> </w:t>
      </w:r>
      <w:r w:rsidRPr="00F821B7">
        <w:rPr>
          <w:rFonts w:ascii="Arial" w:hAnsi="Arial" w:cs="Arial"/>
          <w:b/>
          <w:lang w:val="mk-MK"/>
        </w:rPr>
        <w:t>116</w:t>
      </w:r>
      <w:r w:rsidRPr="00F821B7">
        <w:rPr>
          <w:rFonts w:ascii="Arial" w:hAnsi="Arial" w:cs="Arial"/>
          <w:lang w:val="mk-MK"/>
        </w:rPr>
        <w:t xml:space="preserve"> вработени и тоа:</w:t>
      </w:r>
      <w:r w:rsidR="001401FA">
        <w:rPr>
          <w:rFonts w:ascii="Arial" w:hAnsi="Arial" w:cs="Arial"/>
          <w:lang w:val="mk-MK"/>
        </w:rPr>
        <w:t xml:space="preserve"> </w:t>
      </w:r>
      <w:r w:rsidR="00925EBB">
        <w:rPr>
          <w:rFonts w:ascii="Arial" w:hAnsi="Arial" w:cs="Arial"/>
          <w:lang w:val="mk-MK"/>
        </w:rPr>
        <w:t>Д</w:t>
      </w:r>
      <w:r w:rsidRPr="00F821B7">
        <w:rPr>
          <w:rFonts w:ascii="Arial" w:hAnsi="Arial" w:cs="Arial"/>
          <w:lang w:val="mk-MK"/>
        </w:rPr>
        <w:t>иректор,</w:t>
      </w:r>
      <w:r w:rsidR="001401FA">
        <w:rPr>
          <w:rFonts w:ascii="Arial" w:hAnsi="Arial" w:cs="Arial"/>
          <w:lang w:val="mk-MK"/>
        </w:rPr>
        <w:t xml:space="preserve"> </w:t>
      </w:r>
      <w:r w:rsidRPr="00F821B7">
        <w:rPr>
          <w:rFonts w:ascii="Arial" w:hAnsi="Arial" w:cs="Arial"/>
          <w:lang w:val="mk-MK"/>
        </w:rPr>
        <w:t>пом.директор,</w:t>
      </w:r>
      <w:r w:rsidR="00824EC8" w:rsidRPr="00F821B7">
        <w:rPr>
          <w:rFonts w:ascii="Arial" w:hAnsi="Arial" w:cs="Arial"/>
          <w:lang w:val="mk-MK"/>
        </w:rPr>
        <w:t xml:space="preserve"> </w:t>
      </w:r>
      <w:r w:rsidRPr="00F821B7">
        <w:rPr>
          <w:rFonts w:ascii="Arial" w:hAnsi="Arial" w:cs="Arial"/>
          <w:lang w:val="mk-MK"/>
        </w:rPr>
        <w:t>7 стручни соработници (педагог, пс</w:t>
      </w:r>
      <w:r w:rsidR="001401FA">
        <w:rPr>
          <w:rFonts w:ascii="Arial" w:hAnsi="Arial" w:cs="Arial"/>
          <w:lang w:val="mk-MK"/>
        </w:rPr>
        <w:t xml:space="preserve">ихолог, библиотекар, социолог и тројца </w:t>
      </w:r>
      <w:r w:rsidRPr="00F821B7">
        <w:rPr>
          <w:rFonts w:ascii="Arial" w:hAnsi="Arial" w:cs="Arial"/>
          <w:lang w:val="mk-MK"/>
        </w:rPr>
        <w:t xml:space="preserve"> дефектолози),</w:t>
      </w:r>
      <w:r w:rsidR="00824EC8" w:rsidRPr="00F821B7">
        <w:rPr>
          <w:rFonts w:ascii="Arial" w:hAnsi="Arial" w:cs="Arial"/>
          <w:lang w:val="mk-MK"/>
        </w:rPr>
        <w:t xml:space="preserve"> </w:t>
      </w:r>
      <w:r w:rsidRPr="00F821B7">
        <w:rPr>
          <w:rFonts w:ascii="Arial" w:hAnsi="Arial" w:cs="Arial"/>
        </w:rPr>
        <w:t>8</w:t>
      </w:r>
      <w:r w:rsidRPr="00F821B7">
        <w:rPr>
          <w:rFonts w:ascii="Arial" w:hAnsi="Arial" w:cs="Arial"/>
          <w:lang w:val="mk-MK"/>
        </w:rPr>
        <w:t>8</w:t>
      </w:r>
      <w:r w:rsidR="001401FA">
        <w:rPr>
          <w:rFonts w:ascii="Arial" w:hAnsi="Arial" w:cs="Arial"/>
          <w:lang w:val="mk-MK"/>
        </w:rPr>
        <w:t xml:space="preserve"> </w:t>
      </w:r>
      <w:r w:rsidRPr="00F821B7">
        <w:rPr>
          <w:rFonts w:ascii="Arial" w:hAnsi="Arial" w:cs="Arial"/>
          <w:lang w:val="mk-MK"/>
        </w:rPr>
        <w:t>наставници (1 воспитувач, 3</w:t>
      </w:r>
      <w:r w:rsidRPr="00F821B7">
        <w:rPr>
          <w:rFonts w:ascii="Arial" w:hAnsi="Arial" w:cs="Arial"/>
        </w:rPr>
        <w:t>1</w:t>
      </w:r>
      <w:r w:rsidRPr="00F821B7">
        <w:rPr>
          <w:rFonts w:ascii="Arial" w:hAnsi="Arial" w:cs="Arial"/>
          <w:lang w:val="mk-MK"/>
        </w:rPr>
        <w:t xml:space="preserve"> одделенски наставници,</w:t>
      </w:r>
      <w:r w:rsidR="001401FA">
        <w:rPr>
          <w:rFonts w:ascii="Arial" w:hAnsi="Arial" w:cs="Arial"/>
          <w:lang w:val="mk-MK"/>
        </w:rPr>
        <w:t xml:space="preserve"> </w:t>
      </w:r>
      <w:r w:rsidRPr="00F821B7">
        <w:rPr>
          <w:rFonts w:ascii="Arial" w:hAnsi="Arial" w:cs="Arial"/>
        </w:rPr>
        <w:t>5</w:t>
      </w:r>
      <w:r w:rsidRPr="00F821B7">
        <w:rPr>
          <w:rFonts w:ascii="Arial" w:hAnsi="Arial" w:cs="Arial"/>
          <w:lang w:val="mk-MK"/>
        </w:rPr>
        <w:t xml:space="preserve">0 предметни наставници и 7 дефектолози кои работат во посебни паралелки). Административни службеници се </w:t>
      </w:r>
      <w:r w:rsidR="001401FA">
        <w:rPr>
          <w:rFonts w:ascii="Arial" w:hAnsi="Arial" w:cs="Arial"/>
          <w:lang w:val="mk-MK"/>
        </w:rPr>
        <w:t>двајца</w:t>
      </w:r>
      <w:r w:rsidRPr="00F821B7">
        <w:rPr>
          <w:rFonts w:ascii="Arial" w:hAnsi="Arial" w:cs="Arial"/>
          <w:lang w:val="mk-MK"/>
        </w:rPr>
        <w:t xml:space="preserve"> и 16 се вработени како помошно-технички персонал. Од други училишта настава дополнуваат уште 6 наставника.</w:t>
      </w:r>
    </w:p>
    <w:p w:rsidR="00D93349" w:rsidRPr="00F821B7" w:rsidRDefault="00531097">
      <w:pPr>
        <w:pStyle w:val="BodyText"/>
        <w:rPr>
          <w:rFonts w:ascii="Arial" w:hAnsi="Arial" w:cs="Arial"/>
          <w:lang w:val="mk-MK"/>
        </w:rPr>
      </w:pPr>
      <w:r w:rsidRPr="00F821B7">
        <w:rPr>
          <w:rFonts w:ascii="Arial" w:hAnsi="Arial" w:cs="Arial"/>
          <w:lang w:val="mk-MK"/>
        </w:rPr>
        <w:t>Сите часови по наставните предмети беа застапени со соодветен наставен кадар.</w:t>
      </w:r>
    </w:p>
    <w:p w:rsidR="00D93349" w:rsidRPr="00F821B7" w:rsidRDefault="00531097">
      <w:pPr>
        <w:pStyle w:val="BodyText"/>
        <w:rPr>
          <w:rFonts w:ascii="Arial" w:hAnsi="Arial" w:cs="Arial"/>
          <w:lang w:val="mk-MK"/>
        </w:rPr>
      </w:pPr>
      <w:r w:rsidRPr="00F821B7">
        <w:rPr>
          <w:rFonts w:ascii="Arial" w:hAnsi="Arial" w:cs="Arial"/>
          <w:lang w:val="mk-MK"/>
        </w:rPr>
        <w:t>По сите наставни предмети наставата беше планирана според Наставен план и програма</w:t>
      </w:r>
      <w:r w:rsidR="001401FA">
        <w:rPr>
          <w:rFonts w:ascii="Arial" w:hAnsi="Arial" w:cs="Arial"/>
          <w:lang w:val="mk-MK"/>
        </w:rPr>
        <w:t xml:space="preserve"> одобрена од Биро за развој на образованието</w:t>
      </w:r>
      <w:r w:rsidRPr="00F821B7">
        <w:rPr>
          <w:rFonts w:ascii="Arial" w:hAnsi="Arial" w:cs="Arial"/>
          <w:lang w:val="mk-MK"/>
        </w:rPr>
        <w:t>.</w:t>
      </w:r>
    </w:p>
    <w:p w:rsidR="001447CB" w:rsidRPr="00F821B7" w:rsidRDefault="001447CB">
      <w:pPr>
        <w:pStyle w:val="BodyText"/>
        <w:rPr>
          <w:rFonts w:ascii="Arial" w:hAnsi="Arial" w:cs="Arial"/>
          <w:lang w:val="mk-MK"/>
        </w:rPr>
      </w:pPr>
    </w:p>
    <w:p w:rsidR="00D93349" w:rsidRPr="00F821B7" w:rsidRDefault="00531097">
      <w:pPr>
        <w:pStyle w:val="BodyText2"/>
        <w:spacing w:line="240" w:lineRule="auto"/>
        <w:jc w:val="both"/>
        <w:rPr>
          <w:rFonts w:ascii="Arial" w:hAnsi="Arial" w:cs="Arial"/>
          <w:b/>
          <w:bCs/>
        </w:rPr>
      </w:pPr>
      <w:r w:rsidRPr="00F821B7">
        <w:rPr>
          <w:rFonts w:ascii="Arial" w:hAnsi="Arial" w:cs="Arial"/>
          <w:b/>
          <w:bCs/>
          <w:lang w:val="mk-MK"/>
        </w:rPr>
        <w:t>II.Подготвеност на училиштето за работа на почетокот на учебната година</w:t>
      </w:r>
    </w:p>
    <w:p w:rsidR="00444D92" w:rsidRDefault="00531097">
      <w:pPr>
        <w:pStyle w:val="NoSpacing"/>
        <w:jc w:val="both"/>
        <w:rPr>
          <w:rFonts w:ascii="Arial" w:hAnsi="Arial" w:cs="Arial"/>
          <w:sz w:val="24"/>
          <w:szCs w:val="24"/>
          <w:lang w:val="mk-MK"/>
        </w:rPr>
      </w:pPr>
      <w:r w:rsidRPr="00F821B7">
        <w:rPr>
          <w:rFonts w:ascii="Arial" w:hAnsi="Arial" w:cs="Arial"/>
          <w:sz w:val="24"/>
          <w:szCs w:val="24"/>
          <w:lang w:val="mk-MK"/>
        </w:rPr>
        <w:t>В</w:t>
      </w:r>
      <w:r w:rsidRPr="00F821B7">
        <w:rPr>
          <w:rFonts w:ascii="Arial" w:hAnsi="Arial" w:cs="Arial"/>
          <w:sz w:val="24"/>
          <w:szCs w:val="24"/>
        </w:rPr>
        <w:t>о училиштето</w:t>
      </w:r>
      <w:r w:rsidRPr="00F821B7">
        <w:rPr>
          <w:rFonts w:ascii="Arial" w:hAnsi="Arial" w:cs="Arial"/>
          <w:sz w:val="24"/>
          <w:szCs w:val="24"/>
          <w:lang w:val="mk-MK"/>
        </w:rPr>
        <w:t xml:space="preserve"> се направени  основни подготовки за почетокот на учебната година</w:t>
      </w:r>
      <w:r w:rsidRPr="00F821B7">
        <w:rPr>
          <w:rFonts w:ascii="Arial" w:hAnsi="Arial" w:cs="Arial"/>
        </w:rPr>
        <w:t xml:space="preserve">. </w:t>
      </w:r>
      <w:r w:rsidRPr="00444D92">
        <w:rPr>
          <w:rFonts w:ascii="Arial" w:hAnsi="Arial" w:cs="Arial"/>
          <w:sz w:val="24"/>
          <w:szCs w:val="24"/>
          <w:lang w:val="mk-MK"/>
        </w:rPr>
        <w:t xml:space="preserve">За подобрување на условите за работа во централната училишна зграда </w:t>
      </w:r>
      <w:r w:rsidR="00444D92">
        <w:rPr>
          <w:rFonts w:ascii="Arial" w:hAnsi="Arial" w:cs="Arial"/>
          <w:sz w:val="24"/>
          <w:szCs w:val="24"/>
          <w:lang w:val="mk-MK"/>
        </w:rPr>
        <w:t>комплетно е саниран кровниот покривач, направена е нова електрична инсталација а училниците се опремени со штедливо лед осветлување.</w:t>
      </w:r>
    </w:p>
    <w:p w:rsidR="00D93349" w:rsidRDefault="00531097">
      <w:pPr>
        <w:pStyle w:val="NoSpacing"/>
        <w:jc w:val="both"/>
        <w:rPr>
          <w:rFonts w:ascii="Arial" w:hAnsi="Arial" w:cs="Arial"/>
          <w:sz w:val="24"/>
          <w:szCs w:val="24"/>
          <w:lang w:val="mk-MK"/>
        </w:rPr>
      </w:pPr>
      <w:r w:rsidRPr="00F821B7">
        <w:rPr>
          <w:rFonts w:ascii="Arial" w:hAnsi="Arial" w:cs="Arial"/>
          <w:sz w:val="24"/>
          <w:szCs w:val="24"/>
          <w:lang w:val="mk-MK"/>
        </w:rPr>
        <w:t>Во месец јуни започнато е со реконструкција на училишниот објект во с.Пчиња</w:t>
      </w:r>
      <w:r w:rsidR="00824EC8" w:rsidRPr="00F821B7">
        <w:rPr>
          <w:rFonts w:ascii="Arial" w:hAnsi="Arial" w:cs="Arial"/>
          <w:sz w:val="24"/>
          <w:szCs w:val="24"/>
          <w:lang w:val="mk-MK"/>
        </w:rPr>
        <w:t xml:space="preserve"> </w:t>
      </w:r>
      <w:r w:rsidRPr="00F821B7">
        <w:rPr>
          <w:rFonts w:ascii="Arial" w:hAnsi="Arial" w:cs="Arial"/>
          <w:sz w:val="24"/>
          <w:szCs w:val="24"/>
          <w:lang w:val="mk-MK"/>
        </w:rPr>
        <w:t>со финансиска поддршка на општината.</w:t>
      </w:r>
    </w:p>
    <w:p w:rsidR="00D06ECA" w:rsidRPr="00902738" w:rsidRDefault="00D06ECA" w:rsidP="00D06ECA">
      <w:pPr>
        <w:shd w:val="clear" w:color="auto" w:fill="FFFFFF"/>
        <w:jc w:val="both"/>
        <w:rPr>
          <w:rFonts w:ascii="Arial" w:hAnsi="Arial" w:cs="Arial"/>
          <w:lang w:val="mk-MK"/>
        </w:rPr>
      </w:pPr>
      <w:r w:rsidRPr="00902738">
        <w:rPr>
          <w:rFonts w:ascii="Arial" w:hAnsi="Arial" w:cs="Arial"/>
        </w:rPr>
        <w:t>Со собрани финансиски средства</w:t>
      </w:r>
      <w:r w:rsidRPr="00902738">
        <w:rPr>
          <w:rFonts w:ascii="Arial" w:hAnsi="Arial" w:cs="Arial"/>
          <w:lang w:val="mk-MK"/>
        </w:rPr>
        <w:t xml:space="preserve"> од организиран</w:t>
      </w:r>
      <w:r w:rsidRPr="00902738">
        <w:rPr>
          <w:rFonts w:ascii="Arial" w:hAnsi="Arial" w:cs="Arial"/>
        </w:rPr>
        <w:t xml:space="preserve"> Базар - за ученици со посебни </w:t>
      </w:r>
      <w:r w:rsidRPr="00902738">
        <w:rPr>
          <w:rFonts w:ascii="Arial" w:hAnsi="Arial" w:cs="Arial"/>
          <w:lang w:val="mk-MK"/>
        </w:rPr>
        <w:t xml:space="preserve">образовни </w:t>
      </w:r>
      <w:r w:rsidRPr="00902738">
        <w:rPr>
          <w:rFonts w:ascii="Arial" w:hAnsi="Arial" w:cs="Arial"/>
        </w:rPr>
        <w:t>потреби под мотото</w:t>
      </w:r>
      <w:r w:rsidRPr="00902738">
        <w:rPr>
          <w:rFonts w:ascii="Arial" w:hAnsi="Arial" w:cs="Arial"/>
          <w:lang w:val="mk-MK"/>
        </w:rPr>
        <w:t xml:space="preserve"> „</w:t>
      </w:r>
      <w:r w:rsidRPr="00902738">
        <w:rPr>
          <w:rFonts w:ascii="Arial" w:hAnsi="Arial" w:cs="Arial"/>
        </w:rPr>
        <w:t>Донесете насмевка,</w:t>
      </w:r>
      <w:r w:rsidRPr="00902738">
        <w:rPr>
          <w:rFonts w:ascii="Arial" w:hAnsi="Arial" w:cs="Arial"/>
          <w:lang w:val="mk-MK"/>
        </w:rPr>
        <w:t xml:space="preserve"> </w:t>
      </w:r>
      <w:r w:rsidRPr="00902738">
        <w:rPr>
          <w:rFonts w:ascii="Arial" w:hAnsi="Arial" w:cs="Arial"/>
        </w:rPr>
        <w:t>понесете среќа и радост</w:t>
      </w:r>
      <w:r w:rsidRPr="00902738">
        <w:rPr>
          <w:rFonts w:ascii="Arial" w:hAnsi="Arial" w:cs="Arial"/>
          <w:lang w:val="mk-MK"/>
        </w:rPr>
        <w:t xml:space="preserve">“ направен е </w:t>
      </w:r>
      <w:r w:rsidRPr="00902738">
        <w:rPr>
          <w:rFonts w:ascii="Arial" w:hAnsi="Arial" w:cs="Arial"/>
        </w:rPr>
        <w:t>летниковец</w:t>
      </w:r>
      <w:r w:rsidR="00817029" w:rsidRPr="00902738">
        <w:rPr>
          <w:rFonts w:ascii="Arial" w:hAnsi="Arial" w:cs="Arial"/>
          <w:lang w:val="mk-MK"/>
        </w:rPr>
        <w:t xml:space="preserve"> во зградата каде настава следат ученици со посебни образовни потреби. Со тоа </w:t>
      </w:r>
      <w:r w:rsidRPr="00902738">
        <w:rPr>
          <w:rFonts w:ascii="Arial" w:hAnsi="Arial" w:cs="Arial"/>
          <w:lang w:val="mk-MK"/>
        </w:rPr>
        <w:t>се создадени услови за полесно и поинтересно реализирање на наставните активности.</w:t>
      </w:r>
      <w:r w:rsidRPr="00902738">
        <w:rPr>
          <w:rFonts w:ascii="Arial" w:hAnsi="Arial" w:cs="Arial"/>
        </w:rPr>
        <w:t xml:space="preserve"> </w:t>
      </w:r>
    </w:p>
    <w:p w:rsidR="00444D92" w:rsidRDefault="00531097">
      <w:pPr>
        <w:shd w:val="clear" w:color="auto" w:fill="FFFFFF"/>
        <w:spacing w:after="120"/>
        <w:jc w:val="both"/>
        <w:rPr>
          <w:rFonts w:ascii="Arial" w:hAnsi="Arial" w:cs="Arial"/>
          <w:lang w:val="mk-MK"/>
        </w:rPr>
      </w:pPr>
      <w:r w:rsidRPr="00F821B7">
        <w:rPr>
          <w:rFonts w:ascii="Arial" w:hAnsi="Arial" w:cs="Arial"/>
          <w:lang w:val="mk-MK"/>
        </w:rPr>
        <w:lastRenderedPageBreak/>
        <w:t>Добиен е</w:t>
      </w:r>
      <w:r w:rsidRPr="00F821B7">
        <w:rPr>
          <w:rFonts w:ascii="Arial" w:hAnsi="Arial" w:cs="Arial"/>
        </w:rPr>
        <w:t xml:space="preserve"> грант и асистивна технологија со инсталиран едукативен софтвер на Центар</w:t>
      </w:r>
      <w:r w:rsidRPr="00F821B7">
        <w:rPr>
          <w:rFonts w:ascii="Arial" w:hAnsi="Arial" w:cs="Arial"/>
          <w:lang w:val="mk-MK"/>
        </w:rPr>
        <w:t>от</w:t>
      </w:r>
      <w:r w:rsidRPr="00F821B7">
        <w:rPr>
          <w:rFonts w:ascii="Arial" w:hAnsi="Arial" w:cs="Arial"/>
        </w:rPr>
        <w:t xml:space="preserve"> за поддршка во учењето на ученици со попреченост од проектот  </w:t>
      </w:r>
      <w:r w:rsidR="00824EC8" w:rsidRPr="00F821B7">
        <w:rPr>
          <w:rFonts w:ascii="Arial" w:hAnsi="Arial" w:cs="Arial"/>
          <w:lang w:val="mk-MK"/>
        </w:rPr>
        <w:t>„</w:t>
      </w:r>
      <w:r w:rsidR="00824EC8" w:rsidRPr="00F821B7">
        <w:rPr>
          <w:rFonts w:ascii="Arial" w:hAnsi="Arial" w:cs="Arial"/>
        </w:rPr>
        <w:t>Инклузија на деца со ПО</w:t>
      </w:r>
      <w:r w:rsidR="00824EC8" w:rsidRPr="00F821B7">
        <w:rPr>
          <w:rFonts w:ascii="Arial" w:hAnsi="Arial" w:cs="Arial"/>
          <w:lang w:val="mk-MK"/>
        </w:rPr>
        <w:t>П“</w:t>
      </w:r>
      <w:r w:rsidRPr="00F821B7">
        <w:rPr>
          <w:rFonts w:ascii="Arial" w:hAnsi="Arial" w:cs="Arial"/>
        </w:rPr>
        <w:t xml:space="preserve"> што здружението </w:t>
      </w:r>
      <w:r w:rsidR="001401FA">
        <w:rPr>
          <w:rFonts w:ascii="Arial" w:hAnsi="Arial" w:cs="Arial"/>
          <w:lang w:val="mk-MK"/>
        </w:rPr>
        <w:t>„</w:t>
      </w:r>
      <w:r w:rsidRPr="00F821B7">
        <w:rPr>
          <w:rFonts w:ascii="Arial" w:hAnsi="Arial" w:cs="Arial"/>
        </w:rPr>
        <w:t>Отворете ги прозорците</w:t>
      </w:r>
      <w:r w:rsidR="001401FA">
        <w:rPr>
          <w:rFonts w:ascii="Arial" w:hAnsi="Arial" w:cs="Arial"/>
          <w:lang w:val="mk-MK"/>
        </w:rPr>
        <w:t xml:space="preserve">“ </w:t>
      </w:r>
      <w:r w:rsidRPr="00F821B7">
        <w:rPr>
          <w:rFonts w:ascii="Arial" w:hAnsi="Arial" w:cs="Arial"/>
        </w:rPr>
        <w:t xml:space="preserve">го спроведува со поддршка на Детската </w:t>
      </w:r>
      <w:r w:rsidRPr="00F821B7">
        <w:rPr>
          <w:rFonts w:ascii="Arial" w:hAnsi="Arial" w:cs="Arial"/>
          <w:lang w:val="mk-MK"/>
        </w:rPr>
        <w:t>ф</w:t>
      </w:r>
      <w:r w:rsidRPr="00F821B7">
        <w:rPr>
          <w:rFonts w:ascii="Arial" w:hAnsi="Arial" w:cs="Arial"/>
        </w:rPr>
        <w:t xml:space="preserve">ондација </w:t>
      </w:r>
      <w:r w:rsidR="001401FA">
        <w:rPr>
          <w:rFonts w:ascii="Arial" w:hAnsi="Arial" w:cs="Arial"/>
          <w:lang w:val="mk-MK"/>
        </w:rPr>
        <w:t>„</w:t>
      </w:r>
      <w:r w:rsidRPr="00F821B7">
        <w:rPr>
          <w:rFonts w:ascii="Arial" w:hAnsi="Arial" w:cs="Arial"/>
        </w:rPr>
        <w:t>Песталоци</w:t>
      </w:r>
      <w:r w:rsidR="001401FA">
        <w:rPr>
          <w:rFonts w:ascii="Arial" w:hAnsi="Arial" w:cs="Arial"/>
          <w:lang w:val="mk-MK"/>
        </w:rPr>
        <w:t>“</w:t>
      </w:r>
      <w:r w:rsidRPr="00F821B7">
        <w:rPr>
          <w:rFonts w:ascii="Arial" w:hAnsi="Arial" w:cs="Arial"/>
        </w:rPr>
        <w:t>.</w:t>
      </w:r>
      <w:r w:rsidR="00824EC8" w:rsidRPr="00F821B7">
        <w:rPr>
          <w:rFonts w:ascii="Arial" w:hAnsi="Arial" w:cs="Arial"/>
          <w:lang w:val="mk-MK"/>
        </w:rPr>
        <w:t xml:space="preserve"> </w:t>
      </w:r>
    </w:p>
    <w:p w:rsidR="00444D92" w:rsidRDefault="00444D92">
      <w:pPr>
        <w:shd w:val="clear" w:color="auto" w:fill="FFFFFF"/>
        <w:spacing w:after="120"/>
        <w:jc w:val="both"/>
        <w:rPr>
          <w:rFonts w:ascii="Arial" w:hAnsi="Arial" w:cs="Arial"/>
          <w:lang w:val="mk-MK"/>
        </w:rPr>
      </w:pPr>
      <w:r>
        <w:rPr>
          <w:rFonts w:ascii="Arial" w:hAnsi="Arial" w:cs="Arial"/>
          <w:lang w:val="mk-MK"/>
        </w:rPr>
        <w:t xml:space="preserve">Во соработка со приватното училиште „Нова“ од Скопје и невладината организација „Ширете љубов“ во училиштето се санирани две простории од кои едната е пренаменаета во мала училишна спортска сала и целосно опремена со спортски реквизити специјално наменети за ученици со пречки во развој. </w:t>
      </w:r>
    </w:p>
    <w:p w:rsidR="00D93349" w:rsidRPr="00F821B7" w:rsidRDefault="00531097">
      <w:pPr>
        <w:shd w:val="clear" w:color="auto" w:fill="FFFFFF"/>
        <w:spacing w:after="120"/>
        <w:jc w:val="both"/>
        <w:rPr>
          <w:rFonts w:ascii="Arial" w:hAnsi="Arial" w:cs="Arial"/>
          <w:lang w:val="mk-MK"/>
        </w:rPr>
      </w:pPr>
      <w:r w:rsidRPr="00F821B7">
        <w:rPr>
          <w:rFonts w:ascii="Arial" w:hAnsi="Arial" w:cs="Arial"/>
        </w:rPr>
        <w:t>Во рамки на прое</w:t>
      </w:r>
      <w:r w:rsidR="001401FA">
        <w:rPr>
          <w:rFonts w:ascii="Arial" w:hAnsi="Arial" w:cs="Arial"/>
        </w:rPr>
        <w:t>ктот</w:t>
      </w:r>
      <w:r w:rsidR="001401FA">
        <w:rPr>
          <w:rFonts w:ascii="Arial" w:hAnsi="Arial" w:cs="Arial"/>
          <w:lang w:val="mk-MK"/>
        </w:rPr>
        <w:t xml:space="preserve"> „</w:t>
      </w:r>
      <w:r w:rsidR="00824EC8" w:rsidRPr="00F821B7">
        <w:rPr>
          <w:rFonts w:ascii="Arial" w:hAnsi="Arial" w:cs="Arial"/>
        </w:rPr>
        <w:t>Шах во основните училишта</w:t>
      </w:r>
      <w:r w:rsidRPr="00F821B7">
        <w:rPr>
          <w:rFonts w:ascii="Arial" w:hAnsi="Arial" w:cs="Arial"/>
          <w:lang w:val="mk-MK"/>
        </w:rPr>
        <w:t>“</w:t>
      </w:r>
      <w:r w:rsidR="001401FA">
        <w:rPr>
          <w:rFonts w:ascii="Arial" w:hAnsi="Arial" w:cs="Arial"/>
          <w:lang w:val="mk-MK"/>
        </w:rPr>
        <w:t xml:space="preserve"> </w:t>
      </w:r>
      <w:r w:rsidRPr="00F821B7">
        <w:rPr>
          <w:rFonts w:ascii="Arial" w:hAnsi="Arial" w:cs="Arial"/>
        </w:rPr>
        <w:t>доб</w:t>
      </w:r>
      <w:r w:rsidRPr="00F821B7">
        <w:rPr>
          <w:rFonts w:ascii="Arial" w:hAnsi="Arial" w:cs="Arial"/>
          <w:lang w:val="mk-MK"/>
        </w:rPr>
        <w:t>ени се</w:t>
      </w:r>
      <w:r w:rsidRPr="00F821B7">
        <w:rPr>
          <w:rFonts w:ascii="Arial" w:hAnsi="Arial" w:cs="Arial"/>
        </w:rPr>
        <w:t xml:space="preserve"> шаховски комплети од Шаховска Федерација на Македонија</w:t>
      </w:r>
      <w:r w:rsidR="00824EC8" w:rsidRPr="00F821B7">
        <w:rPr>
          <w:rFonts w:ascii="Arial" w:hAnsi="Arial" w:cs="Arial"/>
          <w:lang w:val="mk-MK"/>
        </w:rPr>
        <w:t>.</w:t>
      </w:r>
    </w:p>
    <w:p w:rsidR="001401FA" w:rsidRDefault="001401FA">
      <w:pPr>
        <w:pStyle w:val="BodyText"/>
        <w:rPr>
          <w:rFonts w:ascii="Arial" w:hAnsi="Arial" w:cs="Arial"/>
          <w:b/>
          <w:bCs/>
          <w:lang w:val="mk-MK"/>
        </w:rPr>
      </w:pPr>
    </w:p>
    <w:p w:rsidR="00D93349" w:rsidRPr="00F821B7" w:rsidRDefault="00531097">
      <w:pPr>
        <w:pStyle w:val="BodyText"/>
        <w:rPr>
          <w:rFonts w:ascii="Arial" w:hAnsi="Arial" w:cs="Arial"/>
          <w:b/>
          <w:bCs/>
          <w:lang w:val="mk-MK"/>
        </w:rPr>
      </w:pPr>
      <w:r w:rsidRPr="00F821B7">
        <w:rPr>
          <w:rFonts w:ascii="Arial" w:hAnsi="Arial" w:cs="Arial"/>
          <w:b/>
          <w:bCs/>
          <w:lang w:val="mk-MK"/>
        </w:rPr>
        <w:t>III. Планирање, реализација и унапредување на воспитно-образовната дејност</w:t>
      </w:r>
    </w:p>
    <w:p w:rsidR="001447CB" w:rsidRDefault="001447CB">
      <w:pPr>
        <w:pStyle w:val="BodyText"/>
        <w:rPr>
          <w:rFonts w:ascii="Arial" w:hAnsi="Arial" w:cs="Arial"/>
          <w:b/>
          <w:bCs/>
          <w:lang w:val="mk-MK"/>
        </w:rPr>
      </w:pPr>
    </w:p>
    <w:p w:rsidR="001401FA" w:rsidRPr="001401FA" w:rsidRDefault="001401FA">
      <w:pPr>
        <w:pStyle w:val="BodyText"/>
        <w:rPr>
          <w:rFonts w:ascii="Arial" w:hAnsi="Arial" w:cs="Arial"/>
          <w:b/>
          <w:bCs/>
          <w:lang w:val="mk-MK"/>
        </w:rPr>
      </w:pPr>
    </w:p>
    <w:p w:rsidR="00D93349" w:rsidRPr="00F821B7" w:rsidRDefault="00531097">
      <w:pPr>
        <w:widowControl w:val="0"/>
        <w:tabs>
          <w:tab w:val="left" w:pos="0"/>
        </w:tabs>
        <w:adjustRightInd w:val="0"/>
        <w:jc w:val="both"/>
        <w:rPr>
          <w:rFonts w:ascii="Arial" w:hAnsi="Arial" w:cs="Arial"/>
          <w:b/>
          <w:bCs/>
          <w:lang w:val="mk-MK"/>
        </w:rPr>
      </w:pPr>
      <w:r w:rsidRPr="00F821B7">
        <w:rPr>
          <w:rFonts w:ascii="Arial" w:hAnsi="Arial" w:cs="Arial"/>
          <w:bCs/>
          <w:iCs/>
          <w:lang w:val="mk-MK"/>
        </w:rPr>
        <w:t>Годишната програма</w:t>
      </w:r>
      <w:r w:rsidRPr="00F821B7">
        <w:rPr>
          <w:rFonts w:ascii="Arial" w:hAnsi="Arial" w:cs="Arial"/>
          <w:lang w:val="mk-MK"/>
        </w:rPr>
        <w:t xml:space="preserve"> за работа на училиштето</w:t>
      </w:r>
      <w:r w:rsidR="001401FA">
        <w:rPr>
          <w:rFonts w:ascii="Arial" w:hAnsi="Arial" w:cs="Arial"/>
          <w:lang w:val="mk-MK"/>
        </w:rPr>
        <w:t xml:space="preserve"> за учебната 2023/2024  година</w:t>
      </w:r>
      <w:r w:rsidRPr="00F821B7">
        <w:rPr>
          <w:rFonts w:ascii="Arial" w:hAnsi="Arial" w:cs="Arial"/>
          <w:lang w:val="mk-MK"/>
        </w:rPr>
        <w:t xml:space="preserve"> е усвоена од страна на Училишниот одбор на седницата одржана на ден </w:t>
      </w:r>
      <w:r w:rsidRPr="009733FC">
        <w:rPr>
          <w:rFonts w:ascii="Arial" w:hAnsi="Arial" w:cs="Arial"/>
          <w:bCs/>
          <w:lang w:val="mk-MK"/>
        </w:rPr>
        <w:t>17.07.2023</w:t>
      </w:r>
      <w:r w:rsidRPr="00F821B7">
        <w:rPr>
          <w:rFonts w:ascii="Arial" w:hAnsi="Arial" w:cs="Arial"/>
          <w:lang w:val="mk-MK"/>
        </w:rPr>
        <w:t xml:space="preserve"> година. </w:t>
      </w:r>
    </w:p>
    <w:p w:rsidR="00D93349" w:rsidRPr="00F821B7" w:rsidRDefault="00531097">
      <w:pPr>
        <w:jc w:val="both"/>
        <w:rPr>
          <w:rFonts w:ascii="Arial" w:hAnsi="Arial" w:cs="Arial"/>
          <w:bCs/>
          <w:lang w:val="mk-MK"/>
        </w:rPr>
      </w:pPr>
      <w:r w:rsidRPr="00F821B7">
        <w:rPr>
          <w:rStyle w:val="Strong"/>
          <w:rFonts w:ascii="Arial" w:hAnsi="Arial" w:cs="Arial"/>
          <w:b w:val="0"/>
          <w:lang w:val="mk-MK"/>
        </w:rPr>
        <w:t>Во текот на учебната година се работеше на следнит</w:t>
      </w:r>
      <w:r w:rsidR="00824EC8" w:rsidRPr="00F821B7">
        <w:rPr>
          <w:rStyle w:val="Strong"/>
          <w:rFonts w:ascii="Arial" w:hAnsi="Arial" w:cs="Arial"/>
          <w:b w:val="0"/>
          <w:lang w:val="mk-MK"/>
        </w:rPr>
        <w:t xml:space="preserve">е цели и приоритетни активности </w:t>
      </w:r>
      <w:r w:rsidRPr="00F821B7">
        <w:rPr>
          <w:rStyle w:val="Strong"/>
          <w:rFonts w:ascii="Arial" w:hAnsi="Arial" w:cs="Arial"/>
          <w:b w:val="0"/>
          <w:lang w:val="mk-MK"/>
        </w:rPr>
        <w:t>:</w:t>
      </w:r>
    </w:p>
    <w:p w:rsidR="00D93349" w:rsidRPr="00F821B7" w:rsidRDefault="00531097">
      <w:pPr>
        <w:jc w:val="both"/>
        <w:rPr>
          <w:rFonts w:ascii="Arial" w:hAnsi="Arial" w:cs="Arial"/>
          <w:b/>
          <w:lang w:val="mk-MK"/>
        </w:rPr>
      </w:pPr>
      <w:r w:rsidRPr="00F821B7">
        <w:rPr>
          <w:rFonts w:ascii="Arial" w:hAnsi="Arial" w:cs="Arial"/>
        </w:rPr>
        <w:t>1.</w:t>
      </w:r>
      <w:r w:rsidR="001401FA">
        <w:rPr>
          <w:rFonts w:ascii="Arial" w:hAnsi="Arial" w:cs="Arial"/>
          <w:lang w:val="mk-MK"/>
        </w:rPr>
        <w:t xml:space="preserve"> </w:t>
      </w:r>
      <w:r w:rsidRPr="00F821B7">
        <w:rPr>
          <w:rFonts w:ascii="Arial" w:hAnsi="Arial" w:cs="Arial"/>
        </w:rPr>
        <w:t xml:space="preserve">Подобрување </w:t>
      </w:r>
      <w:r w:rsidRPr="00F821B7">
        <w:rPr>
          <w:rFonts w:ascii="Arial" w:eastAsia="Calibri" w:hAnsi="Arial" w:cs="Arial"/>
        </w:rPr>
        <w:t>на работата со децата со посебни образовни потреби,</w:t>
      </w:r>
      <w:r w:rsidR="00444D92">
        <w:rPr>
          <w:rFonts w:ascii="Arial" w:eastAsia="Calibri" w:hAnsi="Arial" w:cs="Arial"/>
          <w:lang w:val="mk-MK"/>
        </w:rPr>
        <w:t xml:space="preserve"> </w:t>
      </w:r>
      <w:r w:rsidRPr="00F821B7">
        <w:rPr>
          <w:rFonts w:ascii="Arial" w:eastAsia="Calibri" w:hAnsi="Arial" w:cs="Arial"/>
        </w:rPr>
        <w:t xml:space="preserve">надарени </w:t>
      </w:r>
      <w:r w:rsidR="00444D92">
        <w:rPr>
          <w:rFonts w:ascii="Arial" w:eastAsia="Calibri" w:hAnsi="Arial" w:cs="Arial"/>
          <w:lang w:val="mk-MK"/>
        </w:rPr>
        <w:t>ученици и</w:t>
      </w:r>
      <w:r w:rsidR="00444D92">
        <w:rPr>
          <w:rFonts w:ascii="Arial" w:eastAsia="Calibri" w:hAnsi="Arial" w:cs="Arial"/>
        </w:rPr>
        <w:t xml:space="preserve"> </w:t>
      </w:r>
      <w:r w:rsidR="00444D92">
        <w:rPr>
          <w:rFonts w:ascii="Arial" w:eastAsia="Calibri" w:hAnsi="Arial" w:cs="Arial"/>
          <w:lang w:val="mk-MK"/>
        </w:rPr>
        <w:t>ученици</w:t>
      </w:r>
      <w:r w:rsidR="00444D92">
        <w:rPr>
          <w:rFonts w:ascii="Arial" w:eastAsia="Calibri" w:hAnsi="Arial" w:cs="Arial"/>
        </w:rPr>
        <w:t xml:space="preserve"> со потешкотии во</w:t>
      </w:r>
      <w:r w:rsidR="00444D92">
        <w:rPr>
          <w:rFonts w:ascii="Arial" w:eastAsia="Calibri" w:hAnsi="Arial" w:cs="Arial"/>
          <w:lang w:val="mk-MK"/>
        </w:rPr>
        <w:t xml:space="preserve"> </w:t>
      </w:r>
      <w:r w:rsidRPr="00F821B7">
        <w:rPr>
          <w:rFonts w:ascii="Arial" w:eastAsia="Calibri" w:hAnsi="Arial" w:cs="Arial"/>
        </w:rPr>
        <w:t>учењето</w:t>
      </w:r>
      <w:r w:rsidRPr="00F821B7">
        <w:rPr>
          <w:rFonts w:ascii="Arial" w:eastAsia="Calibri" w:hAnsi="Arial" w:cs="Arial"/>
          <w:lang w:val="mk-MK"/>
        </w:rPr>
        <w:t>.</w:t>
      </w:r>
    </w:p>
    <w:p w:rsidR="00D93349" w:rsidRPr="00F821B7" w:rsidRDefault="00531097">
      <w:pPr>
        <w:jc w:val="both"/>
        <w:rPr>
          <w:rFonts w:ascii="Arial" w:hAnsi="Arial" w:cs="Arial"/>
          <w:lang w:val="mk-MK"/>
        </w:rPr>
      </w:pPr>
      <w:r w:rsidRPr="00F821B7">
        <w:rPr>
          <w:rFonts w:ascii="Arial" w:hAnsi="Arial" w:cs="Arial"/>
        </w:rPr>
        <w:t>2.</w:t>
      </w:r>
      <w:r w:rsidR="001401FA">
        <w:rPr>
          <w:rFonts w:ascii="Arial" w:hAnsi="Arial" w:cs="Arial"/>
          <w:lang w:val="mk-MK"/>
        </w:rPr>
        <w:t xml:space="preserve"> </w:t>
      </w:r>
      <w:r w:rsidRPr="00F821B7">
        <w:rPr>
          <w:rFonts w:ascii="Arial" w:hAnsi="Arial" w:cs="Arial"/>
        </w:rPr>
        <w:t>Подобрување на квалитетот на наставата преку континуирана едукација на наставниот кадар.</w:t>
      </w:r>
    </w:p>
    <w:p w:rsidR="00D93349" w:rsidRDefault="00531097">
      <w:pPr>
        <w:jc w:val="both"/>
        <w:rPr>
          <w:rFonts w:ascii="Arial" w:hAnsi="Arial" w:cs="Arial"/>
          <w:lang w:val="mk-MK"/>
        </w:rPr>
      </w:pPr>
      <w:r w:rsidRPr="00F821B7">
        <w:rPr>
          <w:rFonts w:ascii="Arial" w:eastAsia="Calibri" w:hAnsi="Arial" w:cs="Arial"/>
        </w:rPr>
        <w:t>3.</w:t>
      </w:r>
      <w:r w:rsidR="001401FA">
        <w:rPr>
          <w:rFonts w:ascii="Arial" w:eastAsia="Calibri" w:hAnsi="Arial" w:cs="Arial"/>
          <w:lang w:val="mk-MK"/>
        </w:rPr>
        <w:t xml:space="preserve"> </w:t>
      </w:r>
      <w:r w:rsidRPr="00F821B7">
        <w:rPr>
          <w:rFonts w:ascii="Arial" w:hAnsi="Arial" w:cs="Arial"/>
        </w:rPr>
        <w:t>Реновирање на постоечки објекти</w:t>
      </w:r>
      <w:r w:rsidRPr="00F821B7">
        <w:rPr>
          <w:rFonts w:ascii="Arial" w:hAnsi="Arial" w:cs="Arial"/>
          <w:lang w:val="mk-MK"/>
        </w:rPr>
        <w:t>.</w:t>
      </w:r>
    </w:p>
    <w:p w:rsidR="001401FA" w:rsidRPr="00F821B7" w:rsidRDefault="001401FA">
      <w:pPr>
        <w:jc w:val="both"/>
        <w:rPr>
          <w:rFonts w:ascii="Arial" w:hAnsi="Arial" w:cs="Arial"/>
          <w:lang w:val="mk-MK"/>
        </w:rPr>
      </w:pPr>
    </w:p>
    <w:p w:rsidR="00824EC8" w:rsidRDefault="00824EC8">
      <w:pPr>
        <w:jc w:val="both"/>
        <w:rPr>
          <w:rFonts w:ascii="Arial" w:eastAsia="Calibri" w:hAnsi="Arial" w:cs="Arial"/>
          <w:lang w:val="mk-MK"/>
        </w:rPr>
      </w:pPr>
    </w:p>
    <w:p w:rsidR="001401FA" w:rsidRPr="00F821B7" w:rsidRDefault="001401FA">
      <w:pPr>
        <w:jc w:val="both"/>
        <w:rPr>
          <w:rFonts w:ascii="Arial" w:eastAsia="Calibri" w:hAnsi="Arial" w:cs="Arial"/>
          <w:lang w:val="mk-MK"/>
        </w:rPr>
      </w:pPr>
    </w:p>
    <w:p w:rsidR="00D93349" w:rsidRPr="00F821B7" w:rsidRDefault="00531097">
      <w:pPr>
        <w:autoSpaceDE w:val="0"/>
        <w:autoSpaceDN w:val="0"/>
        <w:jc w:val="both"/>
        <w:rPr>
          <w:rFonts w:ascii="Arial" w:hAnsi="Arial" w:cs="Arial"/>
          <w:b/>
          <w:bCs/>
          <w:lang w:val="mk-MK"/>
        </w:rPr>
      </w:pPr>
      <w:r w:rsidRPr="00F821B7">
        <w:rPr>
          <w:rFonts w:ascii="Arial" w:hAnsi="Arial" w:cs="Arial"/>
          <w:b/>
          <w:bCs/>
          <w:lang w:val="mk-MK"/>
        </w:rPr>
        <w:t>IV. Планирање и реализација на наставата</w:t>
      </w:r>
    </w:p>
    <w:p w:rsidR="001447CB" w:rsidRPr="00F821B7" w:rsidRDefault="001447CB">
      <w:pPr>
        <w:autoSpaceDE w:val="0"/>
        <w:autoSpaceDN w:val="0"/>
        <w:jc w:val="both"/>
        <w:rPr>
          <w:rFonts w:ascii="Arial" w:hAnsi="Arial" w:cs="Arial"/>
          <w:b/>
          <w:bCs/>
          <w:lang w:val="mk-MK"/>
        </w:rPr>
      </w:pPr>
    </w:p>
    <w:p w:rsidR="00D93349" w:rsidRPr="00F821B7" w:rsidRDefault="00531097">
      <w:pPr>
        <w:jc w:val="both"/>
        <w:rPr>
          <w:rFonts w:ascii="Arial" w:hAnsi="Arial" w:cs="Arial"/>
          <w:bCs/>
          <w:lang w:val="mk-MK"/>
        </w:rPr>
      </w:pPr>
      <w:r w:rsidRPr="00F821B7">
        <w:rPr>
          <w:rFonts w:ascii="Arial" w:hAnsi="Arial" w:cs="Arial"/>
          <w:lang w:val="mk-MK"/>
        </w:rPr>
        <w:t>Наставата е планирана и реализирана според Наставниот план и програма за работа на училиштето</w:t>
      </w:r>
      <w:r w:rsidRPr="00F821B7">
        <w:rPr>
          <w:rFonts w:ascii="Arial" w:hAnsi="Arial" w:cs="Arial"/>
          <w:color w:val="FF0000"/>
          <w:lang w:val="mk-MK"/>
        </w:rPr>
        <w:t xml:space="preserve">. </w:t>
      </w:r>
      <w:r w:rsidRPr="00F821B7">
        <w:rPr>
          <w:rFonts w:ascii="Arial" w:hAnsi="Arial" w:cs="Arial"/>
          <w:bCs/>
          <w:lang w:val="mk-MK"/>
        </w:rPr>
        <w:t xml:space="preserve">Реализирани се 98,92% од задолжителни предмети, </w:t>
      </w:r>
      <w:r w:rsidRPr="00F821B7">
        <w:rPr>
          <w:rFonts w:ascii="Arial" w:hAnsi="Arial" w:cs="Arial"/>
          <w:bCs/>
        </w:rPr>
        <w:t>9</w:t>
      </w:r>
      <w:r w:rsidRPr="00F821B7">
        <w:rPr>
          <w:rFonts w:ascii="Arial" w:hAnsi="Arial" w:cs="Arial"/>
          <w:bCs/>
          <w:lang w:val="mk-MK"/>
        </w:rPr>
        <w:t xml:space="preserve">9,79% од изборни предмети, 98,49% одделенски час, 76,47% дополнителна настава, 77,64% додатна настава. </w:t>
      </w:r>
    </w:p>
    <w:p w:rsidR="00D93349" w:rsidRPr="00F821B7" w:rsidRDefault="00531097">
      <w:pPr>
        <w:pStyle w:val="BodyText2"/>
        <w:spacing w:line="240" w:lineRule="auto"/>
        <w:jc w:val="both"/>
        <w:rPr>
          <w:rFonts w:ascii="Arial" w:hAnsi="Arial" w:cs="Arial"/>
          <w:lang w:val="mk-MK"/>
        </w:rPr>
      </w:pPr>
      <w:r w:rsidRPr="00F821B7">
        <w:rPr>
          <w:rFonts w:ascii="Arial" w:hAnsi="Arial" w:cs="Arial"/>
          <w:lang w:val="mk-MK"/>
        </w:rPr>
        <w:t xml:space="preserve">Задолжителен странски јазик е англискиот јазик кој се изучува од прво до деветто одделение. Како втор странски јазик учениците во </w:t>
      </w:r>
      <w:r w:rsidRPr="00F821B7">
        <w:rPr>
          <w:rFonts w:ascii="Arial" w:hAnsi="Arial" w:cs="Arial"/>
        </w:rPr>
        <w:t xml:space="preserve">VI </w:t>
      </w:r>
      <w:r w:rsidRPr="00F821B7">
        <w:rPr>
          <w:rFonts w:ascii="Arial" w:hAnsi="Arial" w:cs="Arial"/>
          <w:lang w:val="mk-MK"/>
        </w:rPr>
        <w:t xml:space="preserve"> одделение изучуват француски јазик и италијански јазик. Во</w:t>
      </w:r>
      <w:r w:rsidRPr="00F821B7">
        <w:rPr>
          <w:rFonts w:ascii="Arial" w:hAnsi="Arial" w:cs="Arial"/>
        </w:rPr>
        <w:t xml:space="preserve"> VII, VIII  и IX </w:t>
      </w:r>
      <w:r w:rsidRPr="00F821B7">
        <w:rPr>
          <w:rFonts w:ascii="Arial" w:hAnsi="Arial" w:cs="Arial"/>
          <w:lang w:val="mk-MK"/>
        </w:rPr>
        <w:t>одделение се изучува германски јазик, француски јазик и италијански јазик. Во ПУ с.Пчиња се изучува француски јазик.</w:t>
      </w:r>
    </w:p>
    <w:p w:rsidR="00D93349" w:rsidRPr="00F821B7" w:rsidRDefault="00531097">
      <w:pPr>
        <w:jc w:val="both"/>
        <w:rPr>
          <w:rFonts w:ascii="Arial" w:hAnsi="Arial" w:cs="Arial"/>
          <w:lang w:val="mk-MK"/>
        </w:rPr>
      </w:pPr>
      <w:r w:rsidRPr="00F821B7">
        <w:rPr>
          <w:rFonts w:ascii="Arial" w:hAnsi="Arial" w:cs="Arial"/>
          <w:lang w:val="mk-MK"/>
        </w:rPr>
        <w:lastRenderedPageBreak/>
        <w:t xml:space="preserve">Во четврто и петто одделение учениците изучуваат по два Слободни изборни предмети. Во шесто одделение изучуваат </w:t>
      </w:r>
      <w:r w:rsidR="001401FA">
        <w:rPr>
          <w:rFonts w:ascii="Arial" w:hAnsi="Arial" w:cs="Arial"/>
          <w:lang w:val="mk-MK"/>
        </w:rPr>
        <w:t>Етика на религии и Базични права и слободи на човекот</w:t>
      </w:r>
      <w:r w:rsidRPr="00F821B7">
        <w:rPr>
          <w:rFonts w:ascii="Arial" w:hAnsi="Arial" w:cs="Arial"/>
          <w:lang w:val="mk-MK"/>
        </w:rPr>
        <w:t>,</w:t>
      </w:r>
      <w:r w:rsidR="001401FA">
        <w:rPr>
          <w:rFonts w:ascii="Arial" w:hAnsi="Arial" w:cs="Arial"/>
          <w:lang w:val="mk-MK"/>
        </w:rPr>
        <w:t xml:space="preserve"> </w:t>
      </w:r>
      <w:r w:rsidRPr="00F821B7">
        <w:rPr>
          <w:rFonts w:ascii="Arial" w:hAnsi="Arial" w:cs="Arial"/>
          <w:lang w:val="mk-MK"/>
        </w:rPr>
        <w:t>а во седмо одделение го изучуваат предметот Истражување на родниот крај.</w:t>
      </w:r>
    </w:p>
    <w:p w:rsidR="00D93349" w:rsidRDefault="00531097">
      <w:pPr>
        <w:jc w:val="both"/>
        <w:rPr>
          <w:rFonts w:ascii="Arial" w:hAnsi="Arial" w:cs="Arial"/>
          <w:lang w:val="mk-MK"/>
        </w:rPr>
      </w:pPr>
      <w:r w:rsidRPr="00F821B7">
        <w:rPr>
          <w:rFonts w:ascii="Arial" w:hAnsi="Arial" w:cs="Arial"/>
          <w:lang w:val="mk-MK"/>
        </w:rPr>
        <w:t>Проекти од информатика и Проекти од ликовно образование се изучуваат во осмо одделение. Програмирање и Проекти од музичка уметност се изучуваат во деветто одделение. Учениците од четврто одделение го изучуваа предметот  Јазик и култура на Ромите и во трето и четврто одделение го изучуваа српскиот јазик како изборен предмет.</w:t>
      </w:r>
    </w:p>
    <w:p w:rsidR="001401FA" w:rsidRDefault="001401FA">
      <w:pPr>
        <w:jc w:val="both"/>
        <w:rPr>
          <w:rFonts w:ascii="Arial" w:hAnsi="Arial" w:cs="Arial"/>
          <w:lang w:val="mk-MK"/>
        </w:rPr>
      </w:pPr>
    </w:p>
    <w:p w:rsidR="001447CB" w:rsidRPr="00F821B7" w:rsidRDefault="001447CB">
      <w:pPr>
        <w:jc w:val="both"/>
        <w:rPr>
          <w:rFonts w:ascii="Arial" w:hAnsi="Arial" w:cs="Arial"/>
          <w:lang w:val="mk-MK"/>
        </w:rPr>
      </w:pPr>
    </w:p>
    <w:p w:rsidR="00D93349" w:rsidRPr="00F821B7" w:rsidRDefault="00531097">
      <w:pPr>
        <w:autoSpaceDE w:val="0"/>
        <w:autoSpaceDN w:val="0"/>
        <w:jc w:val="both"/>
        <w:rPr>
          <w:rFonts w:ascii="Arial" w:hAnsi="Arial" w:cs="Arial"/>
          <w:b/>
          <w:bCs/>
          <w:lang w:val="mk-MK"/>
        </w:rPr>
      </w:pPr>
      <w:r w:rsidRPr="00F821B7">
        <w:rPr>
          <w:rFonts w:ascii="Arial" w:hAnsi="Arial" w:cs="Arial"/>
          <w:b/>
          <w:bCs/>
        </w:rPr>
        <w:t>V.</w:t>
      </w:r>
      <w:r w:rsidRPr="00F821B7">
        <w:rPr>
          <w:rFonts w:ascii="Arial" w:hAnsi="Arial" w:cs="Arial"/>
          <w:b/>
          <w:bCs/>
          <w:lang w:val="mk-MK"/>
        </w:rPr>
        <w:t>Планирање и реализација на воннаставни активности</w:t>
      </w:r>
    </w:p>
    <w:p w:rsidR="001447CB" w:rsidRPr="00F821B7" w:rsidRDefault="001447CB">
      <w:pPr>
        <w:autoSpaceDE w:val="0"/>
        <w:autoSpaceDN w:val="0"/>
        <w:jc w:val="both"/>
        <w:rPr>
          <w:rFonts w:ascii="Arial" w:hAnsi="Arial" w:cs="Arial"/>
          <w:b/>
          <w:bCs/>
          <w:lang w:val="mk-MK"/>
        </w:rPr>
      </w:pPr>
    </w:p>
    <w:p w:rsidR="00D93349" w:rsidRPr="001401FA" w:rsidRDefault="00531097" w:rsidP="001447CB">
      <w:pPr>
        <w:pStyle w:val="ListParagraph"/>
        <w:numPr>
          <w:ilvl w:val="0"/>
          <w:numId w:val="4"/>
        </w:numPr>
        <w:jc w:val="both"/>
        <w:rPr>
          <w:lang w:val="mk-MK"/>
        </w:rPr>
      </w:pPr>
      <w:r w:rsidRPr="00F821B7">
        <w:rPr>
          <w:b/>
          <w:lang w:val="mk-MK"/>
        </w:rPr>
        <w:t>Слободните ученички активности</w:t>
      </w:r>
    </w:p>
    <w:p w:rsidR="001401FA" w:rsidRPr="00F821B7" w:rsidRDefault="001401FA" w:rsidP="001401FA">
      <w:pPr>
        <w:pStyle w:val="ListParagraph"/>
        <w:jc w:val="both"/>
        <w:rPr>
          <w:lang w:val="mk-MK"/>
        </w:rPr>
      </w:pPr>
    </w:p>
    <w:p w:rsidR="00D93349" w:rsidRDefault="00531097">
      <w:pPr>
        <w:jc w:val="both"/>
        <w:rPr>
          <w:rFonts w:ascii="Arial" w:hAnsi="Arial" w:cs="Arial"/>
          <w:lang w:val="mk-MK"/>
        </w:rPr>
      </w:pPr>
      <w:r w:rsidRPr="00F821B7">
        <w:rPr>
          <w:rFonts w:ascii="Arial" w:hAnsi="Arial" w:cs="Arial"/>
          <w:lang w:val="mk-MK"/>
        </w:rPr>
        <w:t xml:space="preserve">Реализирани се активности во рамки на следните секции: </w:t>
      </w:r>
      <w:r w:rsidRPr="00F821B7">
        <w:rPr>
          <w:rFonts w:ascii="Arial" w:hAnsi="Arial" w:cs="Arial"/>
        </w:rPr>
        <w:t xml:space="preserve">спортско-рекреативна секција за ракомет и </w:t>
      </w:r>
      <w:r w:rsidRPr="00F821B7">
        <w:rPr>
          <w:rFonts w:ascii="Arial" w:hAnsi="Arial" w:cs="Arial"/>
          <w:lang w:val="mk-MK"/>
        </w:rPr>
        <w:t>кошарка со ученици од I</w:t>
      </w:r>
      <w:r w:rsidRPr="00F821B7">
        <w:rPr>
          <w:rFonts w:ascii="Arial" w:hAnsi="Arial" w:cs="Arial"/>
        </w:rPr>
        <w:t>V</w:t>
      </w:r>
      <w:r w:rsidR="00334B99">
        <w:rPr>
          <w:rFonts w:ascii="Arial" w:hAnsi="Arial" w:cs="Arial"/>
        </w:rPr>
        <w:t>-</w:t>
      </w:r>
      <w:r w:rsidRPr="00F821B7">
        <w:rPr>
          <w:rFonts w:ascii="Arial" w:hAnsi="Arial" w:cs="Arial"/>
          <w:lang w:val="mk-MK"/>
        </w:rPr>
        <w:t>1 одделение, љубители на францускиот јазик, библиотекарска секција, млади физичари, млади биолози, литературно</w:t>
      </w:r>
      <w:r w:rsidRPr="00F821B7">
        <w:rPr>
          <w:rFonts w:ascii="Arial" w:hAnsi="Arial" w:cs="Arial"/>
        </w:rPr>
        <w:t>-</w:t>
      </w:r>
      <w:r w:rsidRPr="00F821B7">
        <w:rPr>
          <w:rFonts w:ascii="Arial" w:hAnsi="Arial" w:cs="Arial"/>
          <w:lang w:val="mk-MK"/>
        </w:rPr>
        <w:t>драмска секција и историска секција.</w:t>
      </w:r>
    </w:p>
    <w:p w:rsidR="008E169E" w:rsidRPr="00F821B7" w:rsidRDefault="008E169E">
      <w:pPr>
        <w:jc w:val="both"/>
        <w:rPr>
          <w:rFonts w:ascii="Arial" w:hAnsi="Arial" w:cs="Arial"/>
          <w:lang w:val="mk-MK"/>
        </w:rPr>
      </w:pPr>
    </w:p>
    <w:p w:rsidR="001447CB" w:rsidRPr="00F821B7" w:rsidRDefault="001447CB">
      <w:pPr>
        <w:jc w:val="both"/>
        <w:rPr>
          <w:rFonts w:ascii="Arial" w:hAnsi="Arial" w:cs="Arial"/>
          <w:lang w:val="mk-MK"/>
        </w:rPr>
      </w:pPr>
    </w:p>
    <w:p w:rsidR="00D93349" w:rsidRPr="001401FA" w:rsidRDefault="001447CB" w:rsidP="001447CB">
      <w:pPr>
        <w:pStyle w:val="ListParagraph"/>
        <w:numPr>
          <w:ilvl w:val="0"/>
          <w:numId w:val="5"/>
        </w:numPr>
        <w:jc w:val="both"/>
        <w:rPr>
          <w:lang w:val="mk-MK"/>
        </w:rPr>
      </w:pPr>
      <w:r w:rsidRPr="00F821B7">
        <w:rPr>
          <w:b/>
          <w:lang w:val="mk-MK"/>
        </w:rPr>
        <w:t>К</w:t>
      </w:r>
      <w:r w:rsidR="00531097" w:rsidRPr="00F821B7">
        <w:rPr>
          <w:b/>
          <w:lang w:val="mk-MK"/>
        </w:rPr>
        <w:t>раткорочни воннаставни активности</w:t>
      </w:r>
    </w:p>
    <w:p w:rsidR="001401FA" w:rsidRPr="00F821B7" w:rsidRDefault="001401FA" w:rsidP="001401FA">
      <w:pPr>
        <w:pStyle w:val="ListParagraph"/>
        <w:jc w:val="both"/>
        <w:rPr>
          <w:lang w:val="mk-MK"/>
        </w:rPr>
      </w:pPr>
    </w:p>
    <w:p w:rsidR="00D93349" w:rsidRPr="00F821B7" w:rsidRDefault="00531097">
      <w:pPr>
        <w:jc w:val="both"/>
        <w:rPr>
          <w:rFonts w:ascii="Arial" w:hAnsi="Arial" w:cs="Arial"/>
          <w:lang w:val="mk-MK"/>
        </w:rPr>
      </w:pPr>
      <w:r w:rsidRPr="00F821B7">
        <w:rPr>
          <w:rFonts w:ascii="Arial" w:hAnsi="Arial" w:cs="Arial"/>
          <w:lang w:val="mk-MK"/>
        </w:rPr>
        <w:t>Беа реализирани повеќе краткорочни вон</w:t>
      </w:r>
      <w:r w:rsidR="001401FA">
        <w:rPr>
          <w:rFonts w:ascii="Arial" w:hAnsi="Arial" w:cs="Arial"/>
          <w:lang w:val="mk-MK"/>
        </w:rPr>
        <w:t>н</w:t>
      </w:r>
      <w:r w:rsidRPr="00F821B7">
        <w:rPr>
          <w:rFonts w:ascii="Arial" w:hAnsi="Arial" w:cs="Arial"/>
          <w:lang w:val="mk-MK"/>
        </w:rPr>
        <w:t>аставни активности и тоа: музички ра</w:t>
      </w:r>
      <w:r w:rsidRPr="00F821B7">
        <w:rPr>
          <w:rFonts w:ascii="Arial" w:hAnsi="Arial" w:cs="Arial"/>
        </w:rPr>
        <w:t>ботилници</w:t>
      </w:r>
      <w:r w:rsidR="00334B99">
        <w:rPr>
          <w:rFonts w:ascii="Arial" w:hAnsi="Arial" w:cs="Arial"/>
        </w:rPr>
        <w:t xml:space="preserve"> </w:t>
      </w:r>
      <w:r w:rsidR="001401FA">
        <w:rPr>
          <w:rFonts w:ascii="Arial" w:hAnsi="Arial" w:cs="Arial"/>
          <w:lang w:val="mk-MK"/>
        </w:rPr>
        <w:t>„</w:t>
      </w:r>
      <w:r w:rsidRPr="00F821B7">
        <w:rPr>
          <w:rFonts w:ascii="Arial" w:hAnsi="Arial" w:cs="Arial"/>
        </w:rPr>
        <w:t>Рит</w:t>
      </w:r>
      <w:r w:rsidRPr="00F821B7">
        <w:rPr>
          <w:rFonts w:ascii="Arial" w:hAnsi="Arial" w:cs="Arial"/>
          <w:lang w:val="mk-MK"/>
        </w:rPr>
        <w:t>мички игри</w:t>
      </w:r>
      <w:r w:rsidR="001401FA">
        <w:rPr>
          <w:rFonts w:ascii="Arial" w:hAnsi="Arial" w:cs="Arial"/>
          <w:lang w:val="mk-MK"/>
        </w:rPr>
        <w:t xml:space="preserve">“ </w:t>
      </w:r>
      <w:r w:rsidRPr="00F821B7">
        <w:rPr>
          <w:rFonts w:ascii="Arial" w:hAnsi="Arial" w:cs="Arial"/>
        </w:rPr>
        <w:t xml:space="preserve">наменети за ученици од </w:t>
      </w:r>
      <w:r w:rsidRPr="00F821B7">
        <w:rPr>
          <w:rFonts w:ascii="Arial" w:hAnsi="Arial" w:cs="Arial"/>
          <w:lang w:val="mk-MK"/>
        </w:rPr>
        <w:t>одделенска настава. По предметот физичко и здравствено образование организирана е атлетика, футсал, фудбал, одбојка, кошарка и шах за ученици од предметна настава.</w:t>
      </w:r>
    </w:p>
    <w:p w:rsidR="00D93349" w:rsidRPr="00F821B7" w:rsidRDefault="00531097">
      <w:pPr>
        <w:jc w:val="both"/>
        <w:rPr>
          <w:rFonts w:ascii="Arial" w:hAnsi="Arial" w:cs="Arial"/>
          <w:lang w:val="mk-MK"/>
        </w:rPr>
      </w:pPr>
      <w:r w:rsidRPr="00F821B7">
        <w:rPr>
          <w:rFonts w:ascii="Arial" w:hAnsi="Arial" w:cs="Arial"/>
          <w:lang w:val="mk-MK"/>
        </w:rPr>
        <w:t>Во организација на општината двајца наставници по ф</w:t>
      </w:r>
      <w:r w:rsidR="001401FA">
        <w:rPr>
          <w:rFonts w:ascii="Arial" w:hAnsi="Arial" w:cs="Arial"/>
          <w:lang w:val="mk-MK"/>
        </w:rPr>
        <w:t>изичко образование ја реализира</w:t>
      </w:r>
      <w:r w:rsidRPr="00F821B7">
        <w:rPr>
          <w:rFonts w:ascii="Arial" w:hAnsi="Arial" w:cs="Arial"/>
          <w:lang w:val="mk-MK"/>
        </w:rPr>
        <w:t>а спортската активност пливање во затворен базен со 45 ученици пливачи од шесто до деветто одделение.</w:t>
      </w:r>
    </w:p>
    <w:p w:rsidR="00D93349" w:rsidRDefault="00531097">
      <w:pPr>
        <w:jc w:val="both"/>
        <w:rPr>
          <w:rFonts w:ascii="Arial" w:hAnsi="Arial" w:cs="Arial"/>
          <w:lang w:val="mk-MK"/>
        </w:rPr>
      </w:pPr>
      <w:r w:rsidRPr="00F821B7">
        <w:rPr>
          <w:rFonts w:ascii="Arial" w:hAnsi="Arial" w:cs="Arial"/>
          <w:lang w:val="mk-MK"/>
        </w:rPr>
        <w:t>Наставници по географија реализираа гео-еко активности преку изработка на хамери од областа на географија и природни науки.</w:t>
      </w:r>
    </w:p>
    <w:p w:rsidR="001401FA" w:rsidRDefault="001401FA">
      <w:pPr>
        <w:jc w:val="both"/>
        <w:rPr>
          <w:rFonts w:ascii="Arial" w:hAnsi="Arial" w:cs="Arial"/>
          <w:lang w:val="mk-MK"/>
        </w:rPr>
      </w:pPr>
      <w:r>
        <w:rPr>
          <w:rFonts w:ascii="Arial" w:hAnsi="Arial" w:cs="Arial"/>
          <w:lang w:val="mk-MK"/>
        </w:rPr>
        <w:t>Наставници по математика и хемија реализираа посета на Филтер станица- Фабрика за прочистување на вода во Куманово</w:t>
      </w:r>
      <w:r w:rsidR="008E169E">
        <w:rPr>
          <w:rFonts w:ascii="Arial" w:hAnsi="Arial" w:cs="Arial"/>
          <w:lang w:val="mk-MK"/>
        </w:rPr>
        <w:t xml:space="preserve"> со ученици од </w:t>
      </w:r>
      <w:r w:rsidR="008E169E">
        <w:rPr>
          <w:rFonts w:ascii="Arial" w:hAnsi="Arial" w:cs="Arial"/>
        </w:rPr>
        <w:t xml:space="preserve">IX </w:t>
      </w:r>
      <w:r w:rsidR="008E169E">
        <w:rPr>
          <w:rFonts w:ascii="Arial" w:hAnsi="Arial" w:cs="Arial"/>
          <w:lang w:val="mk-MK"/>
        </w:rPr>
        <w:t>одд.</w:t>
      </w:r>
    </w:p>
    <w:p w:rsidR="008E169E" w:rsidRPr="008E169E" w:rsidRDefault="008E169E">
      <w:pPr>
        <w:jc w:val="both"/>
        <w:rPr>
          <w:rFonts w:ascii="Arial" w:hAnsi="Arial" w:cs="Arial"/>
          <w:lang w:val="mk-MK"/>
        </w:rPr>
      </w:pPr>
    </w:p>
    <w:p w:rsidR="00824EC8" w:rsidRPr="00F821B7" w:rsidRDefault="00824EC8">
      <w:pPr>
        <w:jc w:val="both"/>
        <w:rPr>
          <w:rFonts w:ascii="Arial" w:hAnsi="Arial" w:cs="Arial"/>
          <w:color w:val="548DD4" w:themeColor="text2" w:themeTint="99"/>
          <w:lang w:val="mk-MK"/>
        </w:rPr>
      </w:pPr>
    </w:p>
    <w:p w:rsidR="00D93349" w:rsidRPr="00F821B7" w:rsidRDefault="00531097" w:rsidP="001447CB">
      <w:pPr>
        <w:pStyle w:val="ListParagraph"/>
        <w:numPr>
          <w:ilvl w:val="0"/>
          <w:numId w:val="6"/>
        </w:numPr>
        <w:jc w:val="both"/>
        <w:rPr>
          <w:b/>
          <w:lang w:val="mk-MK"/>
        </w:rPr>
      </w:pPr>
      <w:r w:rsidRPr="00F821B7">
        <w:rPr>
          <w:b/>
          <w:lang w:val="mk-MK"/>
        </w:rPr>
        <w:t>Акции</w:t>
      </w:r>
    </w:p>
    <w:p w:rsidR="001447CB" w:rsidRPr="00F821B7" w:rsidRDefault="001447CB" w:rsidP="001447CB">
      <w:pPr>
        <w:pStyle w:val="ListParagraph"/>
        <w:jc w:val="both"/>
        <w:rPr>
          <w:b/>
          <w:lang w:val="mk-MK"/>
        </w:rPr>
      </w:pPr>
    </w:p>
    <w:p w:rsidR="00D93349" w:rsidRPr="00F821B7" w:rsidRDefault="00531097">
      <w:pPr>
        <w:jc w:val="both"/>
        <w:rPr>
          <w:rFonts w:ascii="Arial" w:hAnsi="Arial" w:cs="Arial"/>
          <w:lang w:val="mk-MK"/>
        </w:rPr>
      </w:pPr>
      <w:r w:rsidRPr="00F821B7">
        <w:rPr>
          <w:rFonts w:ascii="Arial" w:hAnsi="Arial" w:cs="Arial"/>
        </w:rPr>
        <w:t>Ова подрач</w:t>
      </w:r>
      <w:r w:rsidRPr="00F821B7">
        <w:rPr>
          <w:rFonts w:ascii="Arial" w:hAnsi="Arial" w:cs="Arial"/>
          <w:lang w:val="mk-MK"/>
        </w:rPr>
        <w:t>ј</w:t>
      </w:r>
      <w:r w:rsidRPr="00F821B7">
        <w:rPr>
          <w:rFonts w:ascii="Arial" w:hAnsi="Arial" w:cs="Arial"/>
        </w:rPr>
        <w:t>е ги опфќа активностите о</w:t>
      </w:r>
      <w:r w:rsidRPr="00F821B7">
        <w:rPr>
          <w:rFonts w:ascii="Arial" w:hAnsi="Arial" w:cs="Arial"/>
          <w:lang w:val="mk-MK"/>
        </w:rPr>
        <w:t>рганизрани за</w:t>
      </w:r>
      <w:r w:rsidRPr="00F821B7">
        <w:rPr>
          <w:rFonts w:ascii="Arial" w:hAnsi="Arial" w:cs="Arial"/>
        </w:rPr>
        <w:t xml:space="preserve"> одбележување на поважни датуми од училишниот и секојдневниот живот, државни празници и еко акции.</w:t>
      </w:r>
    </w:p>
    <w:p w:rsidR="00D93349" w:rsidRPr="00F821B7" w:rsidRDefault="00531097">
      <w:pPr>
        <w:jc w:val="both"/>
        <w:rPr>
          <w:rFonts w:ascii="Arial" w:hAnsi="Arial" w:cs="Arial"/>
          <w:lang w:val="mk-MK"/>
        </w:rPr>
      </w:pPr>
      <w:r w:rsidRPr="00F821B7">
        <w:rPr>
          <w:rFonts w:ascii="Arial" w:hAnsi="Arial" w:cs="Arial"/>
          <w:lang w:val="mk-MK"/>
        </w:rPr>
        <w:t xml:space="preserve">За реализирање на Еколошки активности формирана е </w:t>
      </w:r>
      <w:r w:rsidRPr="00F821B7">
        <w:rPr>
          <w:rFonts w:ascii="Arial" w:hAnsi="Arial" w:cs="Arial"/>
        </w:rPr>
        <w:t>еко</w:t>
      </w:r>
      <w:r w:rsidRPr="00F821B7">
        <w:rPr>
          <w:rFonts w:ascii="Arial" w:hAnsi="Arial" w:cs="Arial"/>
          <w:lang w:val="mk-MK"/>
        </w:rPr>
        <w:t>-</w:t>
      </w:r>
      <w:r w:rsidRPr="00F821B7">
        <w:rPr>
          <w:rFonts w:ascii="Arial" w:hAnsi="Arial" w:cs="Arial"/>
        </w:rPr>
        <w:t xml:space="preserve"> секција ЕКО ТИМ - со цел подигнување на екол</w:t>
      </w:r>
      <w:r w:rsidR="000D1EA3">
        <w:rPr>
          <w:rFonts w:ascii="Arial" w:hAnsi="Arial" w:cs="Arial"/>
        </w:rPr>
        <w:t>ошката свест кај учениците. Акти</w:t>
      </w:r>
      <w:r w:rsidRPr="00F821B7">
        <w:rPr>
          <w:rFonts w:ascii="Arial" w:hAnsi="Arial" w:cs="Arial"/>
        </w:rPr>
        <w:t>вн</w:t>
      </w:r>
      <w:r w:rsidRPr="00F821B7">
        <w:rPr>
          <w:rFonts w:ascii="Arial" w:hAnsi="Arial" w:cs="Arial"/>
          <w:lang w:val="mk-MK"/>
        </w:rPr>
        <w:t>о</w:t>
      </w:r>
      <w:r w:rsidRPr="00F821B7">
        <w:rPr>
          <w:rFonts w:ascii="Arial" w:hAnsi="Arial" w:cs="Arial"/>
        </w:rPr>
        <w:t>стите се изведуваа</w:t>
      </w:r>
      <w:r w:rsidRPr="00F821B7">
        <w:rPr>
          <w:rFonts w:ascii="Arial" w:hAnsi="Arial" w:cs="Arial"/>
          <w:lang w:val="mk-MK"/>
        </w:rPr>
        <w:t xml:space="preserve"> </w:t>
      </w:r>
      <w:r w:rsidRPr="00F821B7">
        <w:rPr>
          <w:rFonts w:ascii="Arial" w:hAnsi="Arial" w:cs="Arial"/>
          <w:lang w:val="mk-MK"/>
        </w:rPr>
        <w:lastRenderedPageBreak/>
        <w:t>преку</w:t>
      </w:r>
      <w:r w:rsidRPr="00F821B7">
        <w:rPr>
          <w:rFonts w:ascii="Arial" w:hAnsi="Arial" w:cs="Arial"/>
        </w:rPr>
        <w:t xml:space="preserve"> спроведување на еко</w:t>
      </w:r>
      <w:r w:rsidRPr="00F821B7">
        <w:rPr>
          <w:rFonts w:ascii="Arial" w:hAnsi="Arial" w:cs="Arial"/>
          <w:lang w:val="mk-MK"/>
        </w:rPr>
        <w:t>-</w:t>
      </w:r>
      <w:r w:rsidRPr="00F821B7">
        <w:rPr>
          <w:rFonts w:ascii="Arial" w:hAnsi="Arial" w:cs="Arial"/>
        </w:rPr>
        <w:t>акции</w:t>
      </w:r>
      <w:r w:rsidR="000D1EA3">
        <w:rPr>
          <w:rFonts w:ascii="Arial" w:hAnsi="Arial" w:cs="Arial"/>
          <w:lang w:val="mk-MK"/>
        </w:rPr>
        <w:t>,</w:t>
      </w:r>
      <w:r w:rsidRPr="00F821B7">
        <w:rPr>
          <w:rFonts w:ascii="Arial" w:hAnsi="Arial" w:cs="Arial"/>
        </w:rPr>
        <w:t xml:space="preserve"> изработка на хамери</w:t>
      </w:r>
      <w:r w:rsidRPr="00F821B7">
        <w:rPr>
          <w:rFonts w:ascii="Arial" w:hAnsi="Arial" w:cs="Arial"/>
          <w:lang w:val="mk-MK"/>
        </w:rPr>
        <w:t xml:space="preserve">, цртежи и </w:t>
      </w:r>
      <w:r w:rsidRPr="00F821B7">
        <w:rPr>
          <w:rFonts w:ascii="Arial" w:hAnsi="Arial" w:cs="Arial"/>
        </w:rPr>
        <w:t>ширење на еко</w:t>
      </w:r>
      <w:r w:rsidRPr="00F821B7">
        <w:rPr>
          <w:rFonts w:ascii="Arial" w:hAnsi="Arial" w:cs="Arial"/>
          <w:lang w:val="mk-MK"/>
        </w:rPr>
        <w:t>лошки</w:t>
      </w:r>
      <w:r w:rsidRPr="00F821B7">
        <w:rPr>
          <w:rFonts w:ascii="Arial" w:hAnsi="Arial" w:cs="Arial"/>
        </w:rPr>
        <w:t xml:space="preserve"> пораки.</w:t>
      </w:r>
      <w:r w:rsidR="008E169E">
        <w:rPr>
          <w:rFonts w:ascii="Arial" w:hAnsi="Arial" w:cs="Arial"/>
          <w:lang w:val="mk-MK"/>
        </w:rPr>
        <w:t xml:space="preserve"> </w:t>
      </w:r>
      <w:r w:rsidRPr="00F821B7">
        <w:rPr>
          <w:rFonts w:ascii="Arial" w:hAnsi="Arial" w:cs="Arial"/>
          <w:color w:val="050505"/>
          <w:lang w:val="mk-MK"/>
        </w:rPr>
        <w:t>Д</w:t>
      </w:r>
      <w:r w:rsidRPr="00F821B7">
        <w:rPr>
          <w:rFonts w:ascii="Arial" w:hAnsi="Arial" w:cs="Arial"/>
          <w:color w:val="050505"/>
        </w:rPr>
        <w:t>ен</w:t>
      </w:r>
      <w:r w:rsidRPr="00F821B7">
        <w:rPr>
          <w:rFonts w:ascii="Arial" w:hAnsi="Arial" w:cs="Arial"/>
          <w:color w:val="050505"/>
          <w:lang w:val="mk-MK"/>
        </w:rPr>
        <w:t>от</w:t>
      </w:r>
      <w:r w:rsidRPr="00F821B7">
        <w:rPr>
          <w:rFonts w:ascii="Arial" w:hAnsi="Arial" w:cs="Arial"/>
          <w:color w:val="050505"/>
        </w:rPr>
        <w:t xml:space="preserve"> на Екологијата е одбележан со повеќе различни еко</w:t>
      </w:r>
      <w:r w:rsidRPr="00F821B7">
        <w:rPr>
          <w:rFonts w:ascii="Arial" w:hAnsi="Arial" w:cs="Arial"/>
          <w:color w:val="050505"/>
          <w:lang w:val="mk-MK"/>
        </w:rPr>
        <w:t xml:space="preserve">-активности, засадување на садници, чистење на училишна зграда и двор. </w:t>
      </w:r>
    </w:p>
    <w:p w:rsidR="00D93349" w:rsidRPr="00F821B7" w:rsidRDefault="008E169E">
      <w:pPr>
        <w:jc w:val="both"/>
        <w:rPr>
          <w:rFonts w:ascii="Arial" w:hAnsi="Arial" w:cs="Arial"/>
          <w:lang w:val="mk-MK"/>
        </w:rPr>
      </w:pPr>
      <w:r>
        <w:rPr>
          <w:rFonts w:ascii="Arial" w:hAnsi="Arial" w:cs="Arial"/>
          <w:lang w:val="mk-MK"/>
        </w:rPr>
        <w:t>Подмладокот на Црвен Крст</w:t>
      </w:r>
      <w:r w:rsidR="00531097" w:rsidRPr="00F821B7">
        <w:rPr>
          <w:rFonts w:ascii="Arial" w:hAnsi="Arial" w:cs="Arial"/>
          <w:lang w:val="mk-MK"/>
        </w:rPr>
        <w:t xml:space="preserve"> о</w:t>
      </w:r>
      <w:r w:rsidR="00531097" w:rsidRPr="00F821B7">
        <w:rPr>
          <w:rFonts w:ascii="Arial" w:hAnsi="Arial" w:cs="Arial"/>
        </w:rPr>
        <w:t>рганизира</w:t>
      </w:r>
      <w:r w:rsidR="00531097" w:rsidRPr="00F821B7">
        <w:rPr>
          <w:rFonts w:ascii="Arial" w:hAnsi="Arial" w:cs="Arial"/>
          <w:lang w:val="mk-MK"/>
        </w:rPr>
        <w:t xml:space="preserve">ше </w:t>
      </w:r>
      <w:r w:rsidR="00531097" w:rsidRPr="00F821B7">
        <w:rPr>
          <w:rFonts w:ascii="Arial" w:hAnsi="Arial" w:cs="Arial"/>
        </w:rPr>
        <w:t>ак</w:t>
      </w:r>
      <w:r w:rsidR="00531097" w:rsidRPr="00F821B7">
        <w:rPr>
          <w:rFonts w:ascii="Arial" w:hAnsi="Arial" w:cs="Arial"/>
          <w:lang w:val="mk-MK"/>
        </w:rPr>
        <w:t xml:space="preserve">тивности за </w:t>
      </w:r>
      <w:r w:rsidR="00531097" w:rsidRPr="00F821B7">
        <w:rPr>
          <w:rFonts w:ascii="Arial" w:hAnsi="Arial" w:cs="Arial"/>
        </w:rPr>
        <w:t xml:space="preserve">поддржување на хуманитарни акции во </w:t>
      </w:r>
      <w:r w:rsidR="00531097" w:rsidRPr="00F821B7">
        <w:rPr>
          <w:rFonts w:ascii="Arial" w:hAnsi="Arial" w:cs="Arial"/>
          <w:lang w:val="mk-MK"/>
        </w:rPr>
        <w:t>донирање</w:t>
      </w:r>
      <w:r w:rsidR="00531097" w:rsidRPr="00F821B7">
        <w:rPr>
          <w:rFonts w:ascii="Arial" w:hAnsi="Arial" w:cs="Arial"/>
        </w:rPr>
        <w:t xml:space="preserve"> парични прилози</w:t>
      </w:r>
      <w:r w:rsidR="00531097" w:rsidRPr="00F821B7">
        <w:rPr>
          <w:rFonts w:ascii="Arial" w:hAnsi="Arial" w:cs="Arial"/>
          <w:lang w:val="mk-MK"/>
        </w:rPr>
        <w:t>, облека</w:t>
      </w:r>
      <w:r w:rsidR="000D1EA3">
        <w:rPr>
          <w:rFonts w:ascii="Arial" w:hAnsi="Arial" w:cs="Arial"/>
        </w:rPr>
        <w:t xml:space="preserve"> и</w:t>
      </w:r>
      <w:r w:rsidR="000D1EA3">
        <w:rPr>
          <w:rFonts w:ascii="Arial" w:hAnsi="Arial" w:cs="Arial"/>
          <w:lang w:val="mk-MK"/>
        </w:rPr>
        <w:t xml:space="preserve"> </w:t>
      </w:r>
      <w:r w:rsidR="00531097" w:rsidRPr="00F821B7">
        <w:rPr>
          <w:rFonts w:ascii="Arial" w:hAnsi="Arial" w:cs="Arial"/>
        </w:rPr>
        <w:t xml:space="preserve">друг вид </w:t>
      </w:r>
      <w:r w:rsidR="00531097" w:rsidRPr="00F821B7">
        <w:rPr>
          <w:rFonts w:ascii="Arial" w:hAnsi="Arial" w:cs="Arial"/>
          <w:lang w:val="mk-MK"/>
        </w:rPr>
        <w:t xml:space="preserve">на хуманитарна </w:t>
      </w:r>
      <w:r w:rsidR="00531097" w:rsidRPr="00F821B7">
        <w:rPr>
          <w:rFonts w:ascii="Arial" w:hAnsi="Arial" w:cs="Arial"/>
        </w:rPr>
        <w:t>помош</w:t>
      </w:r>
      <w:r w:rsidR="00531097" w:rsidRPr="00F821B7">
        <w:rPr>
          <w:rFonts w:ascii="Arial" w:hAnsi="Arial" w:cs="Arial"/>
          <w:lang w:val="mk-MK"/>
        </w:rPr>
        <w:t>.</w:t>
      </w:r>
    </w:p>
    <w:p w:rsidR="001447CB" w:rsidRPr="00F821B7" w:rsidRDefault="001447CB">
      <w:pPr>
        <w:jc w:val="both"/>
        <w:rPr>
          <w:rFonts w:ascii="Arial" w:hAnsi="Arial" w:cs="Arial"/>
          <w:lang w:val="mk-MK"/>
        </w:rPr>
      </w:pPr>
    </w:p>
    <w:p w:rsidR="008E169E" w:rsidRDefault="008E169E">
      <w:pPr>
        <w:jc w:val="both"/>
        <w:rPr>
          <w:rFonts w:ascii="Arial" w:hAnsi="Arial" w:cs="Arial"/>
          <w:b/>
          <w:lang w:val="mk-MK"/>
        </w:rPr>
      </w:pPr>
    </w:p>
    <w:p w:rsidR="008E169E" w:rsidRPr="008E169E" w:rsidRDefault="008E169E">
      <w:pPr>
        <w:jc w:val="both"/>
        <w:rPr>
          <w:rFonts w:ascii="Arial" w:hAnsi="Arial" w:cs="Arial"/>
          <w:b/>
          <w:lang w:val="mk-MK"/>
        </w:rPr>
      </w:pPr>
    </w:p>
    <w:p w:rsidR="00D93349" w:rsidRPr="00F821B7" w:rsidRDefault="00531097">
      <w:pPr>
        <w:jc w:val="both"/>
        <w:rPr>
          <w:rFonts w:ascii="Arial" w:hAnsi="Arial" w:cs="Arial"/>
          <w:b/>
          <w:lang w:val="mk-MK"/>
        </w:rPr>
      </w:pPr>
      <w:r w:rsidRPr="00F821B7">
        <w:rPr>
          <w:rFonts w:ascii="Arial" w:hAnsi="Arial" w:cs="Arial"/>
          <w:b/>
        </w:rPr>
        <w:t xml:space="preserve">VI. </w:t>
      </w:r>
      <w:r w:rsidRPr="00F821B7">
        <w:rPr>
          <w:rFonts w:ascii="Arial" w:hAnsi="Arial" w:cs="Arial"/>
          <w:b/>
          <w:lang w:val="mk-MK"/>
        </w:rPr>
        <w:t>Ученичко организирање и учество</w:t>
      </w:r>
    </w:p>
    <w:p w:rsidR="001447CB" w:rsidRPr="00F821B7" w:rsidRDefault="001447CB">
      <w:pPr>
        <w:jc w:val="both"/>
        <w:rPr>
          <w:rFonts w:ascii="Arial" w:hAnsi="Arial" w:cs="Arial"/>
          <w:b/>
          <w:lang w:val="mk-MK"/>
        </w:rPr>
      </w:pPr>
    </w:p>
    <w:p w:rsidR="00D93349" w:rsidRPr="00F821B7" w:rsidRDefault="00531097">
      <w:pPr>
        <w:jc w:val="both"/>
        <w:rPr>
          <w:rFonts w:ascii="Arial" w:hAnsi="Arial" w:cs="Arial"/>
          <w:color w:val="000000"/>
          <w:lang w:val="mk-MK"/>
        </w:rPr>
      </w:pPr>
      <w:r w:rsidRPr="00F821B7">
        <w:rPr>
          <w:rFonts w:ascii="Arial" w:hAnsi="Arial" w:cs="Arial"/>
          <w:color w:val="000000"/>
          <w:lang w:val="mk-MK"/>
        </w:rPr>
        <w:t>Учениците се организираат на ниво на паралелка и во Ученички парламент.</w:t>
      </w:r>
    </w:p>
    <w:p w:rsidR="00D93349" w:rsidRPr="00F821B7" w:rsidRDefault="00531097">
      <w:pPr>
        <w:jc w:val="both"/>
        <w:rPr>
          <w:rFonts w:ascii="Arial" w:hAnsi="Arial" w:cs="Arial"/>
          <w:color w:val="000000"/>
          <w:lang w:val="mk-MK"/>
        </w:rPr>
      </w:pPr>
      <w:r w:rsidRPr="00F821B7">
        <w:rPr>
          <w:rFonts w:ascii="Arial" w:hAnsi="Arial" w:cs="Arial"/>
          <w:color w:val="000000"/>
          <w:lang w:val="mk-MK"/>
        </w:rPr>
        <w:t>На ниво на секоја паралелка се бираа</w:t>
      </w:r>
      <w:r w:rsidRPr="00F821B7">
        <w:rPr>
          <w:rFonts w:ascii="Arial" w:hAnsi="Arial" w:cs="Arial"/>
          <w:color w:val="000000"/>
        </w:rPr>
        <w:t>т</w:t>
      </w:r>
      <w:r w:rsidRPr="00F821B7">
        <w:rPr>
          <w:rFonts w:ascii="Arial" w:hAnsi="Arial" w:cs="Arial"/>
          <w:color w:val="000000"/>
          <w:lang w:val="mk-MK"/>
        </w:rPr>
        <w:t xml:space="preserve"> членови на претседателство и комисии. Од избраните ученици од паралелк</w:t>
      </w:r>
      <w:r w:rsidRPr="00F821B7">
        <w:rPr>
          <w:rFonts w:ascii="Arial" w:hAnsi="Arial" w:cs="Arial"/>
          <w:color w:val="000000"/>
        </w:rPr>
        <w:t>ите</w:t>
      </w:r>
      <w:r w:rsidR="000D1EA3">
        <w:rPr>
          <w:rFonts w:ascii="Arial" w:hAnsi="Arial" w:cs="Arial"/>
          <w:color w:val="000000"/>
          <w:lang w:val="mk-MK"/>
        </w:rPr>
        <w:t xml:space="preserve"> од VI-IX одделение се формира </w:t>
      </w:r>
      <w:r w:rsidRPr="00F821B7">
        <w:rPr>
          <w:rFonts w:ascii="Arial" w:hAnsi="Arial" w:cs="Arial"/>
          <w:color w:val="000000"/>
          <w:lang w:val="mk-MK"/>
        </w:rPr>
        <w:t>Ученички парламент.</w:t>
      </w:r>
      <w:r w:rsidR="000D1EA3">
        <w:rPr>
          <w:rFonts w:ascii="Arial" w:hAnsi="Arial" w:cs="Arial"/>
          <w:color w:val="000000"/>
          <w:lang w:val="mk-MK"/>
        </w:rPr>
        <w:t xml:space="preserve"> </w:t>
      </w:r>
      <w:r w:rsidRPr="00F821B7">
        <w:rPr>
          <w:rFonts w:ascii="Arial" w:hAnsi="Arial" w:cs="Arial"/>
          <w:lang w:val="mk-MK"/>
        </w:rPr>
        <w:t xml:space="preserve">Одржани се </w:t>
      </w:r>
      <w:r w:rsidRPr="00F821B7">
        <w:rPr>
          <w:rFonts w:ascii="Arial" w:hAnsi="Arial" w:cs="Arial"/>
        </w:rPr>
        <w:t>1</w:t>
      </w:r>
      <w:r w:rsidRPr="00F821B7">
        <w:rPr>
          <w:rFonts w:ascii="Arial" w:hAnsi="Arial" w:cs="Arial"/>
          <w:lang w:val="mk-MK"/>
        </w:rPr>
        <w:t>3 состаноци на кои беа реализирани задачи од програмата за работа. Учениците активно учествуваа во сите активности на училиштето за подобрување на училишната клима, почитување на правата на детето, изготвување на кодексот на однесување во училиштето, спроведување на ЕК</w:t>
      </w:r>
      <w:r w:rsidR="00334B99">
        <w:rPr>
          <w:rFonts w:ascii="Arial" w:hAnsi="Arial" w:cs="Arial"/>
          <w:lang w:val="mk-MK"/>
        </w:rPr>
        <w:t>О акции, борба против корупција</w:t>
      </w:r>
      <w:r w:rsidRPr="00F821B7">
        <w:rPr>
          <w:rFonts w:ascii="Arial" w:hAnsi="Arial" w:cs="Arial"/>
          <w:lang w:val="mk-MK"/>
        </w:rPr>
        <w:t>, активности по повод патрониот праз</w:t>
      </w:r>
      <w:r w:rsidR="008E169E">
        <w:rPr>
          <w:rFonts w:ascii="Arial" w:hAnsi="Arial" w:cs="Arial"/>
          <w:lang w:val="mk-MK"/>
        </w:rPr>
        <w:t>н</w:t>
      </w:r>
      <w:r w:rsidRPr="00F821B7">
        <w:rPr>
          <w:rFonts w:ascii="Arial" w:hAnsi="Arial" w:cs="Arial"/>
          <w:lang w:val="mk-MK"/>
        </w:rPr>
        <w:t>ик и одбележување на значајни датуми од областа на историјата.</w:t>
      </w:r>
    </w:p>
    <w:p w:rsidR="00D93349" w:rsidRPr="00F821B7" w:rsidRDefault="00531097">
      <w:pPr>
        <w:jc w:val="both"/>
        <w:rPr>
          <w:rFonts w:ascii="Arial" w:hAnsi="Arial" w:cs="Arial"/>
          <w:color w:val="050505"/>
          <w:lang w:val="mk-MK"/>
        </w:rPr>
      </w:pPr>
      <w:r w:rsidRPr="00F821B7">
        <w:rPr>
          <w:rFonts w:ascii="Arial" w:hAnsi="Arial" w:cs="Arial"/>
          <w:lang w:val="mk-MK"/>
        </w:rPr>
        <w:t xml:space="preserve">Членови на Ученичкиот парламент имаа можност да го посетат Собранието на Република Северна Македонија и  </w:t>
      </w:r>
      <w:r w:rsidRPr="00F821B7">
        <w:rPr>
          <w:rFonts w:ascii="Arial" w:hAnsi="Arial" w:cs="Arial"/>
          <w:color w:val="050505"/>
          <w:lang w:val="mk-MK"/>
        </w:rPr>
        <w:t>Музеј на македонската бо</w:t>
      </w:r>
      <w:r w:rsidR="008E169E">
        <w:rPr>
          <w:rFonts w:ascii="Arial" w:hAnsi="Arial" w:cs="Arial"/>
          <w:color w:val="050505"/>
          <w:lang w:val="mk-MK"/>
        </w:rPr>
        <w:t xml:space="preserve">рба за државност и самостојност. </w:t>
      </w:r>
      <w:r w:rsidRPr="00F821B7">
        <w:rPr>
          <w:rFonts w:ascii="Arial" w:hAnsi="Arial" w:cs="Arial"/>
          <w:color w:val="050505"/>
          <w:lang w:val="mk-MK"/>
        </w:rPr>
        <w:t>Во училиштето се бира ученички правобранител кој ги заштитува правата на учениците.</w:t>
      </w:r>
      <w:r w:rsidR="008E169E">
        <w:rPr>
          <w:rFonts w:ascii="Arial" w:hAnsi="Arial" w:cs="Arial"/>
          <w:color w:val="050505"/>
          <w:lang w:val="mk-MK"/>
        </w:rPr>
        <w:t xml:space="preserve"> Од редовите на Училишниот парламент се бираат двајца претставници со тајно гласање како претставници во Училишниот одбор на училиштето без право на глас.</w:t>
      </w:r>
    </w:p>
    <w:p w:rsidR="001447CB" w:rsidRPr="008E169E" w:rsidRDefault="001447CB">
      <w:pPr>
        <w:jc w:val="both"/>
        <w:rPr>
          <w:rFonts w:ascii="Arial" w:hAnsi="Arial" w:cs="Arial"/>
          <w:color w:val="050505"/>
          <w:lang w:val="mk-MK"/>
        </w:rPr>
      </w:pPr>
    </w:p>
    <w:p w:rsidR="00D93349" w:rsidRPr="00F821B7" w:rsidRDefault="00D93349">
      <w:pPr>
        <w:jc w:val="both"/>
        <w:rPr>
          <w:rFonts w:ascii="Arial" w:hAnsi="Arial" w:cs="Arial"/>
          <w:color w:val="050505"/>
        </w:rPr>
      </w:pPr>
    </w:p>
    <w:p w:rsidR="00D93349" w:rsidRDefault="00531097">
      <w:pPr>
        <w:jc w:val="both"/>
        <w:rPr>
          <w:rFonts w:ascii="Arial" w:hAnsi="Arial" w:cs="Arial"/>
          <w:b/>
          <w:lang w:val="mk-MK"/>
        </w:rPr>
      </w:pPr>
      <w:r w:rsidRPr="00F821B7">
        <w:rPr>
          <w:rFonts w:ascii="Arial" w:hAnsi="Arial" w:cs="Arial"/>
          <w:b/>
        </w:rPr>
        <w:t xml:space="preserve">VII. </w:t>
      </w:r>
      <w:r w:rsidRPr="00F821B7">
        <w:rPr>
          <w:rFonts w:ascii="Arial" w:hAnsi="Arial" w:cs="Arial"/>
          <w:b/>
          <w:lang w:val="mk-MK"/>
        </w:rPr>
        <w:t>Планирање и реализирање на вонучилишни активности</w:t>
      </w:r>
    </w:p>
    <w:p w:rsidR="008E169E" w:rsidRPr="00F821B7" w:rsidRDefault="008E169E">
      <w:pPr>
        <w:jc w:val="both"/>
        <w:rPr>
          <w:rFonts w:ascii="Arial" w:hAnsi="Arial" w:cs="Arial"/>
          <w:b/>
          <w:lang w:val="mk-MK"/>
        </w:rPr>
      </w:pPr>
    </w:p>
    <w:p w:rsidR="001447CB" w:rsidRPr="00F821B7" w:rsidRDefault="001447CB">
      <w:pPr>
        <w:jc w:val="both"/>
        <w:rPr>
          <w:rFonts w:ascii="Arial" w:hAnsi="Arial" w:cs="Arial"/>
          <w:b/>
          <w:lang w:val="mk-MK"/>
        </w:rPr>
      </w:pPr>
    </w:p>
    <w:p w:rsidR="00D93349" w:rsidRPr="00F821B7" w:rsidRDefault="00531097" w:rsidP="001447CB">
      <w:pPr>
        <w:pStyle w:val="ListParagraph"/>
        <w:numPr>
          <w:ilvl w:val="0"/>
          <w:numId w:val="8"/>
        </w:numPr>
        <w:jc w:val="both"/>
        <w:rPr>
          <w:b/>
          <w:bCs/>
          <w:lang w:val="mk-MK"/>
        </w:rPr>
      </w:pPr>
      <w:r w:rsidRPr="00F821B7">
        <w:rPr>
          <w:b/>
          <w:bCs/>
          <w:lang w:val="mk-MK"/>
        </w:rPr>
        <w:t>Ученички екскурзии</w:t>
      </w:r>
    </w:p>
    <w:p w:rsidR="001447CB" w:rsidRPr="00F821B7" w:rsidRDefault="001447CB">
      <w:pPr>
        <w:jc w:val="both"/>
        <w:rPr>
          <w:rFonts w:ascii="Arial" w:hAnsi="Arial" w:cs="Arial"/>
          <w:b/>
          <w:bCs/>
          <w:lang w:val="mk-MK"/>
        </w:rPr>
      </w:pPr>
    </w:p>
    <w:p w:rsidR="00D93349" w:rsidRDefault="00531097">
      <w:pPr>
        <w:jc w:val="both"/>
        <w:rPr>
          <w:rFonts w:ascii="Arial" w:hAnsi="Arial" w:cs="Arial"/>
          <w:lang w:val="mk-MK"/>
        </w:rPr>
      </w:pPr>
      <w:r w:rsidRPr="00F821B7">
        <w:rPr>
          <w:rFonts w:ascii="Arial" w:hAnsi="Arial" w:cs="Arial"/>
          <w:lang w:val="mk-MK"/>
        </w:rPr>
        <w:t xml:space="preserve">Екскурзиите се организираат за проширување и продлабочување на знаењата на учениците од одделни воспитно-образовни подрачја и наставни предмети, како и </w:t>
      </w:r>
      <w:r w:rsidR="00334B99">
        <w:rPr>
          <w:rFonts w:ascii="Arial" w:hAnsi="Arial" w:cs="Arial"/>
          <w:lang w:val="mk-MK"/>
        </w:rPr>
        <w:t>заради спортување и рекреација.</w:t>
      </w:r>
      <w:r w:rsidR="00334B99">
        <w:rPr>
          <w:rFonts w:ascii="Arial" w:hAnsi="Arial" w:cs="Arial"/>
        </w:rPr>
        <w:t xml:space="preserve"> </w:t>
      </w:r>
      <w:r w:rsidRPr="00F821B7">
        <w:rPr>
          <w:rFonts w:ascii="Arial" w:hAnsi="Arial" w:cs="Arial"/>
          <w:lang w:val="mk-MK"/>
        </w:rPr>
        <w:t xml:space="preserve">Оваа учебна година беше организирана еднодневна екскурзија во Скопје со ученици III одделение, настава во природа во траење од четири дена со ученици од V одделение, дводневна екскурзија со ученици од </w:t>
      </w:r>
      <w:r w:rsidRPr="00F821B7">
        <w:rPr>
          <w:rFonts w:ascii="Arial" w:hAnsi="Arial" w:cs="Arial"/>
        </w:rPr>
        <w:t>VI</w:t>
      </w:r>
      <w:r w:rsidRPr="00F821B7">
        <w:rPr>
          <w:rFonts w:ascii="Arial" w:hAnsi="Arial" w:cs="Arial"/>
          <w:lang w:val="mk-MK"/>
        </w:rPr>
        <w:t xml:space="preserve"> одделение и тродневна екскурзија со ученици од</w:t>
      </w:r>
      <w:r w:rsidRPr="00F821B7">
        <w:rPr>
          <w:rFonts w:ascii="Arial" w:hAnsi="Arial" w:cs="Arial"/>
        </w:rPr>
        <w:t xml:space="preserve"> IX</w:t>
      </w:r>
      <w:r w:rsidRPr="00F821B7">
        <w:rPr>
          <w:rFonts w:ascii="Arial" w:hAnsi="Arial" w:cs="Arial"/>
          <w:lang w:val="mk-MK"/>
        </w:rPr>
        <w:t xml:space="preserve"> одделение. Во месец септември беше организиран едноднев</w:t>
      </w:r>
      <w:r w:rsidR="00E5364E">
        <w:rPr>
          <w:rFonts w:ascii="Arial" w:hAnsi="Arial" w:cs="Arial"/>
          <w:lang w:val="mk-MK"/>
        </w:rPr>
        <w:t>е</w:t>
      </w:r>
      <w:r w:rsidRPr="00F821B7">
        <w:rPr>
          <w:rFonts w:ascii="Arial" w:hAnsi="Arial" w:cs="Arial"/>
          <w:lang w:val="mk-MK"/>
        </w:rPr>
        <w:t xml:space="preserve">н </w:t>
      </w:r>
      <w:r w:rsidRPr="00F821B7">
        <w:rPr>
          <w:rFonts w:ascii="Arial" w:hAnsi="Arial" w:cs="Arial"/>
        </w:rPr>
        <w:t xml:space="preserve">излет </w:t>
      </w:r>
      <w:r w:rsidRPr="00F821B7">
        <w:rPr>
          <w:rFonts w:ascii="Arial" w:hAnsi="Arial" w:cs="Arial"/>
          <w:lang w:val="mk-MK"/>
        </w:rPr>
        <w:t>на Градскиот кеј и на Спомен Костурница.</w:t>
      </w:r>
    </w:p>
    <w:p w:rsidR="008E169E" w:rsidRPr="00F821B7" w:rsidRDefault="008E169E">
      <w:pPr>
        <w:jc w:val="both"/>
        <w:rPr>
          <w:rFonts w:ascii="Arial" w:hAnsi="Arial" w:cs="Arial"/>
          <w:lang w:val="mk-MK"/>
        </w:rPr>
      </w:pPr>
    </w:p>
    <w:p w:rsidR="001447CB" w:rsidRPr="00F821B7" w:rsidRDefault="001447CB">
      <w:pPr>
        <w:jc w:val="both"/>
        <w:rPr>
          <w:rFonts w:ascii="Arial" w:hAnsi="Arial" w:cs="Arial"/>
          <w:lang w:val="mk-MK"/>
        </w:rPr>
      </w:pPr>
    </w:p>
    <w:p w:rsidR="00D93349" w:rsidRPr="00F821B7" w:rsidRDefault="00531097" w:rsidP="001447CB">
      <w:pPr>
        <w:pStyle w:val="ListParagraph"/>
        <w:numPr>
          <w:ilvl w:val="0"/>
          <w:numId w:val="7"/>
        </w:numPr>
        <w:jc w:val="both"/>
        <w:rPr>
          <w:b/>
          <w:lang w:val="mk-MK"/>
        </w:rPr>
      </w:pPr>
      <w:r w:rsidRPr="00F821B7">
        <w:rPr>
          <w:b/>
          <w:lang w:val="mk-MK"/>
        </w:rPr>
        <w:t>Натпревари и освоени награди</w:t>
      </w:r>
    </w:p>
    <w:p w:rsidR="001447CB" w:rsidRPr="00F821B7" w:rsidRDefault="001447CB" w:rsidP="001447CB">
      <w:pPr>
        <w:pStyle w:val="ListParagraph"/>
        <w:jc w:val="both"/>
        <w:rPr>
          <w:b/>
          <w:lang w:val="mk-MK"/>
        </w:rPr>
      </w:pPr>
    </w:p>
    <w:p w:rsidR="00D93349" w:rsidRPr="00F821B7" w:rsidRDefault="00531097">
      <w:pPr>
        <w:jc w:val="both"/>
        <w:rPr>
          <w:rFonts w:ascii="Arial" w:hAnsi="Arial" w:cs="Arial"/>
          <w:lang w:val="mk-MK"/>
        </w:rPr>
      </w:pPr>
      <w:r w:rsidRPr="00F821B7">
        <w:rPr>
          <w:rFonts w:ascii="Arial" w:hAnsi="Arial" w:cs="Arial"/>
          <w:lang w:val="mk-MK"/>
        </w:rPr>
        <w:t>За афирмирање на училиштето</w:t>
      </w:r>
      <w:r w:rsidR="00334B99">
        <w:rPr>
          <w:rFonts w:ascii="Arial" w:hAnsi="Arial" w:cs="Arial"/>
        </w:rPr>
        <w:t>,</w:t>
      </w:r>
      <w:r w:rsidRPr="00F821B7">
        <w:rPr>
          <w:rFonts w:ascii="Arial" w:hAnsi="Arial" w:cs="Arial"/>
          <w:lang w:val="mk-MK"/>
        </w:rPr>
        <w:t xml:space="preserve"> учениците под менторство на наставниците учествуваа на натпревари на повеќе нивоа. </w:t>
      </w:r>
    </w:p>
    <w:p w:rsidR="00D93349" w:rsidRDefault="00531097">
      <w:pPr>
        <w:pStyle w:val="BodyText"/>
        <w:rPr>
          <w:rFonts w:ascii="Arial" w:hAnsi="Arial" w:cs="Arial"/>
          <w:lang w:val="mk-MK"/>
        </w:rPr>
      </w:pPr>
      <w:r w:rsidRPr="00F821B7">
        <w:rPr>
          <w:rFonts w:ascii="Arial" w:hAnsi="Arial" w:cs="Arial"/>
          <w:lang w:val="mk-MK"/>
        </w:rPr>
        <w:t>Учениците зедоа активно учество на училишни, општински, регион</w:t>
      </w:r>
      <w:r w:rsidR="00334B99">
        <w:rPr>
          <w:rFonts w:ascii="Arial" w:hAnsi="Arial" w:cs="Arial"/>
          <w:lang w:val="mk-MK"/>
        </w:rPr>
        <w:t xml:space="preserve">ални и меѓународни  натпревари </w:t>
      </w:r>
      <w:r w:rsidRPr="00F821B7">
        <w:rPr>
          <w:rFonts w:ascii="Arial" w:hAnsi="Arial" w:cs="Arial"/>
          <w:lang w:val="mk-MK"/>
        </w:rPr>
        <w:t>и конкурси на кои постигнаа забележителни резултати.</w:t>
      </w:r>
    </w:p>
    <w:p w:rsidR="00925EBB" w:rsidRPr="00F821B7" w:rsidRDefault="00925EBB">
      <w:pPr>
        <w:pStyle w:val="BodyText"/>
        <w:rPr>
          <w:rFonts w:ascii="Arial" w:hAnsi="Arial" w:cs="Arial"/>
        </w:rPr>
      </w:pPr>
    </w:p>
    <w:p w:rsidR="00D93349" w:rsidRPr="00F821B7" w:rsidRDefault="00D93349">
      <w:pPr>
        <w:pStyle w:val="BodyText"/>
        <w:rPr>
          <w:rFonts w:ascii="Arial" w:hAnsi="Arial" w:cs="Arial"/>
        </w:rPr>
      </w:pPr>
    </w:p>
    <w:tbl>
      <w:tblPr>
        <w:tblW w:w="887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597"/>
        <w:gridCol w:w="567"/>
        <w:gridCol w:w="567"/>
        <w:gridCol w:w="567"/>
        <w:gridCol w:w="567"/>
        <w:gridCol w:w="567"/>
        <w:gridCol w:w="567"/>
        <w:gridCol w:w="567"/>
        <w:gridCol w:w="476"/>
        <w:gridCol w:w="374"/>
        <w:gridCol w:w="567"/>
        <w:gridCol w:w="902"/>
      </w:tblGrid>
      <w:tr w:rsidR="00D93349" w:rsidRPr="00F821B7">
        <w:trPr>
          <w:trHeight w:val="285"/>
        </w:trPr>
        <w:tc>
          <w:tcPr>
            <w:tcW w:w="1993" w:type="dxa"/>
            <w:vMerge w:val="restart"/>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Наставни</w:t>
            </w:r>
          </w:p>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предмети</w:t>
            </w:r>
          </w:p>
        </w:tc>
        <w:tc>
          <w:tcPr>
            <w:tcW w:w="1731" w:type="dxa"/>
            <w:gridSpan w:val="3"/>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Општински натпревари</w:t>
            </w:r>
          </w:p>
        </w:tc>
        <w:tc>
          <w:tcPr>
            <w:tcW w:w="1701" w:type="dxa"/>
            <w:gridSpan w:val="3"/>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Регионални натпревари</w:t>
            </w:r>
          </w:p>
        </w:tc>
        <w:tc>
          <w:tcPr>
            <w:tcW w:w="1610" w:type="dxa"/>
            <w:gridSpan w:val="3"/>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Државни натпревари</w:t>
            </w:r>
          </w:p>
        </w:tc>
        <w:tc>
          <w:tcPr>
            <w:tcW w:w="1843" w:type="dxa"/>
            <w:gridSpan w:val="3"/>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Меѓународни натпревари</w:t>
            </w:r>
          </w:p>
        </w:tc>
      </w:tr>
      <w:tr w:rsidR="00D93349" w:rsidRPr="00F821B7">
        <w:trPr>
          <w:trHeight w:val="270"/>
        </w:trPr>
        <w:tc>
          <w:tcPr>
            <w:tcW w:w="1993" w:type="dxa"/>
            <w:vMerge/>
          </w:tcPr>
          <w:p w:rsidR="00D93349" w:rsidRPr="00F821B7" w:rsidRDefault="00D93349">
            <w:pPr>
              <w:pStyle w:val="BodyText"/>
              <w:rPr>
                <w:rFonts w:ascii="Arial" w:hAnsi="Arial" w:cs="Arial"/>
                <w:b/>
                <w:sz w:val="22"/>
                <w:szCs w:val="22"/>
                <w:lang w:eastAsia="mk-MK"/>
              </w:rPr>
            </w:pPr>
          </w:p>
        </w:tc>
        <w:tc>
          <w:tcPr>
            <w:tcW w:w="59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w:t>
            </w:r>
          </w:p>
        </w:tc>
        <w:tc>
          <w:tcPr>
            <w:tcW w:w="476"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III</w:t>
            </w:r>
          </w:p>
        </w:tc>
        <w:tc>
          <w:tcPr>
            <w:tcW w:w="374"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w:t>
            </w:r>
          </w:p>
        </w:tc>
        <w:tc>
          <w:tcPr>
            <w:tcW w:w="902" w:type="dxa"/>
            <w:shd w:val="clear" w:color="auto" w:fill="D9D9D9" w:themeFill="background1" w:themeFillShade="D9"/>
          </w:tcPr>
          <w:p w:rsidR="00D93349" w:rsidRPr="00F821B7" w:rsidRDefault="00531097">
            <w:pPr>
              <w:pStyle w:val="BodyText"/>
              <w:jc w:val="center"/>
              <w:rPr>
                <w:rFonts w:ascii="Arial" w:hAnsi="Arial" w:cs="Arial"/>
                <w:b/>
                <w:sz w:val="22"/>
                <w:szCs w:val="22"/>
                <w:lang w:eastAsia="mk-MK"/>
              </w:rPr>
            </w:pPr>
            <w:r w:rsidRPr="00F821B7">
              <w:rPr>
                <w:rFonts w:ascii="Arial" w:hAnsi="Arial" w:cs="Arial"/>
                <w:b/>
                <w:sz w:val="22"/>
                <w:szCs w:val="22"/>
                <w:lang w:eastAsia="mk-MK"/>
              </w:rPr>
              <w:t>III</w:t>
            </w: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Македонски јазик</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lang w:val="mk-MK"/>
              </w:rPr>
            </w:pPr>
            <w:r w:rsidRPr="00F821B7">
              <w:rPr>
                <w:rFonts w:ascii="Arial" w:hAnsi="Arial" w:cs="Arial"/>
                <w:sz w:val="22"/>
                <w:szCs w:val="22"/>
                <w:lang w:val="mk-MK"/>
              </w:rPr>
              <w:t>2</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lang w:val="mk-MK"/>
              </w:rPr>
            </w:pPr>
            <w:r w:rsidRPr="00F821B7">
              <w:rPr>
                <w:rFonts w:ascii="Arial" w:hAnsi="Arial" w:cs="Arial"/>
                <w:sz w:val="22"/>
                <w:szCs w:val="22"/>
                <w:lang w:val="mk-MK"/>
              </w:rPr>
              <w:t>2</w:t>
            </w:r>
          </w:p>
        </w:tc>
        <w:tc>
          <w:tcPr>
            <w:tcW w:w="476" w:type="dxa"/>
          </w:tcPr>
          <w:p w:rsidR="00D93349" w:rsidRPr="00F821B7" w:rsidRDefault="00D93349">
            <w:pPr>
              <w:pStyle w:val="BodyText"/>
              <w:jc w:val="center"/>
              <w:rPr>
                <w:rFonts w:ascii="Arial" w:hAnsi="Arial" w:cs="Arial"/>
                <w:sz w:val="22"/>
                <w:szCs w:val="22"/>
              </w:rPr>
            </w:pP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Математика</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9</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12</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6</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4</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eastAsia="mk-MK"/>
              </w:rPr>
              <w:t>Хемија</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Англиски јазик</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3</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3</w:t>
            </w: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Информатика</w:t>
            </w:r>
          </w:p>
        </w:tc>
        <w:tc>
          <w:tcPr>
            <w:tcW w:w="59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Географија</w:t>
            </w:r>
          </w:p>
        </w:tc>
        <w:tc>
          <w:tcPr>
            <w:tcW w:w="59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Физика</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D93349">
            <w:pPr>
              <w:pStyle w:val="BodyText"/>
              <w:jc w:val="center"/>
              <w:rPr>
                <w:rFonts w:ascii="Arial" w:hAnsi="Arial" w:cs="Arial"/>
                <w:sz w:val="22"/>
                <w:szCs w:val="22"/>
              </w:rPr>
            </w:pP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Биологија</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12</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4</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6</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4</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12</w:t>
            </w: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12</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Природни науки</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10</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9</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4</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5</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28</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4</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3</w:t>
            </w: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7</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Ликовно образование</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3</w:t>
            </w: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eastAsia="mk-MK"/>
              </w:rPr>
            </w:pPr>
            <w:r w:rsidRPr="00F821B7">
              <w:rPr>
                <w:rFonts w:ascii="Arial" w:hAnsi="Arial" w:cs="Arial"/>
                <w:b/>
                <w:sz w:val="22"/>
                <w:szCs w:val="22"/>
                <w:lang w:eastAsia="mk-MK"/>
              </w:rPr>
              <w:t>TO</w:t>
            </w:r>
          </w:p>
        </w:tc>
        <w:tc>
          <w:tcPr>
            <w:tcW w:w="59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3</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476" w:type="dxa"/>
          </w:tcPr>
          <w:p w:rsidR="00D93349" w:rsidRPr="00F821B7" w:rsidRDefault="00D93349">
            <w:pPr>
              <w:pStyle w:val="BodyText"/>
              <w:jc w:val="center"/>
              <w:rPr>
                <w:rFonts w:ascii="Arial" w:hAnsi="Arial" w:cs="Arial"/>
                <w:sz w:val="22"/>
                <w:szCs w:val="22"/>
              </w:rPr>
            </w:pP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ФЗО</w:t>
            </w:r>
          </w:p>
        </w:tc>
        <w:tc>
          <w:tcPr>
            <w:tcW w:w="59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3</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4</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2</w:t>
            </w:r>
          </w:p>
        </w:tc>
        <w:tc>
          <w:tcPr>
            <w:tcW w:w="476" w:type="dxa"/>
          </w:tcPr>
          <w:p w:rsidR="00D93349" w:rsidRPr="00F821B7" w:rsidRDefault="00531097">
            <w:pPr>
              <w:pStyle w:val="BodyText"/>
              <w:jc w:val="center"/>
              <w:rPr>
                <w:rFonts w:ascii="Arial" w:hAnsi="Arial" w:cs="Arial"/>
                <w:sz w:val="22"/>
                <w:szCs w:val="22"/>
              </w:rPr>
            </w:pPr>
            <w:r w:rsidRPr="00F821B7">
              <w:rPr>
                <w:rFonts w:ascii="Arial" w:hAnsi="Arial" w:cs="Arial"/>
                <w:sz w:val="22"/>
                <w:szCs w:val="22"/>
              </w:rPr>
              <w:t>1</w:t>
            </w:r>
          </w:p>
        </w:tc>
        <w:tc>
          <w:tcPr>
            <w:tcW w:w="374" w:type="dxa"/>
          </w:tcPr>
          <w:p w:rsidR="00D93349" w:rsidRPr="00F821B7" w:rsidRDefault="00D93349">
            <w:pPr>
              <w:pStyle w:val="BodyText"/>
              <w:jc w:val="center"/>
              <w:rPr>
                <w:rFonts w:ascii="Arial" w:hAnsi="Arial" w:cs="Arial"/>
                <w:sz w:val="22"/>
                <w:szCs w:val="22"/>
              </w:rPr>
            </w:pPr>
          </w:p>
        </w:tc>
        <w:tc>
          <w:tcPr>
            <w:tcW w:w="567" w:type="dxa"/>
          </w:tcPr>
          <w:p w:rsidR="00D93349" w:rsidRPr="00F821B7" w:rsidRDefault="00D93349">
            <w:pPr>
              <w:pStyle w:val="BodyText"/>
              <w:jc w:val="center"/>
              <w:rPr>
                <w:rFonts w:ascii="Arial" w:hAnsi="Arial" w:cs="Arial"/>
                <w:sz w:val="22"/>
                <w:szCs w:val="22"/>
              </w:rPr>
            </w:pPr>
          </w:p>
        </w:tc>
        <w:tc>
          <w:tcPr>
            <w:tcW w:w="902" w:type="dxa"/>
          </w:tcPr>
          <w:p w:rsidR="00D93349" w:rsidRPr="00F821B7" w:rsidRDefault="00D93349">
            <w:pPr>
              <w:pStyle w:val="BodyText"/>
              <w:jc w:val="center"/>
              <w:rPr>
                <w:rFonts w:ascii="Arial" w:hAnsi="Arial" w:cs="Arial"/>
                <w:sz w:val="22"/>
                <w:szCs w:val="22"/>
              </w:rPr>
            </w:pPr>
          </w:p>
        </w:tc>
      </w:tr>
      <w:tr w:rsidR="00D93349" w:rsidRPr="00F821B7">
        <w:tc>
          <w:tcPr>
            <w:tcW w:w="1993" w:type="dxa"/>
            <w:shd w:val="clear" w:color="auto" w:fill="D9D9D9" w:themeFill="background1" w:themeFillShade="D9"/>
          </w:tcPr>
          <w:p w:rsidR="00D93349" w:rsidRPr="00F821B7" w:rsidRDefault="00531097">
            <w:pPr>
              <w:pStyle w:val="BodyText"/>
              <w:rPr>
                <w:rFonts w:ascii="Arial" w:hAnsi="Arial" w:cs="Arial"/>
                <w:b/>
                <w:sz w:val="22"/>
                <w:szCs w:val="22"/>
                <w:lang w:val="mk-MK" w:eastAsia="mk-MK"/>
              </w:rPr>
            </w:pPr>
            <w:r w:rsidRPr="00F821B7">
              <w:rPr>
                <w:rFonts w:ascii="Arial" w:hAnsi="Arial" w:cs="Arial"/>
                <w:b/>
                <w:sz w:val="22"/>
                <w:szCs w:val="22"/>
                <w:lang w:val="mk-MK" w:eastAsia="mk-MK"/>
              </w:rPr>
              <w:t>Вкупно</w:t>
            </w:r>
          </w:p>
        </w:tc>
        <w:tc>
          <w:tcPr>
            <w:tcW w:w="59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33</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38</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42</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14</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24</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43</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13</w:t>
            </w:r>
          </w:p>
        </w:tc>
        <w:tc>
          <w:tcPr>
            <w:tcW w:w="567"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20</w:t>
            </w:r>
          </w:p>
        </w:tc>
        <w:tc>
          <w:tcPr>
            <w:tcW w:w="476" w:type="dxa"/>
            <w:shd w:val="clear" w:color="auto" w:fill="D9D9D9" w:themeFill="background1" w:themeFillShade="D9"/>
          </w:tcPr>
          <w:p w:rsidR="00D93349" w:rsidRPr="00F821B7" w:rsidRDefault="00531097">
            <w:pPr>
              <w:pStyle w:val="BodyText"/>
              <w:jc w:val="center"/>
              <w:rPr>
                <w:rFonts w:ascii="Arial" w:hAnsi="Arial" w:cs="Arial"/>
                <w:b/>
                <w:sz w:val="22"/>
                <w:szCs w:val="22"/>
              </w:rPr>
            </w:pPr>
            <w:r w:rsidRPr="00F821B7">
              <w:rPr>
                <w:rFonts w:ascii="Arial" w:hAnsi="Arial" w:cs="Arial"/>
                <w:b/>
                <w:sz w:val="22"/>
                <w:szCs w:val="22"/>
              </w:rPr>
              <w:t>27</w:t>
            </w:r>
          </w:p>
        </w:tc>
        <w:tc>
          <w:tcPr>
            <w:tcW w:w="374" w:type="dxa"/>
            <w:shd w:val="clear" w:color="auto" w:fill="D9D9D9" w:themeFill="background1" w:themeFillShade="D9"/>
          </w:tcPr>
          <w:p w:rsidR="00D93349" w:rsidRPr="00F821B7" w:rsidRDefault="00D93349">
            <w:pPr>
              <w:pStyle w:val="BodyText"/>
              <w:jc w:val="center"/>
              <w:rPr>
                <w:rFonts w:ascii="Arial" w:hAnsi="Arial" w:cs="Arial"/>
                <w:b/>
                <w:sz w:val="22"/>
                <w:szCs w:val="22"/>
              </w:rPr>
            </w:pPr>
          </w:p>
        </w:tc>
        <w:tc>
          <w:tcPr>
            <w:tcW w:w="567" w:type="dxa"/>
            <w:shd w:val="clear" w:color="auto" w:fill="D9D9D9" w:themeFill="background1" w:themeFillShade="D9"/>
          </w:tcPr>
          <w:p w:rsidR="00D93349" w:rsidRPr="00F821B7" w:rsidRDefault="00D93349">
            <w:pPr>
              <w:pStyle w:val="BodyText"/>
              <w:jc w:val="center"/>
              <w:rPr>
                <w:rFonts w:ascii="Arial" w:hAnsi="Arial" w:cs="Arial"/>
                <w:b/>
                <w:sz w:val="22"/>
                <w:szCs w:val="22"/>
              </w:rPr>
            </w:pPr>
          </w:p>
        </w:tc>
        <w:tc>
          <w:tcPr>
            <w:tcW w:w="902" w:type="dxa"/>
            <w:shd w:val="clear" w:color="auto" w:fill="D9D9D9" w:themeFill="background1" w:themeFillShade="D9"/>
          </w:tcPr>
          <w:p w:rsidR="00D93349" w:rsidRPr="00F821B7" w:rsidRDefault="00D93349">
            <w:pPr>
              <w:pStyle w:val="BodyText"/>
              <w:jc w:val="center"/>
              <w:rPr>
                <w:rFonts w:ascii="Arial" w:hAnsi="Arial" w:cs="Arial"/>
                <w:sz w:val="22"/>
                <w:szCs w:val="22"/>
              </w:rPr>
            </w:pPr>
          </w:p>
        </w:tc>
      </w:tr>
    </w:tbl>
    <w:p w:rsidR="00D93349" w:rsidRPr="00F821B7" w:rsidRDefault="00D93349">
      <w:pPr>
        <w:pStyle w:val="BodyText"/>
        <w:rPr>
          <w:rFonts w:ascii="Arial" w:hAnsi="Arial" w:cs="Arial"/>
          <w:lang w:val="mk-MK"/>
        </w:rPr>
      </w:pPr>
    </w:p>
    <w:p w:rsidR="001447CB" w:rsidRPr="00F821B7" w:rsidRDefault="001447CB">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rPr>
        <w:t>Освоени се вкупно 113 општински награди од кои 33 први, 38 втори и 42 трети награди. На регионално ниво освоени се вкупно 81 награда од кои 14 први, 24 втори и 43 трети награди. На државно ниво освоени се вкупно 60 награди од кои 13 први, 20 втори и 27 трети награди</w:t>
      </w:r>
      <w:r w:rsidRPr="00F821B7">
        <w:rPr>
          <w:rFonts w:ascii="Arial" w:hAnsi="Arial" w:cs="Arial"/>
          <w:lang w:val="mk-MK"/>
        </w:rPr>
        <w:t>.</w:t>
      </w:r>
      <w:r w:rsidR="00925EBB">
        <w:rPr>
          <w:rFonts w:ascii="Arial" w:hAnsi="Arial" w:cs="Arial"/>
          <w:lang w:val="mk-MK"/>
        </w:rPr>
        <w:t xml:space="preserve"> </w:t>
      </w:r>
      <w:r w:rsidRPr="00F821B7">
        <w:rPr>
          <w:rFonts w:ascii="Arial" w:hAnsi="Arial" w:cs="Arial"/>
        </w:rPr>
        <w:t>На ниво на училиштето освоени се вкупно 254 награди</w:t>
      </w:r>
      <w:r w:rsidRPr="00F821B7">
        <w:rPr>
          <w:rFonts w:ascii="Arial" w:hAnsi="Arial" w:cs="Arial"/>
          <w:lang w:val="mk-MK"/>
        </w:rPr>
        <w:t>. Во о</w:t>
      </w:r>
      <w:r w:rsidRPr="00F821B7">
        <w:rPr>
          <w:rFonts w:ascii="Arial" w:hAnsi="Arial" w:cs="Arial"/>
        </w:rPr>
        <w:t>ваа учебна година во споредба со минатата</w:t>
      </w:r>
      <w:r w:rsidR="00334B99">
        <w:rPr>
          <w:rFonts w:ascii="Arial" w:hAnsi="Arial" w:cs="Arial"/>
        </w:rPr>
        <w:t xml:space="preserve"> yчебна година,</w:t>
      </w:r>
      <w:r w:rsidRPr="00F821B7">
        <w:rPr>
          <w:rFonts w:ascii="Arial" w:hAnsi="Arial" w:cs="Arial"/>
        </w:rPr>
        <w:t xml:space="preserve"> освоени се значително поголем број на награди и признанија.</w:t>
      </w:r>
    </w:p>
    <w:p w:rsidR="00531097" w:rsidRPr="00F821B7" w:rsidRDefault="00531097">
      <w:pPr>
        <w:pStyle w:val="BodyText"/>
        <w:rPr>
          <w:rFonts w:ascii="Arial" w:hAnsi="Arial" w:cs="Arial"/>
          <w:lang w:val="mk-MK"/>
        </w:rPr>
      </w:pPr>
    </w:p>
    <w:p w:rsidR="00531097" w:rsidRPr="00F821B7" w:rsidRDefault="00531097">
      <w:pPr>
        <w:pStyle w:val="BodyText"/>
        <w:rPr>
          <w:rFonts w:ascii="Arial" w:hAnsi="Arial" w:cs="Arial"/>
          <w:lang w:val="mk-MK"/>
        </w:rPr>
      </w:pPr>
    </w:p>
    <w:p w:rsidR="00D93349" w:rsidRPr="00F821B7" w:rsidRDefault="00531097" w:rsidP="001447CB">
      <w:pPr>
        <w:pStyle w:val="ListParagraph"/>
        <w:widowControl w:val="0"/>
        <w:numPr>
          <w:ilvl w:val="0"/>
          <w:numId w:val="9"/>
        </w:numPr>
        <w:adjustRightInd w:val="0"/>
        <w:jc w:val="both"/>
        <w:rPr>
          <w:b/>
          <w:lang w:val="mk-MK" w:eastAsia="en-GB"/>
        </w:rPr>
      </w:pPr>
      <w:r w:rsidRPr="00F821B7">
        <w:rPr>
          <w:b/>
          <w:lang w:val="mk-MK" w:eastAsia="en-GB"/>
        </w:rPr>
        <w:t>Меѓуетничка интеграција во образованието</w:t>
      </w:r>
    </w:p>
    <w:p w:rsidR="001447CB" w:rsidRPr="00F821B7" w:rsidRDefault="001447CB" w:rsidP="001447CB">
      <w:pPr>
        <w:pStyle w:val="ListParagraph"/>
        <w:widowControl w:val="0"/>
        <w:adjustRightInd w:val="0"/>
        <w:jc w:val="both"/>
        <w:rPr>
          <w:b/>
          <w:lang w:val="mk-MK" w:eastAsia="en-GB"/>
        </w:rPr>
      </w:pPr>
    </w:p>
    <w:p w:rsidR="00D93349" w:rsidRPr="00F821B7" w:rsidRDefault="00531097">
      <w:pPr>
        <w:jc w:val="both"/>
        <w:rPr>
          <w:rFonts w:ascii="Arial" w:hAnsi="Arial" w:cs="Arial"/>
          <w:lang w:val="mk-MK" w:eastAsia="en-GB"/>
        </w:rPr>
      </w:pPr>
      <w:r w:rsidRPr="00F821B7">
        <w:rPr>
          <w:rFonts w:ascii="Arial" w:hAnsi="Arial" w:cs="Arial"/>
          <w:lang w:val="mk-MK" w:eastAsia="en-GB"/>
        </w:rPr>
        <w:t>Активностите од меѓуетничка интеграција во образованието се реализирани во соработка со ООУ„Бајрам Шабани</w:t>
      </w:r>
      <w:r w:rsidRPr="00F821B7">
        <w:rPr>
          <w:rFonts w:ascii="Arial" w:hAnsi="Arial" w:cs="Arial"/>
          <w:lang w:eastAsia="en-GB"/>
        </w:rPr>
        <w:t>’’</w:t>
      </w:r>
      <w:r w:rsidR="00254947">
        <w:rPr>
          <w:rFonts w:ascii="Arial" w:hAnsi="Arial" w:cs="Arial"/>
          <w:lang w:val="mk-MK" w:eastAsia="en-GB"/>
        </w:rPr>
        <w:t>-</w:t>
      </w:r>
      <w:r w:rsidR="00334B99">
        <w:rPr>
          <w:rFonts w:ascii="Arial" w:hAnsi="Arial" w:cs="Arial"/>
          <w:lang w:val="mk-MK" w:eastAsia="en-GB"/>
        </w:rPr>
        <w:t>Куманово</w:t>
      </w:r>
      <w:r w:rsidRPr="00F821B7">
        <w:rPr>
          <w:rFonts w:ascii="Arial" w:hAnsi="Arial" w:cs="Arial"/>
          <w:lang w:val="mk-MK" w:eastAsia="en-GB"/>
        </w:rPr>
        <w:t xml:space="preserve">. Добиен е грант од МОН за реализирање на планираните активности. Со ученици од четврто одделение беше </w:t>
      </w:r>
      <w:r w:rsidRPr="00F821B7">
        <w:rPr>
          <w:rFonts w:ascii="Arial" w:hAnsi="Arial" w:cs="Arial"/>
          <w:lang w:val="mk-MK" w:eastAsia="en-GB"/>
        </w:rPr>
        <w:lastRenderedPageBreak/>
        <w:t xml:space="preserve">реализирана мултиетничка работилница на која беа изработени честитки  по повод </w:t>
      </w:r>
      <w:r w:rsidR="00254947">
        <w:rPr>
          <w:rFonts w:ascii="Arial" w:hAnsi="Arial" w:cs="Arial"/>
          <w:lang w:val="mk-MK" w:eastAsia="en-GB"/>
        </w:rPr>
        <w:t>„</w:t>
      </w:r>
      <w:r w:rsidR="008E169E">
        <w:rPr>
          <w:rFonts w:ascii="Arial" w:hAnsi="Arial" w:cs="Arial"/>
          <w:lang w:val="mk-MK" w:eastAsia="en-GB"/>
        </w:rPr>
        <w:t>8 М</w:t>
      </w:r>
      <w:r w:rsidRPr="00F821B7">
        <w:rPr>
          <w:rFonts w:ascii="Arial" w:hAnsi="Arial" w:cs="Arial"/>
          <w:lang w:val="mk-MK" w:eastAsia="en-GB"/>
        </w:rPr>
        <w:t>арт</w:t>
      </w:r>
      <w:r w:rsidR="00254947">
        <w:rPr>
          <w:rFonts w:ascii="Arial" w:hAnsi="Arial" w:cs="Arial"/>
          <w:lang w:val="mk-MK" w:eastAsia="en-GB"/>
        </w:rPr>
        <w:t>“</w:t>
      </w:r>
      <w:r w:rsidRPr="00F821B7">
        <w:rPr>
          <w:rFonts w:ascii="Arial" w:hAnsi="Arial" w:cs="Arial"/>
          <w:lang w:val="mk-MK" w:eastAsia="en-GB"/>
        </w:rPr>
        <w:t>. Втората активност е шаховска секција реализирана со ученици од второ и седмо одделение. Организирани се неколку подготвителни средби и натпревар со најдобрите ученици на кои им беа доделени пофалници за учество.</w:t>
      </w:r>
    </w:p>
    <w:p w:rsidR="00D93349" w:rsidRDefault="00531097">
      <w:pPr>
        <w:widowControl w:val="0"/>
        <w:autoSpaceDE w:val="0"/>
        <w:autoSpaceDN w:val="0"/>
        <w:adjustRightInd w:val="0"/>
        <w:jc w:val="both"/>
        <w:rPr>
          <w:rFonts w:ascii="Arial" w:hAnsi="Arial" w:cs="Arial"/>
          <w:lang w:val="mk-MK"/>
        </w:rPr>
      </w:pPr>
      <w:r w:rsidRPr="00F821B7">
        <w:rPr>
          <w:rFonts w:ascii="Arial" w:hAnsi="Arial" w:cs="Arial"/>
          <w:lang w:val="mk-MK"/>
        </w:rPr>
        <w:t>Секој наставник интегрира часови од МИО во наставните содржини.</w:t>
      </w:r>
    </w:p>
    <w:p w:rsidR="008E169E" w:rsidRDefault="008E169E">
      <w:pPr>
        <w:widowControl w:val="0"/>
        <w:autoSpaceDE w:val="0"/>
        <w:autoSpaceDN w:val="0"/>
        <w:adjustRightInd w:val="0"/>
        <w:jc w:val="both"/>
        <w:rPr>
          <w:rFonts w:ascii="Arial" w:hAnsi="Arial" w:cs="Arial"/>
          <w:lang w:val="mk-MK"/>
        </w:rPr>
      </w:pPr>
    </w:p>
    <w:p w:rsidR="008E169E" w:rsidRDefault="008E169E">
      <w:pPr>
        <w:widowControl w:val="0"/>
        <w:autoSpaceDE w:val="0"/>
        <w:autoSpaceDN w:val="0"/>
        <w:adjustRightInd w:val="0"/>
        <w:jc w:val="both"/>
        <w:rPr>
          <w:rFonts w:ascii="Arial" w:hAnsi="Arial" w:cs="Arial"/>
          <w:lang w:val="mk-MK"/>
        </w:rPr>
      </w:pPr>
    </w:p>
    <w:p w:rsidR="008E169E" w:rsidRPr="00F821B7" w:rsidRDefault="008E169E">
      <w:pPr>
        <w:widowControl w:val="0"/>
        <w:autoSpaceDE w:val="0"/>
        <w:autoSpaceDN w:val="0"/>
        <w:adjustRightInd w:val="0"/>
        <w:jc w:val="both"/>
        <w:rPr>
          <w:rFonts w:ascii="Arial" w:hAnsi="Arial" w:cs="Arial"/>
          <w:lang w:val="mk-MK"/>
        </w:rPr>
      </w:pPr>
    </w:p>
    <w:p w:rsidR="001447CB" w:rsidRPr="00F821B7" w:rsidRDefault="001447CB">
      <w:pPr>
        <w:widowControl w:val="0"/>
        <w:autoSpaceDE w:val="0"/>
        <w:autoSpaceDN w:val="0"/>
        <w:adjustRightInd w:val="0"/>
        <w:jc w:val="both"/>
        <w:rPr>
          <w:rFonts w:ascii="Arial" w:hAnsi="Arial" w:cs="Arial"/>
          <w:lang w:val="mk-MK"/>
        </w:rPr>
      </w:pPr>
    </w:p>
    <w:p w:rsidR="00D93349" w:rsidRPr="00F821B7" w:rsidRDefault="00531097" w:rsidP="001447CB">
      <w:pPr>
        <w:pStyle w:val="ListParagraph"/>
        <w:widowControl w:val="0"/>
        <w:numPr>
          <w:ilvl w:val="0"/>
          <w:numId w:val="10"/>
        </w:numPr>
        <w:adjustRightInd w:val="0"/>
        <w:jc w:val="both"/>
        <w:rPr>
          <w:b/>
        </w:rPr>
      </w:pPr>
      <w:r w:rsidRPr="00F821B7">
        <w:rPr>
          <w:b/>
          <w:lang w:val="mk-MK"/>
        </w:rPr>
        <w:t>Антикорупциска едукација во образованието</w:t>
      </w:r>
    </w:p>
    <w:p w:rsidR="001447CB" w:rsidRPr="00F821B7" w:rsidRDefault="001447CB" w:rsidP="001447CB">
      <w:pPr>
        <w:pStyle w:val="ListParagraph"/>
        <w:widowControl w:val="0"/>
        <w:adjustRightInd w:val="0"/>
        <w:jc w:val="both"/>
        <w:rPr>
          <w:b/>
        </w:rPr>
      </w:pPr>
    </w:p>
    <w:p w:rsidR="00D93349" w:rsidRPr="00F821B7" w:rsidRDefault="00531097">
      <w:pPr>
        <w:jc w:val="both"/>
        <w:rPr>
          <w:rFonts w:ascii="Arial" w:hAnsi="Arial" w:cs="Arial"/>
          <w:lang w:val="mk-MK"/>
        </w:rPr>
      </w:pPr>
      <w:r w:rsidRPr="00F821B7">
        <w:rPr>
          <w:rFonts w:ascii="Arial" w:hAnsi="Arial" w:cs="Arial"/>
        </w:rPr>
        <w:t>Со</w:t>
      </w:r>
      <w:r w:rsidR="008E169E">
        <w:rPr>
          <w:rFonts w:ascii="Arial" w:hAnsi="Arial" w:cs="Arial"/>
          <w:lang w:val="mk-MK"/>
        </w:rPr>
        <w:t xml:space="preserve"> </w:t>
      </w:r>
      <w:r w:rsidR="00383AE9">
        <w:rPr>
          <w:rFonts w:ascii="Arial" w:hAnsi="Arial" w:cs="Arial"/>
        </w:rPr>
        <w:t>мотото „Корупција–</w:t>
      </w:r>
      <w:r w:rsidRPr="00F821B7">
        <w:rPr>
          <w:rFonts w:ascii="Arial" w:hAnsi="Arial" w:cs="Arial"/>
        </w:rPr>
        <w:t>ја</w:t>
      </w:r>
      <w:r w:rsidR="008E169E">
        <w:rPr>
          <w:rFonts w:ascii="Arial" w:hAnsi="Arial" w:cs="Arial"/>
          <w:lang w:val="mk-MK"/>
        </w:rPr>
        <w:t xml:space="preserve"> </w:t>
      </w:r>
      <w:r w:rsidRPr="00F821B7">
        <w:rPr>
          <w:rFonts w:ascii="Arial" w:hAnsi="Arial" w:cs="Arial"/>
        </w:rPr>
        <w:t>сечеш</w:t>
      </w:r>
      <w:r w:rsidR="008E169E">
        <w:rPr>
          <w:rFonts w:ascii="Arial" w:hAnsi="Arial" w:cs="Arial"/>
          <w:lang w:val="mk-MK"/>
        </w:rPr>
        <w:t xml:space="preserve"> </w:t>
      </w:r>
      <w:r w:rsidRPr="00F821B7">
        <w:rPr>
          <w:rFonts w:ascii="Arial" w:hAnsi="Arial" w:cs="Arial"/>
        </w:rPr>
        <w:t>гранката</w:t>
      </w:r>
      <w:r w:rsidR="008E169E">
        <w:rPr>
          <w:rFonts w:ascii="Arial" w:hAnsi="Arial" w:cs="Arial"/>
          <w:lang w:val="mk-MK"/>
        </w:rPr>
        <w:t xml:space="preserve"> </w:t>
      </w:r>
      <w:r w:rsidRPr="00F821B7">
        <w:rPr>
          <w:rFonts w:ascii="Arial" w:hAnsi="Arial" w:cs="Arial"/>
        </w:rPr>
        <w:t>на</w:t>
      </w:r>
      <w:r w:rsidR="008E169E">
        <w:rPr>
          <w:rFonts w:ascii="Arial" w:hAnsi="Arial" w:cs="Arial"/>
          <w:lang w:val="mk-MK"/>
        </w:rPr>
        <w:t xml:space="preserve"> </w:t>
      </w:r>
      <w:r w:rsidRPr="00F821B7">
        <w:rPr>
          <w:rFonts w:ascii="Arial" w:hAnsi="Arial" w:cs="Arial"/>
        </w:rPr>
        <w:t>која</w:t>
      </w:r>
      <w:r w:rsidR="008E169E">
        <w:rPr>
          <w:rFonts w:ascii="Arial" w:hAnsi="Arial" w:cs="Arial"/>
          <w:lang w:val="mk-MK"/>
        </w:rPr>
        <w:t xml:space="preserve"> </w:t>
      </w:r>
      <w:r w:rsidRPr="00F821B7">
        <w:rPr>
          <w:rFonts w:ascii="Arial" w:hAnsi="Arial" w:cs="Arial"/>
        </w:rPr>
        <w:t>што</w:t>
      </w:r>
      <w:r w:rsidR="008E169E">
        <w:rPr>
          <w:rFonts w:ascii="Arial" w:hAnsi="Arial" w:cs="Arial"/>
          <w:lang w:val="mk-MK"/>
        </w:rPr>
        <w:t xml:space="preserve"> </w:t>
      </w:r>
      <w:r w:rsidR="00383AE9">
        <w:rPr>
          <w:rFonts w:ascii="Arial" w:hAnsi="Arial" w:cs="Arial"/>
        </w:rPr>
        <w:t>седиш“</w:t>
      </w:r>
      <w:r w:rsidR="00383AE9">
        <w:rPr>
          <w:rFonts w:ascii="Arial" w:hAnsi="Arial" w:cs="Arial"/>
          <w:lang w:val="mk-MK"/>
        </w:rPr>
        <w:t xml:space="preserve">, </w:t>
      </w:r>
      <w:r w:rsidRPr="00F821B7">
        <w:rPr>
          <w:rFonts w:ascii="Arial" w:hAnsi="Arial" w:cs="Arial"/>
          <w:lang w:val="mk-MK"/>
        </w:rPr>
        <w:t xml:space="preserve">се рализираа активности преку кои учениците стекнаа основни знаења  </w:t>
      </w:r>
      <w:r w:rsidRPr="00F821B7">
        <w:rPr>
          <w:rFonts w:ascii="Arial" w:hAnsi="Arial" w:cs="Arial"/>
        </w:rPr>
        <w:t>дека</w:t>
      </w:r>
      <w:r w:rsidR="008E169E">
        <w:rPr>
          <w:rFonts w:ascii="Arial" w:hAnsi="Arial" w:cs="Arial"/>
          <w:lang w:val="mk-MK"/>
        </w:rPr>
        <w:t xml:space="preserve"> </w:t>
      </w:r>
      <w:r w:rsidR="00383AE9">
        <w:rPr>
          <w:rFonts w:ascii="Arial" w:hAnsi="Arial" w:cs="Arial"/>
        </w:rPr>
        <w:t>таа е негатив</w:t>
      </w:r>
      <w:r w:rsidRPr="00F821B7">
        <w:rPr>
          <w:rFonts w:ascii="Arial" w:hAnsi="Arial" w:cs="Arial"/>
        </w:rPr>
        <w:t>н</w:t>
      </w:r>
      <w:r w:rsidRPr="00F821B7">
        <w:rPr>
          <w:rFonts w:ascii="Arial" w:hAnsi="Arial" w:cs="Arial"/>
          <w:lang w:val="mk-MK"/>
        </w:rPr>
        <w:t>а појава во општеството .</w:t>
      </w:r>
    </w:p>
    <w:p w:rsidR="00D93349" w:rsidRPr="00F821B7" w:rsidRDefault="00531097">
      <w:pPr>
        <w:pStyle w:val="NoSpacing"/>
        <w:jc w:val="both"/>
        <w:rPr>
          <w:rFonts w:ascii="Arial" w:hAnsi="Arial" w:cs="Arial"/>
          <w:sz w:val="24"/>
          <w:szCs w:val="24"/>
          <w:lang w:val="mk-MK"/>
        </w:rPr>
      </w:pPr>
      <w:r w:rsidRPr="00F821B7">
        <w:rPr>
          <w:rFonts w:ascii="Arial" w:hAnsi="Arial" w:cs="Arial"/>
          <w:sz w:val="24"/>
          <w:szCs w:val="24"/>
          <w:lang w:val="mk-MK"/>
        </w:rPr>
        <w:t>Со учениците од деветто одделение беа реализирани предавања, работилници</w:t>
      </w:r>
      <w:r w:rsidR="008E169E">
        <w:rPr>
          <w:rFonts w:ascii="Arial" w:hAnsi="Arial" w:cs="Arial"/>
          <w:sz w:val="24"/>
          <w:szCs w:val="24"/>
          <w:lang w:val="mk-MK"/>
        </w:rPr>
        <w:t xml:space="preserve"> </w:t>
      </w:r>
      <w:r w:rsidRPr="00F821B7">
        <w:rPr>
          <w:rFonts w:ascii="Arial" w:hAnsi="Arial" w:cs="Arial"/>
          <w:sz w:val="24"/>
          <w:szCs w:val="24"/>
          <w:lang w:val="mk-MK"/>
        </w:rPr>
        <w:t xml:space="preserve">и изработени се постери и хамери </w:t>
      </w:r>
      <w:r w:rsidRPr="00F821B7">
        <w:rPr>
          <w:rFonts w:ascii="Arial" w:hAnsi="Arial" w:cs="Arial"/>
          <w:sz w:val="24"/>
          <w:szCs w:val="24"/>
        </w:rPr>
        <w:t>з</w:t>
      </w:r>
      <w:r w:rsidR="008E169E">
        <w:rPr>
          <w:rFonts w:ascii="Arial" w:hAnsi="Arial" w:cs="Arial"/>
          <w:sz w:val="24"/>
          <w:szCs w:val="24"/>
          <w:lang w:val="mk-MK"/>
        </w:rPr>
        <w:t xml:space="preserve">а </w:t>
      </w:r>
      <w:r w:rsidRPr="00F821B7">
        <w:rPr>
          <w:rFonts w:ascii="Arial" w:hAnsi="Arial" w:cs="Arial"/>
          <w:sz w:val="24"/>
          <w:szCs w:val="24"/>
        </w:rPr>
        <w:t>антикорупциска</w:t>
      </w:r>
      <w:r w:rsidR="00824EC8" w:rsidRPr="00F821B7">
        <w:rPr>
          <w:rFonts w:ascii="Arial" w:hAnsi="Arial" w:cs="Arial"/>
          <w:sz w:val="24"/>
          <w:szCs w:val="24"/>
          <w:lang w:val="mk-MK"/>
        </w:rPr>
        <w:t xml:space="preserve"> </w:t>
      </w:r>
      <w:r w:rsidRPr="00F821B7">
        <w:rPr>
          <w:rFonts w:ascii="Arial" w:hAnsi="Arial" w:cs="Arial"/>
          <w:sz w:val="24"/>
          <w:szCs w:val="24"/>
        </w:rPr>
        <w:t>едукација</w:t>
      </w:r>
      <w:r w:rsidRPr="00F821B7">
        <w:rPr>
          <w:rFonts w:ascii="Arial" w:hAnsi="Arial" w:cs="Arial"/>
          <w:sz w:val="24"/>
          <w:szCs w:val="24"/>
          <w:lang w:val="mk-MK"/>
        </w:rPr>
        <w:t xml:space="preserve">. </w:t>
      </w:r>
    </w:p>
    <w:p w:rsidR="00D93349" w:rsidRPr="00F821B7" w:rsidRDefault="00531097">
      <w:pPr>
        <w:rPr>
          <w:rFonts w:ascii="Arial" w:hAnsi="Arial" w:cs="Arial"/>
          <w:lang w:val="mk-MK"/>
        </w:rPr>
      </w:pPr>
      <w:r w:rsidRPr="00F821B7">
        <w:rPr>
          <w:rFonts w:ascii="Arial" w:hAnsi="Arial" w:cs="Arial"/>
          <w:lang w:val="mk-MK"/>
        </w:rPr>
        <w:t>Со ученици од петто одд</w:t>
      </w:r>
      <w:r w:rsidR="00383AE9">
        <w:rPr>
          <w:rFonts w:ascii="Arial" w:hAnsi="Arial" w:cs="Arial"/>
          <w:lang w:val="mk-MK"/>
        </w:rPr>
        <w:t>еление е  одржана  работилници-</w:t>
      </w:r>
      <w:r w:rsidRPr="00F821B7">
        <w:rPr>
          <w:rFonts w:ascii="Arial" w:hAnsi="Arial" w:cs="Arial"/>
          <w:lang w:val="mk-MK"/>
        </w:rPr>
        <w:t xml:space="preserve">изведба на драмски сегмент на тема: </w:t>
      </w:r>
      <w:r w:rsidR="008E169E">
        <w:rPr>
          <w:rFonts w:ascii="Arial" w:hAnsi="Arial" w:cs="Arial"/>
          <w:lang w:val="mk-MK"/>
        </w:rPr>
        <w:t>„Мојата борба со корупција“</w:t>
      </w:r>
      <w:r w:rsidR="003931A4">
        <w:rPr>
          <w:rFonts w:ascii="Arial" w:hAnsi="Arial" w:cs="Arial"/>
          <w:lang w:val="mk-MK"/>
        </w:rPr>
        <w:t xml:space="preserve"> .</w:t>
      </w:r>
    </w:p>
    <w:p w:rsidR="00D93349" w:rsidRPr="00F821B7" w:rsidRDefault="00531097">
      <w:pPr>
        <w:pStyle w:val="NoSpacing"/>
        <w:jc w:val="both"/>
        <w:rPr>
          <w:rFonts w:ascii="Arial" w:hAnsi="Arial" w:cs="Arial"/>
          <w:sz w:val="24"/>
          <w:szCs w:val="24"/>
          <w:lang w:val="mk-MK"/>
        </w:rPr>
      </w:pPr>
      <w:r w:rsidRPr="00F821B7">
        <w:rPr>
          <w:rFonts w:ascii="Arial" w:hAnsi="Arial" w:cs="Arial"/>
          <w:sz w:val="24"/>
          <w:szCs w:val="24"/>
          <w:lang w:val="mk-MK"/>
        </w:rPr>
        <w:t xml:space="preserve">Со </w:t>
      </w:r>
      <w:r w:rsidRPr="00F821B7">
        <w:rPr>
          <w:rFonts w:ascii="Arial" w:hAnsi="Arial" w:cs="Arial"/>
          <w:sz w:val="24"/>
          <w:szCs w:val="24"/>
        </w:rPr>
        <w:t>пополнување</w:t>
      </w:r>
      <w:r w:rsidR="00824EC8" w:rsidRPr="00F821B7">
        <w:rPr>
          <w:rFonts w:ascii="Arial" w:hAnsi="Arial" w:cs="Arial"/>
          <w:sz w:val="24"/>
          <w:szCs w:val="24"/>
          <w:lang w:val="mk-MK"/>
        </w:rPr>
        <w:t xml:space="preserve"> </w:t>
      </w:r>
      <w:r w:rsidRPr="00F821B7">
        <w:rPr>
          <w:rFonts w:ascii="Arial" w:hAnsi="Arial" w:cs="Arial"/>
          <w:sz w:val="24"/>
          <w:szCs w:val="24"/>
        </w:rPr>
        <w:t>на</w:t>
      </w:r>
      <w:r w:rsidR="00824EC8" w:rsidRPr="00F821B7">
        <w:rPr>
          <w:rFonts w:ascii="Arial" w:hAnsi="Arial" w:cs="Arial"/>
          <w:sz w:val="24"/>
          <w:szCs w:val="24"/>
          <w:lang w:val="mk-MK"/>
        </w:rPr>
        <w:t xml:space="preserve"> </w:t>
      </w:r>
      <w:r w:rsidRPr="00F821B7">
        <w:rPr>
          <w:rFonts w:ascii="Arial" w:hAnsi="Arial" w:cs="Arial"/>
          <w:sz w:val="24"/>
          <w:szCs w:val="24"/>
        </w:rPr>
        <w:t>прашалници</w:t>
      </w:r>
      <w:r w:rsidR="00824EC8" w:rsidRPr="00F821B7">
        <w:rPr>
          <w:rFonts w:ascii="Arial" w:hAnsi="Arial" w:cs="Arial"/>
          <w:sz w:val="24"/>
          <w:szCs w:val="24"/>
          <w:lang w:val="mk-MK"/>
        </w:rPr>
        <w:t xml:space="preserve"> </w:t>
      </w:r>
      <w:r w:rsidRPr="00F821B7">
        <w:rPr>
          <w:rFonts w:ascii="Arial" w:hAnsi="Arial" w:cs="Arial"/>
          <w:sz w:val="24"/>
          <w:szCs w:val="24"/>
        </w:rPr>
        <w:t>од</w:t>
      </w:r>
      <w:r w:rsidR="00824EC8" w:rsidRPr="00F821B7">
        <w:rPr>
          <w:rFonts w:ascii="Arial" w:hAnsi="Arial" w:cs="Arial"/>
          <w:sz w:val="24"/>
          <w:szCs w:val="24"/>
          <w:lang w:val="mk-MK"/>
        </w:rPr>
        <w:t xml:space="preserve"> </w:t>
      </w:r>
      <w:r w:rsidRPr="00F821B7">
        <w:rPr>
          <w:rFonts w:ascii="Arial" w:hAnsi="Arial" w:cs="Arial"/>
          <w:sz w:val="24"/>
          <w:szCs w:val="24"/>
        </w:rPr>
        <w:t>учениците</w:t>
      </w:r>
      <w:r w:rsidR="00824EC8" w:rsidRPr="00F821B7">
        <w:rPr>
          <w:rFonts w:ascii="Arial" w:hAnsi="Arial" w:cs="Arial"/>
          <w:sz w:val="24"/>
          <w:szCs w:val="24"/>
          <w:lang w:val="mk-MK"/>
        </w:rPr>
        <w:t xml:space="preserve"> </w:t>
      </w:r>
      <w:r w:rsidRPr="00F821B7">
        <w:rPr>
          <w:rFonts w:ascii="Arial" w:hAnsi="Arial" w:cs="Arial"/>
          <w:sz w:val="24"/>
          <w:szCs w:val="24"/>
        </w:rPr>
        <w:t>пред</w:t>
      </w:r>
      <w:r w:rsidR="00824EC8" w:rsidRPr="00F821B7">
        <w:rPr>
          <w:rFonts w:ascii="Arial" w:hAnsi="Arial" w:cs="Arial"/>
          <w:sz w:val="24"/>
          <w:szCs w:val="24"/>
          <w:lang w:val="mk-MK"/>
        </w:rPr>
        <w:t xml:space="preserve"> </w:t>
      </w:r>
      <w:r w:rsidRPr="00F821B7">
        <w:rPr>
          <w:rFonts w:ascii="Arial" w:hAnsi="Arial" w:cs="Arial"/>
          <w:sz w:val="24"/>
          <w:szCs w:val="24"/>
        </w:rPr>
        <w:t>почетокот</w:t>
      </w:r>
      <w:r w:rsidR="00824EC8" w:rsidRPr="00F821B7">
        <w:rPr>
          <w:rFonts w:ascii="Arial" w:hAnsi="Arial" w:cs="Arial"/>
          <w:sz w:val="24"/>
          <w:szCs w:val="24"/>
          <w:lang w:val="mk-MK"/>
        </w:rPr>
        <w:t xml:space="preserve"> </w:t>
      </w:r>
      <w:r w:rsidRPr="00F821B7">
        <w:rPr>
          <w:rFonts w:ascii="Arial" w:hAnsi="Arial" w:cs="Arial"/>
          <w:sz w:val="24"/>
          <w:szCs w:val="24"/>
        </w:rPr>
        <w:t>на</w:t>
      </w:r>
      <w:r w:rsidRPr="00F821B7">
        <w:rPr>
          <w:rFonts w:ascii="Arial" w:hAnsi="Arial" w:cs="Arial"/>
          <w:sz w:val="24"/>
          <w:szCs w:val="24"/>
          <w:lang w:val="mk-MK"/>
        </w:rPr>
        <w:t xml:space="preserve"> активностите</w:t>
      </w:r>
      <w:r w:rsidRPr="00F821B7">
        <w:rPr>
          <w:rFonts w:ascii="Arial" w:hAnsi="Arial" w:cs="Arial"/>
          <w:sz w:val="24"/>
          <w:szCs w:val="24"/>
        </w:rPr>
        <w:t xml:space="preserve">  и  по</w:t>
      </w:r>
      <w:r w:rsidR="00824EC8" w:rsidRPr="00F821B7">
        <w:rPr>
          <w:rFonts w:ascii="Arial" w:hAnsi="Arial" w:cs="Arial"/>
          <w:sz w:val="24"/>
          <w:szCs w:val="24"/>
          <w:lang w:val="mk-MK"/>
        </w:rPr>
        <w:t xml:space="preserve"> </w:t>
      </w:r>
      <w:r w:rsidRPr="00F821B7">
        <w:rPr>
          <w:rFonts w:ascii="Arial" w:hAnsi="Arial" w:cs="Arial"/>
          <w:sz w:val="24"/>
          <w:szCs w:val="24"/>
        </w:rPr>
        <w:t>неговото</w:t>
      </w:r>
      <w:r w:rsidR="00824EC8" w:rsidRPr="00F821B7">
        <w:rPr>
          <w:rFonts w:ascii="Arial" w:hAnsi="Arial" w:cs="Arial"/>
          <w:sz w:val="24"/>
          <w:szCs w:val="24"/>
          <w:lang w:val="mk-MK"/>
        </w:rPr>
        <w:t xml:space="preserve"> </w:t>
      </w:r>
      <w:r w:rsidRPr="00F821B7">
        <w:rPr>
          <w:rFonts w:ascii="Arial" w:hAnsi="Arial" w:cs="Arial"/>
          <w:sz w:val="24"/>
          <w:szCs w:val="24"/>
        </w:rPr>
        <w:t>завршување</w:t>
      </w:r>
      <w:r w:rsidRPr="00F821B7">
        <w:rPr>
          <w:rFonts w:ascii="Arial" w:hAnsi="Arial" w:cs="Arial"/>
          <w:sz w:val="24"/>
          <w:szCs w:val="24"/>
          <w:lang w:val="mk-MK"/>
        </w:rPr>
        <w:t>, се следеше усвојувањето на знаењето од областа на антикорупција.</w:t>
      </w:r>
    </w:p>
    <w:p w:rsidR="001447CB" w:rsidRPr="00F821B7" w:rsidRDefault="001447CB">
      <w:pPr>
        <w:pStyle w:val="NoSpacing"/>
        <w:jc w:val="both"/>
        <w:rPr>
          <w:rFonts w:ascii="Arial" w:hAnsi="Arial" w:cs="Arial"/>
          <w:sz w:val="24"/>
          <w:szCs w:val="24"/>
        </w:rPr>
      </w:pPr>
    </w:p>
    <w:p w:rsidR="008E169E" w:rsidRDefault="008E169E">
      <w:pPr>
        <w:jc w:val="both"/>
        <w:rPr>
          <w:rFonts w:ascii="Arial" w:hAnsi="Arial" w:cs="Arial"/>
          <w:b/>
          <w:bCs/>
          <w:lang w:val="mk-MK"/>
        </w:rPr>
      </w:pPr>
    </w:p>
    <w:p w:rsidR="00D93349" w:rsidRPr="00F821B7" w:rsidRDefault="00531097">
      <w:pPr>
        <w:jc w:val="both"/>
        <w:rPr>
          <w:rFonts w:ascii="Arial" w:hAnsi="Arial" w:cs="Arial"/>
          <w:b/>
          <w:bCs/>
          <w:lang w:val="mk-MK"/>
        </w:rPr>
      </w:pPr>
      <w:r w:rsidRPr="00F821B7">
        <w:rPr>
          <w:rFonts w:ascii="Arial" w:hAnsi="Arial" w:cs="Arial"/>
          <w:b/>
          <w:bCs/>
        </w:rPr>
        <w:t xml:space="preserve">VIII. </w:t>
      </w:r>
      <w:r w:rsidRPr="00F821B7">
        <w:rPr>
          <w:rFonts w:ascii="Arial" w:hAnsi="Arial" w:cs="Arial"/>
          <w:b/>
          <w:bCs/>
          <w:lang w:val="mk-MK"/>
        </w:rPr>
        <w:t>Грижа на училиштето за здравјето на учениците</w:t>
      </w:r>
    </w:p>
    <w:p w:rsidR="001447CB" w:rsidRDefault="001447CB">
      <w:pPr>
        <w:jc w:val="both"/>
        <w:rPr>
          <w:rFonts w:ascii="Arial" w:hAnsi="Arial" w:cs="Arial"/>
          <w:b/>
          <w:bCs/>
          <w:lang w:val="mk-MK"/>
        </w:rPr>
      </w:pPr>
    </w:p>
    <w:p w:rsidR="008E169E" w:rsidRPr="00F821B7" w:rsidRDefault="008E169E">
      <w:pPr>
        <w:jc w:val="both"/>
        <w:rPr>
          <w:rFonts w:ascii="Arial" w:hAnsi="Arial" w:cs="Arial"/>
          <w:b/>
          <w:bCs/>
          <w:lang w:val="mk-MK"/>
        </w:rPr>
      </w:pPr>
    </w:p>
    <w:p w:rsidR="00D93349" w:rsidRPr="00F821B7" w:rsidRDefault="00531097">
      <w:pPr>
        <w:jc w:val="both"/>
        <w:rPr>
          <w:rFonts w:ascii="Arial" w:hAnsi="Arial" w:cs="Arial"/>
          <w:lang w:val="mk-MK"/>
        </w:rPr>
      </w:pPr>
      <w:r w:rsidRPr="00F821B7">
        <w:rPr>
          <w:rFonts w:ascii="Arial" w:hAnsi="Arial" w:cs="Arial"/>
          <w:lang w:val="mk-MK"/>
        </w:rPr>
        <w:t>Здравствената заштита и здравственото воспитување во училиштето е насочена кон формирање на здрава личност способна да се грижи за своето здравје и за здравјето на своето семејство, поблиската околина и заедница. Активностите од ова подрачје во редовната настава се реализираа на одделенските часови и во рамките на наставните предметите чии наставни содржини обработуваат теми од областа на здравјето.</w:t>
      </w:r>
      <w:r w:rsidR="000D1EA3">
        <w:rPr>
          <w:rFonts w:ascii="Arial" w:hAnsi="Arial" w:cs="Arial"/>
          <w:lang w:val="mk-MK"/>
        </w:rPr>
        <w:t xml:space="preserve"> </w:t>
      </w:r>
      <w:r w:rsidRPr="00F821B7">
        <w:rPr>
          <w:rFonts w:ascii="Arial" w:hAnsi="Arial" w:cs="Arial"/>
          <w:lang w:val="mk-MK"/>
        </w:rPr>
        <w:t>Организирани беа и редовни систематски прегледи, посета на стоматолог и вакцинација според Календарот за имунизација.</w:t>
      </w:r>
    </w:p>
    <w:p w:rsidR="001447CB" w:rsidRPr="00F821B7" w:rsidRDefault="001447CB">
      <w:pPr>
        <w:jc w:val="both"/>
        <w:rPr>
          <w:rFonts w:ascii="Arial" w:hAnsi="Arial" w:cs="Arial"/>
          <w:lang w:val="mk-MK"/>
        </w:rPr>
      </w:pPr>
    </w:p>
    <w:p w:rsidR="008E169E" w:rsidRDefault="008E169E">
      <w:pPr>
        <w:jc w:val="both"/>
        <w:rPr>
          <w:rFonts w:ascii="Arial" w:hAnsi="Arial" w:cs="Arial"/>
          <w:b/>
          <w:lang w:val="mk-MK"/>
        </w:rPr>
      </w:pPr>
    </w:p>
    <w:p w:rsidR="00D93349" w:rsidRPr="00F821B7" w:rsidRDefault="00531097">
      <w:pPr>
        <w:jc w:val="both"/>
        <w:rPr>
          <w:rFonts w:ascii="Arial" w:hAnsi="Arial" w:cs="Arial"/>
          <w:b/>
          <w:lang w:val="mk-MK"/>
        </w:rPr>
      </w:pPr>
      <w:r w:rsidRPr="00F821B7">
        <w:rPr>
          <w:rFonts w:ascii="Arial" w:hAnsi="Arial" w:cs="Arial"/>
          <w:b/>
        </w:rPr>
        <w:t>IX</w:t>
      </w:r>
      <w:r w:rsidRPr="00F821B7">
        <w:rPr>
          <w:rFonts w:ascii="Arial" w:hAnsi="Arial" w:cs="Arial"/>
          <w:b/>
          <w:lang w:val="mk-MK"/>
        </w:rPr>
        <w:t>. Училишна клима</w:t>
      </w:r>
    </w:p>
    <w:p w:rsidR="001447CB" w:rsidRDefault="001447CB">
      <w:pPr>
        <w:jc w:val="both"/>
        <w:rPr>
          <w:rFonts w:ascii="Arial" w:hAnsi="Arial" w:cs="Arial"/>
          <w:b/>
          <w:lang w:val="mk-MK"/>
        </w:rPr>
      </w:pPr>
    </w:p>
    <w:p w:rsidR="008E169E" w:rsidRPr="00F821B7" w:rsidRDefault="008E169E">
      <w:pPr>
        <w:jc w:val="both"/>
        <w:rPr>
          <w:rFonts w:ascii="Arial" w:hAnsi="Arial" w:cs="Arial"/>
          <w:b/>
          <w:lang w:val="mk-MK"/>
        </w:rPr>
      </w:pPr>
    </w:p>
    <w:p w:rsidR="00D93349" w:rsidRPr="00F821B7" w:rsidRDefault="00531097">
      <w:pPr>
        <w:jc w:val="both"/>
        <w:rPr>
          <w:rFonts w:ascii="Arial" w:hAnsi="Arial" w:cs="Arial"/>
          <w:b/>
        </w:rPr>
      </w:pPr>
      <w:r w:rsidRPr="00F821B7">
        <w:rPr>
          <w:rFonts w:ascii="Arial" w:hAnsi="Arial" w:cs="Arial"/>
        </w:rPr>
        <w:t xml:space="preserve">Училиштето води </w:t>
      </w:r>
      <w:r w:rsidRPr="00F821B7">
        <w:rPr>
          <w:rFonts w:ascii="Arial" w:hAnsi="Arial" w:cs="Arial"/>
          <w:lang w:val="mk-MK"/>
        </w:rPr>
        <w:t>грижа</w:t>
      </w:r>
      <w:r w:rsidR="008E169E">
        <w:rPr>
          <w:rFonts w:ascii="Arial" w:hAnsi="Arial" w:cs="Arial"/>
          <w:lang w:val="mk-MK"/>
        </w:rPr>
        <w:t xml:space="preserve"> </w:t>
      </w:r>
      <w:r w:rsidRPr="00F821B7">
        <w:rPr>
          <w:rFonts w:ascii="Arial" w:hAnsi="Arial" w:cs="Arial"/>
          <w:lang w:val="mk-MK"/>
        </w:rPr>
        <w:t>за односот и комуникацијата на сите структури вклучени во училиштето преку изготвен кодекс и правила на однесување.</w:t>
      </w:r>
    </w:p>
    <w:p w:rsidR="00D93349" w:rsidRPr="00F821B7" w:rsidRDefault="00531097">
      <w:pPr>
        <w:jc w:val="both"/>
        <w:rPr>
          <w:rFonts w:ascii="Arial" w:hAnsi="Arial" w:cs="Arial"/>
          <w:lang w:val="mk-MK"/>
        </w:rPr>
      </w:pPr>
      <w:r w:rsidRPr="00F821B7">
        <w:rPr>
          <w:rFonts w:ascii="Arial" w:hAnsi="Arial" w:cs="Arial"/>
          <w:lang w:val="mk-MK"/>
        </w:rPr>
        <w:t xml:space="preserve">Посебен акцент беше ставен на односот помеѓу учениците и намалување на врсничкото насилство. Реализирани се работилници од областа на конфликти од </w:t>
      </w:r>
      <w:r w:rsidRPr="00F821B7">
        <w:rPr>
          <w:rFonts w:ascii="Arial" w:hAnsi="Arial" w:cs="Arial"/>
          <w:lang w:val="mk-MK"/>
        </w:rPr>
        <w:lastRenderedPageBreak/>
        <w:t xml:space="preserve">страна на одделенски наставници, педагогот и психологот. За да се согледа застапеноста на врсничкото насилство, направено е </w:t>
      </w:r>
      <w:r w:rsidRPr="00F821B7">
        <w:rPr>
          <w:rFonts w:ascii="Arial" w:hAnsi="Arial" w:cs="Arial"/>
        </w:rPr>
        <w:t>истражување на тема „Врсничко насилство и комуникација помеѓу ученици, наставници и родители</w:t>
      </w:r>
      <w:r w:rsidRPr="00F821B7">
        <w:rPr>
          <w:rFonts w:ascii="Arial" w:hAnsi="Arial" w:cs="Arial"/>
          <w:lang w:val="mk-MK"/>
        </w:rPr>
        <w:t xml:space="preserve">“ </w:t>
      </w:r>
      <w:r w:rsidRPr="00F821B7">
        <w:rPr>
          <w:rFonts w:ascii="Arial" w:hAnsi="Arial" w:cs="Arial"/>
        </w:rPr>
        <w:t xml:space="preserve"> во </w:t>
      </w:r>
      <w:r w:rsidRPr="00F821B7">
        <w:rPr>
          <w:rFonts w:ascii="Arial" w:hAnsi="Arial" w:cs="Arial"/>
          <w:lang w:val="mk-MK"/>
        </w:rPr>
        <w:t>предметна настава од страна на дефектологот на училиштето.</w:t>
      </w:r>
    </w:p>
    <w:p w:rsidR="00D93349" w:rsidRDefault="00383AE9">
      <w:pPr>
        <w:shd w:val="clear" w:color="auto" w:fill="FFFFFF"/>
        <w:jc w:val="both"/>
        <w:rPr>
          <w:rFonts w:ascii="Arial" w:hAnsi="Arial" w:cs="Arial"/>
          <w:lang w:val="mk-MK"/>
        </w:rPr>
      </w:pPr>
      <w:r>
        <w:rPr>
          <w:rFonts w:ascii="Arial" w:hAnsi="Arial" w:cs="Arial"/>
          <w:lang w:val="mk-MK"/>
        </w:rPr>
        <w:t xml:space="preserve">Училиштето зема активно </w:t>
      </w:r>
      <w:r w:rsidR="00531097" w:rsidRPr="00F821B7">
        <w:rPr>
          <w:rFonts w:ascii="Arial" w:hAnsi="Arial" w:cs="Arial"/>
          <w:lang w:val="mk-MK"/>
        </w:rPr>
        <w:t>учество на предавања, кампањи, работилници организирани од општината, Сектор за превенција при СВР Куманово со цел намалување на насилството помеѓу учениците.</w:t>
      </w:r>
    </w:p>
    <w:p w:rsidR="008E169E" w:rsidRDefault="008E169E">
      <w:pPr>
        <w:shd w:val="clear" w:color="auto" w:fill="FFFFFF"/>
        <w:jc w:val="both"/>
        <w:rPr>
          <w:rFonts w:ascii="Arial" w:hAnsi="Arial" w:cs="Arial"/>
          <w:lang w:val="mk-MK"/>
        </w:rPr>
      </w:pPr>
    </w:p>
    <w:p w:rsidR="008E169E" w:rsidRDefault="008E169E">
      <w:pPr>
        <w:shd w:val="clear" w:color="auto" w:fill="FFFFFF"/>
        <w:jc w:val="both"/>
        <w:rPr>
          <w:rFonts w:ascii="Arial" w:hAnsi="Arial" w:cs="Arial"/>
          <w:lang w:val="mk-MK"/>
        </w:rPr>
      </w:pPr>
    </w:p>
    <w:p w:rsidR="008E169E" w:rsidRPr="00F821B7" w:rsidRDefault="008E169E">
      <w:pPr>
        <w:shd w:val="clear" w:color="auto" w:fill="FFFFFF"/>
        <w:jc w:val="both"/>
        <w:rPr>
          <w:rFonts w:ascii="Arial" w:hAnsi="Arial" w:cs="Arial"/>
          <w:lang w:val="mk-MK"/>
        </w:rPr>
      </w:pPr>
    </w:p>
    <w:p w:rsidR="001447CB" w:rsidRPr="00F821B7" w:rsidRDefault="001447CB">
      <w:pPr>
        <w:shd w:val="clear" w:color="auto" w:fill="FFFFFF"/>
        <w:jc w:val="both"/>
        <w:rPr>
          <w:rFonts w:ascii="Arial" w:hAnsi="Arial" w:cs="Arial"/>
          <w:lang w:val="mk-MK"/>
        </w:rPr>
      </w:pPr>
    </w:p>
    <w:p w:rsidR="00D93349" w:rsidRPr="00F821B7" w:rsidRDefault="00531097">
      <w:pPr>
        <w:jc w:val="both"/>
        <w:rPr>
          <w:rFonts w:ascii="Arial" w:hAnsi="Arial" w:cs="Arial"/>
          <w:b/>
          <w:bCs/>
          <w:lang w:val="mk-MK"/>
        </w:rPr>
      </w:pPr>
      <w:r w:rsidRPr="00F821B7">
        <w:rPr>
          <w:rFonts w:ascii="Arial" w:hAnsi="Arial" w:cs="Arial"/>
          <w:b/>
          <w:bCs/>
        </w:rPr>
        <w:t>X</w:t>
      </w:r>
      <w:r w:rsidRPr="00F821B7">
        <w:rPr>
          <w:rFonts w:ascii="Arial" w:hAnsi="Arial" w:cs="Arial"/>
          <w:b/>
          <w:bCs/>
          <w:lang w:val="mk-MK"/>
        </w:rPr>
        <w:t>. Соработка со локална средина, проекти и промовирање на училиштето</w:t>
      </w:r>
    </w:p>
    <w:p w:rsidR="001447CB" w:rsidRPr="00F821B7" w:rsidRDefault="001447CB">
      <w:pPr>
        <w:jc w:val="both"/>
        <w:rPr>
          <w:rFonts w:ascii="Arial" w:hAnsi="Arial" w:cs="Arial"/>
          <w:color w:val="FF0000"/>
          <w:lang w:val="mk-MK"/>
        </w:rPr>
      </w:pPr>
    </w:p>
    <w:p w:rsidR="00D93349" w:rsidRPr="00F821B7" w:rsidRDefault="00531097">
      <w:pPr>
        <w:pStyle w:val="Header"/>
        <w:tabs>
          <w:tab w:val="clear" w:pos="4320"/>
          <w:tab w:val="clear" w:pos="8640"/>
        </w:tabs>
        <w:jc w:val="both"/>
        <w:rPr>
          <w:rFonts w:ascii="Arial" w:hAnsi="Arial" w:cs="Arial"/>
          <w:lang w:val="mk-MK"/>
        </w:rPr>
      </w:pPr>
      <w:r w:rsidRPr="00F821B7">
        <w:rPr>
          <w:rFonts w:ascii="Arial" w:hAnsi="Arial" w:cs="Arial"/>
          <w:lang w:val="mk-MK"/>
        </w:rPr>
        <w:t>Соработката со локална средина се одвиваше преку соработка со општината, институциите од областа на образованието и другите училишта.</w:t>
      </w:r>
    </w:p>
    <w:p w:rsidR="001447CB" w:rsidRPr="008E169E" w:rsidRDefault="00531097">
      <w:pPr>
        <w:pStyle w:val="Header"/>
        <w:tabs>
          <w:tab w:val="clear" w:pos="4320"/>
          <w:tab w:val="clear" w:pos="8640"/>
        </w:tabs>
        <w:jc w:val="both"/>
        <w:rPr>
          <w:rFonts w:ascii="Arial" w:hAnsi="Arial" w:cs="Arial"/>
        </w:rPr>
      </w:pPr>
      <w:r w:rsidRPr="00F821B7">
        <w:rPr>
          <w:rFonts w:ascii="Arial" w:hAnsi="Arial" w:cs="Arial"/>
          <w:lang w:val="mk-MK"/>
        </w:rPr>
        <w:t>Училиштето соработува со општината при следење</w:t>
      </w:r>
      <w:r w:rsidR="001447CB" w:rsidRPr="00F821B7">
        <w:rPr>
          <w:rFonts w:ascii="Arial" w:hAnsi="Arial" w:cs="Arial"/>
          <w:lang w:val="mk-MK"/>
        </w:rPr>
        <w:t xml:space="preserve"> на насоките за организирање и </w:t>
      </w:r>
      <w:r w:rsidRPr="00F821B7">
        <w:rPr>
          <w:rFonts w:ascii="Arial" w:hAnsi="Arial" w:cs="Arial"/>
          <w:lang w:val="mk-MK"/>
        </w:rPr>
        <w:t>реализирање на воспитно-образовната работа, спроведување на проектни активност</w:t>
      </w:r>
      <w:r w:rsidRPr="00F821B7">
        <w:rPr>
          <w:rFonts w:ascii="Arial" w:hAnsi="Arial" w:cs="Arial"/>
        </w:rPr>
        <w:t>и</w:t>
      </w:r>
      <w:r w:rsidRPr="00F821B7">
        <w:rPr>
          <w:rFonts w:ascii="Arial" w:hAnsi="Arial" w:cs="Arial"/>
          <w:lang w:val="mk-MK"/>
        </w:rPr>
        <w:t>, учество на организирани манифестации и одбележување на значајни датуми на ниво на општината.</w:t>
      </w:r>
      <w:r w:rsidR="008E169E">
        <w:rPr>
          <w:rFonts w:ascii="Arial" w:hAnsi="Arial" w:cs="Arial"/>
          <w:lang w:val="mk-MK"/>
        </w:rPr>
        <w:t xml:space="preserve"> </w:t>
      </w:r>
      <w:r w:rsidRPr="00F821B7">
        <w:rPr>
          <w:rFonts w:ascii="Arial" w:hAnsi="Arial" w:cs="Arial"/>
          <w:lang w:val="mk-MK"/>
        </w:rPr>
        <w:t>Соработуваше со</w:t>
      </w:r>
      <w:r w:rsidR="001447CB" w:rsidRPr="00F821B7">
        <w:rPr>
          <w:rFonts w:ascii="Arial" w:hAnsi="Arial" w:cs="Arial"/>
          <w:lang w:val="mk-MK"/>
        </w:rPr>
        <w:t xml:space="preserve"> </w:t>
      </w:r>
      <w:r w:rsidRPr="00F821B7">
        <w:rPr>
          <w:rFonts w:ascii="Arial" w:hAnsi="Arial" w:cs="Arial"/>
        </w:rPr>
        <w:t xml:space="preserve">институциите од областа на </w:t>
      </w:r>
      <w:r w:rsidRPr="00F821B7">
        <w:rPr>
          <w:rFonts w:ascii="Arial" w:hAnsi="Arial" w:cs="Arial"/>
          <w:lang w:val="mk-MK"/>
        </w:rPr>
        <w:t>образованието, МОН, ДПИ</w:t>
      </w:r>
      <w:r w:rsidR="001447CB" w:rsidRPr="00F821B7">
        <w:rPr>
          <w:rFonts w:ascii="Arial" w:hAnsi="Arial" w:cs="Arial"/>
          <w:lang w:val="mk-MK"/>
        </w:rPr>
        <w:t>,</w:t>
      </w:r>
      <w:r w:rsidRPr="00F821B7">
        <w:rPr>
          <w:rFonts w:ascii="Arial" w:hAnsi="Arial" w:cs="Arial"/>
          <w:lang w:val="mk-MK"/>
        </w:rPr>
        <w:t xml:space="preserve"> БРО</w:t>
      </w:r>
      <w:r w:rsidRPr="00F821B7">
        <w:rPr>
          <w:rFonts w:ascii="Arial" w:hAnsi="Arial" w:cs="Arial"/>
        </w:rPr>
        <w:t>,</w:t>
      </w:r>
      <w:r w:rsidR="001447CB" w:rsidRPr="00F821B7">
        <w:rPr>
          <w:rFonts w:ascii="Arial" w:hAnsi="Arial" w:cs="Arial"/>
          <w:lang w:val="mk-MK"/>
        </w:rPr>
        <w:t xml:space="preserve"> </w:t>
      </w:r>
      <w:r w:rsidRPr="00F821B7">
        <w:rPr>
          <w:rFonts w:ascii="Arial" w:hAnsi="Arial" w:cs="Arial"/>
        </w:rPr>
        <w:t xml:space="preserve">ДИЦ </w:t>
      </w:r>
      <w:r w:rsidRPr="00F821B7">
        <w:rPr>
          <w:rFonts w:ascii="Arial" w:hAnsi="Arial" w:cs="Arial"/>
          <w:lang w:val="mk-MK"/>
        </w:rPr>
        <w:t>при спроведување на дадени насоки, спроведување на законски регулативи, доставување на барани податоци, учество на организирани обуки.</w:t>
      </w:r>
    </w:p>
    <w:p w:rsidR="00D93349" w:rsidRPr="00F821B7" w:rsidRDefault="00531097">
      <w:pPr>
        <w:pStyle w:val="Header"/>
        <w:tabs>
          <w:tab w:val="clear" w:pos="4320"/>
          <w:tab w:val="clear" w:pos="8640"/>
        </w:tabs>
        <w:jc w:val="both"/>
        <w:rPr>
          <w:rFonts w:ascii="Arial" w:hAnsi="Arial" w:cs="Arial"/>
          <w:lang w:val="mk-MK"/>
        </w:rPr>
      </w:pPr>
      <w:r w:rsidRPr="00F821B7">
        <w:rPr>
          <w:rFonts w:ascii="Arial" w:hAnsi="Arial" w:cs="Arial"/>
          <w:lang w:val="mk-MK"/>
        </w:rPr>
        <w:t xml:space="preserve">Во период од 9-12 октомври спроведена е Интегрална евалуација од страна на ДПИ. Училиштето зема учество во пробно тестирање од меѓународна студија ТИМСС, спроведено од Државен испитен центар на петти одделенија со ученици избрани по случаен избор  по предметите мајчин јазик и математика. </w:t>
      </w:r>
    </w:p>
    <w:p w:rsidR="00D93349" w:rsidRPr="00F821B7" w:rsidRDefault="00531097">
      <w:pPr>
        <w:pStyle w:val="Header"/>
        <w:tabs>
          <w:tab w:val="clear" w:pos="4320"/>
          <w:tab w:val="clear" w:pos="8640"/>
        </w:tabs>
        <w:jc w:val="both"/>
        <w:rPr>
          <w:rFonts w:ascii="Arial" w:hAnsi="Arial" w:cs="Arial"/>
          <w:lang w:val="mk-MK"/>
        </w:rPr>
      </w:pPr>
      <w:r w:rsidRPr="00F821B7">
        <w:rPr>
          <w:rFonts w:ascii="Arial" w:hAnsi="Arial" w:cs="Arial"/>
          <w:lang w:val="mk-MK"/>
        </w:rPr>
        <w:t>Училиштето учествувше  во меѓународна студија ТАЛИС  во која се анкетирани 20 наставници  по електронски пат избрани по случаен избор.</w:t>
      </w:r>
    </w:p>
    <w:p w:rsidR="00D93349" w:rsidRPr="009733FC" w:rsidRDefault="00531097">
      <w:pPr>
        <w:pStyle w:val="Header"/>
        <w:tabs>
          <w:tab w:val="clear" w:pos="4320"/>
          <w:tab w:val="clear" w:pos="8640"/>
        </w:tabs>
        <w:jc w:val="both"/>
        <w:rPr>
          <w:rFonts w:ascii="Arial" w:hAnsi="Arial" w:cs="Arial"/>
          <w:color w:val="000000" w:themeColor="text1"/>
          <w:lang w:val="mk-MK"/>
        </w:rPr>
      </w:pPr>
      <w:r w:rsidRPr="00F821B7">
        <w:rPr>
          <w:rFonts w:ascii="Arial" w:hAnsi="Arial" w:cs="Arial"/>
          <w:lang w:val="mk-MK"/>
        </w:rPr>
        <w:t xml:space="preserve">Соработката со институции од областа на културата </w:t>
      </w:r>
      <w:r w:rsidR="00383AE9">
        <w:rPr>
          <w:rFonts w:ascii="Arial" w:hAnsi="Arial" w:cs="Arial"/>
          <w:lang w:val="mk-MK"/>
        </w:rPr>
        <w:t xml:space="preserve">беше реализирана </w:t>
      </w:r>
      <w:r w:rsidRPr="00F821B7">
        <w:rPr>
          <w:rFonts w:ascii="Arial" w:hAnsi="Arial" w:cs="Arial"/>
          <w:lang w:val="mk-MK"/>
        </w:rPr>
        <w:t xml:space="preserve">преку посета на </w:t>
      </w:r>
      <w:r w:rsidR="008E169E">
        <w:rPr>
          <w:rFonts w:ascii="Arial" w:hAnsi="Arial" w:cs="Arial"/>
          <w:lang w:val="mk-MK"/>
        </w:rPr>
        <w:t>театарски претстави, посети на Г</w:t>
      </w:r>
      <w:r w:rsidRPr="00F821B7">
        <w:rPr>
          <w:rFonts w:ascii="Arial" w:hAnsi="Arial" w:cs="Arial"/>
          <w:lang w:val="mk-MK"/>
        </w:rPr>
        <w:t>радска библиотека</w:t>
      </w:r>
      <w:r w:rsidR="00106143">
        <w:rPr>
          <w:rFonts w:ascii="Arial" w:hAnsi="Arial" w:cs="Arial"/>
          <w:lang w:val="mk-MK"/>
        </w:rPr>
        <w:t xml:space="preserve"> „Тане Георгиевски“</w:t>
      </w:r>
      <w:r w:rsidRPr="00F821B7">
        <w:rPr>
          <w:rFonts w:ascii="Arial" w:hAnsi="Arial" w:cs="Arial"/>
          <w:lang w:val="mk-MK"/>
        </w:rPr>
        <w:t>, посета на Историски Музеј и Галерија на градот.</w:t>
      </w:r>
      <w:r w:rsidR="00106143">
        <w:rPr>
          <w:rFonts w:ascii="Arial" w:hAnsi="Arial" w:cs="Arial"/>
          <w:lang w:val="mk-MK"/>
        </w:rPr>
        <w:t xml:space="preserve"> </w:t>
      </w:r>
      <w:r w:rsidRPr="00F821B7">
        <w:rPr>
          <w:rFonts w:ascii="Arial" w:hAnsi="Arial" w:cs="Arial"/>
          <w:lang w:val="mk-MK"/>
        </w:rPr>
        <w:t xml:space="preserve">Со Центар за социјални работи и СВР Куманово соработуваше при решавање на проблеми со редовност и несоодветно однесување во </w:t>
      </w:r>
      <w:r w:rsidR="00106143">
        <w:rPr>
          <w:rFonts w:ascii="Arial" w:hAnsi="Arial" w:cs="Arial"/>
          <w:lang w:val="mk-MK"/>
        </w:rPr>
        <w:t>поединечни</w:t>
      </w:r>
      <w:r w:rsidRPr="00F821B7">
        <w:rPr>
          <w:rFonts w:ascii="Arial" w:hAnsi="Arial" w:cs="Arial"/>
          <w:lang w:val="mk-MK"/>
        </w:rPr>
        <w:t xml:space="preserve"> </w:t>
      </w:r>
      <w:r w:rsidRPr="009733FC">
        <w:rPr>
          <w:rFonts w:ascii="Arial" w:hAnsi="Arial" w:cs="Arial"/>
          <w:color w:val="000000" w:themeColor="text1"/>
          <w:lang w:val="mk-MK"/>
        </w:rPr>
        <w:t>случа</w:t>
      </w:r>
      <w:r w:rsidR="00383AE9">
        <w:rPr>
          <w:rFonts w:ascii="Arial" w:hAnsi="Arial" w:cs="Arial"/>
          <w:color w:val="000000" w:themeColor="text1"/>
          <w:lang w:val="mk-MK"/>
        </w:rPr>
        <w:t>и</w:t>
      </w:r>
      <w:r w:rsidRPr="009733FC">
        <w:rPr>
          <w:rFonts w:ascii="Arial" w:hAnsi="Arial" w:cs="Arial"/>
          <w:color w:val="000000" w:themeColor="text1"/>
          <w:lang w:val="mk-MK"/>
        </w:rPr>
        <w:t>.</w:t>
      </w:r>
    </w:p>
    <w:p w:rsidR="001447CB" w:rsidRDefault="001447CB">
      <w:pPr>
        <w:pStyle w:val="Header"/>
        <w:tabs>
          <w:tab w:val="clear" w:pos="4320"/>
          <w:tab w:val="clear" w:pos="8640"/>
        </w:tabs>
        <w:jc w:val="both"/>
        <w:rPr>
          <w:rFonts w:ascii="Arial" w:hAnsi="Arial" w:cs="Arial"/>
          <w:lang w:val="mk-MK"/>
        </w:rPr>
      </w:pPr>
    </w:p>
    <w:p w:rsidR="00DE4900" w:rsidRPr="00F821B7" w:rsidRDefault="00DE4900">
      <w:pPr>
        <w:pStyle w:val="Header"/>
        <w:tabs>
          <w:tab w:val="clear" w:pos="4320"/>
          <w:tab w:val="clear" w:pos="8640"/>
        </w:tabs>
        <w:jc w:val="both"/>
        <w:rPr>
          <w:rFonts w:ascii="Arial" w:hAnsi="Arial" w:cs="Arial"/>
          <w:lang w:val="mk-MK"/>
        </w:rPr>
      </w:pPr>
    </w:p>
    <w:p w:rsidR="00D93349" w:rsidRDefault="00531097">
      <w:pPr>
        <w:jc w:val="both"/>
        <w:rPr>
          <w:rFonts w:ascii="Arial" w:hAnsi="Arial" w:cs="Arial"/>
          <w:b/>
          <w:lang w:val="mk-MK"/>
        </w:rPr>
      </w:pPr>
      <w:r w:rsidRPr="00F821B7">
        <w:rPr>
          <w:rFonts w:ascii="Arial" w:hAnsi="Arial" w:cs="Arial"/>
          <w:lang w:val="mk-MK"/>
        </w:rPr>
        <w:t>-</w:t>
      </w:r>
      <w:r w:rsidRPr="00F821B7">
        <w:rPr>
          <w:rFonts w:ascii="Arial" w:hAnsi="Arial" w:cs="Arial"/>
          <w:b/>
          <w:lang w:val="mk-MK"/>
        </w:rPr>
        <w:t>Во текот на оваа учебна година беа реализирани следниве проекти:</w:t>
      </w:r>
    </w:p>
    <w:p w:rsidR="00106143" w:rsidRPr="00F821B7" w:rsidRDefault="00106143">
      <w:pPr>
        <w:jc w:val="both"/>
        <w:rPr>
          <w:rFonts w:ascii="Arial" w:hAnsi="Arial" w:cs="Arial"/>
          <w:b/>
          <w:lang w:val="mk-MK"/>
        </w:rPr>
      </w:pPr>
    </w:p>
    <w:p w:rsidR="00D93349" w:rsidRPr="00F821B7" w:rsidRDefault="00531097">
      <w:pPr>
        <w:jc w:val="both"/>
        <w:rPr>
          <w:rFonts w:ascii="Arial" w:hAnsi="Arial" w:cs="Arial"/>
        </w:rPr>
      </w:pPr>
      <w:r w:rsidRPr="00F821B7">
        <w:rPr>
          <w:rFonts w:ascii="Arial" w:hAnsi="Arial" w:cs="Arial"/>
        </w:rPr>
        <w:t>1</w:t>
      </w:r>
      <w:r w:rsidRPr="00F821B7">
        <w:rPr>
          <w:rFonts w:ascii="Arial" w:hAnsi="Arial" w:cs="Arial"/>
          <w:lang w:val="mk-MK"/>
        </w:rPr>
        <w:t xml:space="preserve">.Проектот </w:t>
      </w:r>
      <w:r w:rsidR="001447CB" w:rsidRPr="00F821B7">
        <w:rPr>
          <w:rFonts w:ascii="Arial" w:hAnsi="Arial" w:cs="Arial"/>
          <w:b/>
          <w:lang w:val="mk-MK"/>
        </w:rPr>
        <w:t>„</w:t>
      </w:r>
      <w:r w:rsidRPr="00F821B7">
        <w:rPr>
          <w:rFonts w:ascii="Arial" w:hAnsi="Arial" w:cs="Arial"/>
          <w:b/>
          <w:lang w:val="mk-MK"/>
        </w:rPr>
        <w:t>Безбедни училишта</w:t>
      </w:r>
      <w:r w:rsidR="001447CB" w:rsidRPr="00F821B7">
        <w:rPr>
          <w:rFonts w:ascii="Arial" w:hAnsi="Arial" w:cs="Arial"/>
          <w:b/>
          <w:lang w:val="mk-MK"/>
        </w:rPr>
        <w:t>“</w:t>
      </w:r>
      <w:r w:rsidRPr="00F821B7">
        <w:rPr>
          <w:rFonts w:ascii="Arial" w:hAnsi="Arial" w:cs="Arial"/>
          <w:b/>
          <w:lang w:val="mk-MK"/>
        </w:rPr>
        <w:t xml:space="preserve"> </w:t>
      </w:r>
      <w:r w:rsidRPr="00F821B7">
        <w:rPr>
          <w:rFonts w:ascii="Arial" w:hAnsi="Arial" w:cs="Arial"/>
          <w:lang w:val="mk-MK"/>
        </w:rPr>
        <w:t>е реализиран во соработка со СВР Куманово. За реализирање на активностите беа формирани училишни тимови составени од ученици, наставници и родител</w:t>
      </w:r>
      <w:r w:rsidR="00106143">
        <w:rPr>
          <w:rFonts w:ascii="Arial" w:hAnsi="Arial" w:cs="Arial"/>
          <w:lang w:val="mk-MK"/>
        </w:rPr>
        <w:t>и</w:t>
      </w:r>
      <w:r w:rsidRPr="00F821B7">
        <w:rPr>
          <w:rFonts w:ascii="Arial" w:hAnsi="Arial" w:cs="Arial"/>
          <w:lang w:val="mk-MK"/>
        </w:rPr>
        <w:t>,</w:t>
      </w:r>
      <w:r w:rsidRPr="00F821B7">
        <w:rPr>
          <w:rFonts w:ascii="Arial" w:hAnsi="Arial" w:cs="Arial"/>
        </w:rPr>
        <w:t xml:space="preserve"> посветено е големо внимание на спречување на врсничко насилство.</w:t>
      </w:r>
      <w:r w:rsidR="001447CB" w:rsidRPr="00F821B7">
        <w:rPr>
          <w:rFonts w:ascii="Arial" w:hAnsi="Arial" w:cs="Arial"/>
          <w:lang w:val="mk-MK"/>
        </w:rPr>
        <w:t xml:space="preserve"> </w:t>
      </w:r>
      <w:r w:rsidRPr="00F821B7">
        <w:rPr>
          <w:rFonts w:ascii="Arial" w:hAnsi="Arial" w:cs="Arial"/>
        </w:rPr>
        <w:t>Спроведен</w:t>
      </w:r>
      <w:r w:rsidRPr="00F821B7">
        <w:rPr>
          <w:rFonts w:ascii="Arial" w:hAnsi="Arial" w:cs="Arial"/>
          <w:lang w:val="mk-MK"/>
        </w:rPr>
        <w:t>а</w:t>
      </w:r>
      <w:r w:rsidRPr="00F821B7">
        <w:rPr>
          <w:rFonts w:ascii="Arial" w:hAnsi="Arial" w:cs="Arial"/>
        </w:rPr>
        <w:t xml:space="preserve"> е анкет</w:t>
      </w:r>
      <w:r w:rsidRPr="00F821B7">
        <w:rPr>
          <w:rFonts w:ascii="Arial" w:hAnsi="Arial" w:cs="Arial"/>
          <w:lang w:val="mk-MK"/>
        </w:rPr>
        <w:t>а</w:t>
      </w:r>
      <w:r w:rsidR="00824EC8" w:rsidRPr="00F821B7">
        <w:rPr>
          <w:rFonts w:ascii="Arial" w:hAnsi="Arial" w:cs="Arial"/>
          <w:lang w:val="mk-MK"/>
        </w:rPr>
        <w:t xml:space="preserve"> </w:t>
      </w:r>
      <w:r w:rsidRPr="00F821B7">
        <w:rPr>
          <w:rFonts w:ascii="Arial" w:hAnsi="Arial" w:cs="Arial"/>
          <w:lang w:val="mk-MK"/>
        </w:rPr>
        <w:t>со</w:t>
      </w:r>
      <w:r w:rsidRPr="00F821B7">
        <w:rPr>
          <w:rFonts w:ascii="Arial" w:hAnsi="Arial" w:cs="Arial"/>
        </w:rPr>
        <w:t xml:space="preserve"> ученици од предметна настава од </w:t>
      </w:r>
      <w:r w:rsidRPr="00F821B7">
        <w:rPr>
          <w:rFonts w:ascii="Arial" w:hAnsi="Arial" w:cs="Arial"/>
        </w:rPr>
        <w:lastRenderedPageBreak/>
        <w:t>страна на Отсек за превенција</w:t>
      </w:r>
      <w:r w:rsidRPr="00F821B7">
        <w:rPr>
          <w:rFonts w:ascii="Arial" w:hAnsi="Arial" w:cs="Arial"/>
          <w:lang w:val="mk-MK"/>
        </w:rPr>
        <w:t xml:space="preserve"> и добиените резултати се презентирани </w:t>
      </w:r>
      <w:r w:rsidRPr="00F821B7">
        <w:rPr>
          <w:rFonts w:ascii="Arial" w:hAnsi="Arial" w:cs="Arial"/>
        </w:rPr>
        <w:t>на Совет на родители</w:t>
      </w:r>
      <w:r w:rsidRPr="00F821B7">
        <w:rPr>
          <w:rFonts w:ascii="Arial" w:hAnsi="Arial" w:cs="Arial"/>
          <w:lang w:val="mk-MK"/>
        </w:rPr>
        <w:t xml:space="preserve"> од претставник на СВР Куманово. С</w:t>
      </w:r>
      <w:r w:rsidRPr="00F821B7">
        <w:rPr>
          <w:rFonts w:ascii="Arial" w:hAnsi="Arial" w:cs="Arial"/>
        </w:rPr>
        <w:t>о ученици од седмо одделение од</w:t>
      </w:r>
      <w:r w:rsidR="00383AE9">
        <w:rPr>
          <w:rFonts w:ascii="Arial" w:hAnsi="Arial" w:cs="Arial"/>
          <w:lang w:val="mk-MK"/>
        </w:rPr>
        <w:t>д</w:t>
      </w:r>
      <w:r w:rsidRPr="00F821B7">
        <w:rPr>
          <w:rFonts w:ascii="Arial" w:hAnsi="Arial" w:cs="Arial"/>
        </w:rPr>
        <w:t>ржани се предавања и работилници за спречување на врсничко насилство</w:t>
      </w:r>
      <w:r w:rsidRPr="00F821B7">
        <w:rPr>
          <w:rFonts w:ascii="Arial" w:hAnsi="Arial" w:cs="Arial"/>
          <w:lang w:val="mk-MK"/>
        </w:rPr>
        <w:t>. Со ученици од прво одделение  одржано е предавање на тема  „Безбедно дома и на улица</w:t>
      </w:r>
      <w:r w:rsidRPr="00F821B7">
        <w:rPr>
          <w:rFonts w:ascii="Arial" w:hAnsi="Arial" w:cs="Arial"/>
        </w:rPr>
        <w:t>“</w:t>
      </w:r>
      <w:r w:rsidRPr="00F821B7">
        <w:rPr>
          <w:rFonts w:ascii="Arial" w:hAnsi="Arial" w:cs="Arial"/>
          <w:lang w:val="mk-MK"/>
        </w:rPr>
        <w:t>. У</w:t>
      </w:r>
      <w:r w:rsidRPr="00F821B7">
        <w:rPr>
          <w:rFonts w:ascii="Arial" w:hAnsi="Arial" w:cs="Arial"/>
        </w:rPr>
        <w:t>ченици</w:t>
      </w:r>
      <w:r w:rsidRPr="00F821B7">
        <w:rPr>
          <w:rFonts w:ascii="Arial" w:hAnsi="Arial" w:cs="Arial"/>
          <w:lang w:val="mk-MK"/>
        </w:rPr>
        <w:t>те</w:t>
      </w:r>
      <w:r w:rsidRPr="00F821B7">
        <w:rPr>
          <w:rFonts w:ascii="Arial" w:hAnsi="Arial" w:cs="Arial"/>
        </w:rPr>
        <w:t xml:space="preserve"> од I-V одд. присуствуваа на Театарска претстава</w:t>
      </w:r>
      <w:r w:rsidR="001447CB" w:rsidRPr="00F821B7">
        <w:rPr>
          <w:rFonts w:ascii="Arial" w:hAnsi="Arial" w:cs="Arial"/>
          <w:lang w:val="mk-MK"/>
        </w:rPr>
        <w:t xml:space="preserve"> </w:t>
      </w:r>
      <w:r w:rsidRPr="00F821B7">
        <w:rPr>
          <w:rFonts w:ascii="Arial" w:hAnsi="Arial" w:cs="Arial"/>
        </w:rPr>
        <w:t>„Дружината на Снешко Белчо</w:t>
      </w:r>
      <w:r w:rsidR="00106143">
        <w:rPr>
          <w:rFonts w:ascii="Arial" w:hAnsi="Arial" w:cs="Arial"/>
          <w:lang w:val="mk-MK"/>
        </w:rPr>
        <w:t>“,</w:t>
      </w:r>
      <w:r w:rsidRPr="00F821B7">
        <w:rPr>
          <w:rFonts w:ascii="Arial" w:hAnsi="Arial" w:cs="Arial"/>
        </w:rPr>
        <w:t xml:space="preserve"> а за денот на жената</w:t>
      </w:r>
      <w:r w:rsidRPr="00F821B7">
        <w:rPr>
          <w:rFonts w:ascii="Arial" w:hAnsi="Arial" w:cs="Arial"/>
          <w:lang w:val="mk-MK"/>
        </w:rPr>
        <w:t xml:space="preserve"> </w:t>
      </w:r>
      <w:r w:rsidR="00383AE9">
        <w:rPr>
          <w:rFonts w:ascii="Arial" w:hAnsi="Arial" w:cs="Arial"/>
          <w:lang w:val="mk-MK"/>
        </w:rPr>
        <w:t>„</w:t>
      </w:r>
      <w:r w:rsidRPr="00F821B7">
        <w:rPr>
          <w:rFonts w:ascii="Arial" w:hAnsi="Arial" w:cs="Arial"/>
          <w:lang w:val="mk-MK"/>
        </w:rPr>
        <w:t>8</w:t>
      </w:r>
      <w:r w:rsidR="001447CB" w:rsidRPr="00F821B7">
        <w:rPr>
          <w:rFonts w:ascii="Arial" w:hAnsi="Arial" w:cs="Arial"/>
          <w:lang w:val="mk-MK"/>
        </w:rPr>
        <w:t xml:space="preserve"> </w:t>
      </w:r>
      <w:r w:rsidRPr="00F821B7">
        <w:rPr>
          <w:rFonts w:ascii="Arial" w:hAnsi="Arial" w:cs="Arial"/>
          <w:lang w:val="mk-MK"/>
        </w:rPr>
        <w:t>М</w:t>
      </w:r>
      <w:r w:rsidRPr="00F821B7">
        <w:rPr>
          <w:rFonts w:ascii="Arial" w:hAnsi="Arial" w:cs="Arial"/>
        </w:rPr>
        <w:t>арт</w:t>
      </w:r>
      <w:r w:rsidR="00383AE9">
        <w:rPr>
          <w:rFonts w:ascii="Arial" w:hAnsi="Arial" w:cs="Arial"/>
          <w:lang w:val="mk-MK"/>
        </w:rPr>
        <w:t>“</w:t>
      </w:r>
      <w:r w:rsidRPr="00F821B7">
        <w:rPr>
          <w:rFonts w:ascii="Arial" w:hAnsi="Arial" w:cs="Arial"/>
        </w:rPr>
        <w:t xml:space="preserve"> изработ</w:t>
      </w:r>
      <w:r w:rsidRPr="00F821B7">
        <w:rPr>
          <w:rFonts w:ascii="Arial" w:hAnsi="Arial" w:cs="Arial"/>
          <w:lang w:val="mk-MK"/>
        </w:rPr>
        <w:t>ија</w:t>
      </w:r>
      <w:r w:rsidRPr="00F821B7">
        <w:rPr>
          <w:rFonts w:ascii="Arial" w:hAnsi="Arial" w:cs="Arial"/>
        </w:rPr>
        <w:t xml:space="preserve"> и </w:t>
      </w:r>
      <w:r w:rsidRPr="00F821B7">
        <w:rPr>
          <w:rFonts w:ascii="Arial" w:hAnsi="Arial" w:cs="Arial"/>
          <w:lang w:val="mk-MK"/>
        </w:rPr>
        <w:t>поделија</w:t>
      </w:r>
      <w:r w:rsidRPr="00F821B7">
        <w:rPr>
          <w:rFonts w:ascii="Arial" w:hAnsi="Arial" w:cs="Arial"/>
        </w:rPr>
        <w:t xml:space="preserve"> честитки на градскиот плоштад.</w:t>
      </w:r>
    </w:p>
    <w:p w:rsidR="00D93349" w:rsidRPr="00F821B7" w:rsidRDefault="00531097">
      <w:pPr>
        <w:jc w:val="both"/>
        <w:rPr>
          <w:rFonts w:ascii="Arial" w:hAnsi="Arial" w:cs="Arial"/>
          <w:lang w:val="mk-MK"/>
        </w:rPr>
      </w:pPr>
      <w:r w:rsidRPr="00F821B7">
        <w:rPr>
          <w:rFonts w:ascii="Arial" w:hAnsi="Arial" w:cs="Arial"/>
          <w:lang w:val="mk-MK"/>
        </w:rPr>
        <w:t>Учениците о</w:t>
      </w:r>
      <w:r w:rsidR="00F66F0F">
        <w:rPr>
          <w:rFonts w:ascii="Arial" w:hAnsi="Arial" w:cs="Arial"/>
          <w:lang w:val="mk-MK"/>
        </w:rPr>
        <w:t xml:space="preserve">д деветто одделение учествуваа </w:t>
      </w:r>
      <w:r w:rsidRPr="00F821B7">
        <w:rPr>
          <w:rFonts w:ascii="Arial" w:hAnsi="Arial" w:cs="Arial"/>
        </w:rPr>
        <w:t>на ликовна</w:t>
      </w:r>
      <w:r w:rsidRPr="00F821B7">
        <w:rPr>
          <w:rFonts w:ascii="Arial" w:hAnsi="Arial" w:cs="Arial"/>
          <w:lang w:val="mk-MK"/>
        </w:rPr>
        <w:t>та</w:t>
      </w:r>
      <w:r w:rsidR="00106143">
        <w:rPr>
          <w:rFonts w:ascii="Arial" w:hAnsi="Arial" w:cs="Arial"/>
          <w:lang w:val="mk-MK"/>
        </w:rPr>
        <w:t xml:space="preserve"> </w:t>
      </w:r>
      <w:r w:rsidRPr="00F821B7">
        <w:rPr>
          <w:rFonts w:ascii="Arial" w:hAnsi="Arial" w:cs="Arial"/>
          <w:lang w:val="mk-MK"/>
        </w:rPr>
        <w:t>м</w:t>
      </w:r>
      <w:r w:rsidRPr="00F821B7">
        <w:rPr>
          <w:rFonts w:ascii="Arial" w:hAnsi="Arial" w:cs="Arial"/>
        </w:rPr>
        <w:t>анифестација</w:t>
      </w:r>
      <w:r w:rsidR="00106143">
        <w:rPr>
          <w:rFonts w:ascii="Arial" w:hAnsi="Arial" w:cs="Arial"/>
          <w:lang w:val="mk-MK"/>
        </w:rPr>
        <w:t xml:space="preserve"> </w:t>
      </w:r>
      <w:r w:rsidRPr="00F821B7">
        <w:rPr>
          <w:rFonts w:ascii="Arial" w:hAnsi="Arial" w:cs="Arial"/>
        </w:rPr>
        <w:t>„Децата и полицијата</w:t>
      </w:r>
      <w:r w:rsidR="00106143">
        <w:rPr>
          <w:rFonts w:ascii="Arial" w:hAnsi="Arial" w:cs="Arial"/>
          <w:lang w:val="mk-MK"/>
        </w:rPr>
        <w:t>“</w:t>
      </w:r>
      <w:r w:rsidRPr="00F821B7">
        <w:rPr>
          <w:rFonts w:ascii="Arial" w:hAnsi="Arial" w:cs="Arial"/>
          <w:lang w:val="mk-MK"/>
        </w:rPr>
        <w:t xml:space="preserve"> п</w:t>
      </w:r>
      <w:r w:rsidRPr="00F821B7">
        <w:rPr>
          <w:rFonts w:ascii="Arial" w:hAnsi="Arial" w:cs="Arial"/>
        </w:rPr>
        <w:t xml:space="preserve">о повод </w:t>
      </w:r>
      <w:r w:rsidRPr="00F821B7">
        <w:rPr>
          <w:rFonts w:ascii="Arial" w:hAnsi="Arial" w:cs="Arial"/>
          <w:lang w:val="mk-MK"/>
        </w:rPr>
        <w:t>Д</w:t>
      </w:r>
      <w:r w:rsidRPr="00F821B7">
        <w:rPr>
          <w:rFonts w:ascii="Arial" w:hAnsi="Arial" w:cs="Arial"/>
        </w:rPr>
        <w:t>ен</w:t>
      </w:r>
      <w:r w:rsidRPr="00F821B7">
        <w:rPr>
          <w:rFonts w:ascii="Arial" w:hAnsi="Arial" w:cs="Arial"/>
          <w:lang w:val="mk-MK"/>
        </w:rPr>
        <w:t>от</w:t>
      </w:r>
      <w:r w:rsidRPr="00F821B7">
        <w:rPr>
          <w:rFonts w:ascii="Arial" w:hAnsi="Arial" w:cs="Arial"/>
        </w:rPr>
        <w:t xml:space="preserve"> на пролетта  </w:t>
      </w:r>
      <w:r w:rsidRPr="00F821B7">
        <w:rPr>
          <w:rFonts w:ascii="Arial" w:hAnsi="Arial" w:cs="Arial"/>
          <w:lang w:val="mk-MK"/>
        </w:rPr>
        <w:t xml:space="preserve">и на </w:t>
      </w:r>
      <w:r w:rsidRPr="00F821B7">
        <w:rPr>
          <w:rFonts w:ascii="Arial" w:hAnsi="Arial" w:cs="Arial"/>
        </w:rPr>
        <w:t>општински натпревар во футсал „Спорт да- дрога не</w:t>
      </w:r>
      <w:r w:rsidR="00106143">
        <w:rPr>
          <w:rFonts w:ascii="Arial" w:hAnsi="Arial" w:cs="Arial"/>
          <w:lang w:val="mk-MK"/>
        </w:rPr>
        <w:t>“</w:t>
      </w:r>
      <w:r w:rsidRPr="00F821B7">
        <w:rPr>
          <w:rFonts w:ascii="Arial" w:hAnsi="Arial" w:cs="Arial"/>
          <w:lang w:val="mk-MK"/>
        </w:rPr>
        <w:t xml:space="preserve"> и </w:t>
      </w:r>
      <w:r w:rsidRPr="00F821B7">
        <w:rPr>
          <w:rFonts w:ascii="Arial" w:hAnsi="Arial" w:cs="Arial"/>
        </w:rPr>
        <w:t xml:space="preserve">освоија </w:t>
      </w:r>
      <w:r w:rsidR="00106143">
        <w:rPr>
          <w:rFonts w:ascii="Arial" w:hAnsi="Arial" w:cs="Arial"/>
          <w:lang w:val="mk-MK"/>
        </w:rPr>
        <w:t>награди</w:t>
      </w:r>
      <w:r w:rsidRPr="00F821B7">
        <w:rPr>
          <w:rFonts w:ascii="Arial" w:hAnsi="Arial" w:cs="Arial"/>
        </w:rPr>
        <w:t>.</w:t>
      </w:r>
    </w:p>
    <w:p w:rsidR="00D93349" w:rsidRPr="00F821B7" w:rsidRDefault="00531097">
      <w:pPr>
        <w:jc w:val="both"/>
        <w:rPr>
          <w:rFonts w:ascii="Arial" w:hAnsi="Arial" w:cs="Arial"/>
        </w:rPr>
      </w:pPr>
      <w:r w:rsidRPr="00F821B7">
        <w:rPr>
          <w:rFonts w:ascii="Arial" w:hAnsi="Arial" w:cs="Arial"/>
          <w:color w:val="050505"/>
          <w:shd w:val="clear" w:color="auto" w:fill="FFFFFF"/>
        </w:rPr>
        <w:t>Ученици од VI-IX оддeление учествуваа н</w:t>
      </w:r>
      <w:r w:rsidR="00ED6EE1">
        <w:rPr>
          <w:rFonts w:ascii="Arial" w:hAnsi="Arial" w:cs="Arial"/>
          <w:color w:val="050505"/>
          <w:shd w:val="clear" w:color="auto" w:fill="FFFFFF"/>
        </w:rPr>
        <w:t xml:space="preserve">а натпреварот </w:t>
      </w:r>
      <w:r w:rsidR="00F66F0F">
        <w:rPr>
          <w:rFonts w:ascii="Arial" w:hAnsi="Arial" w:cs="Arial"/>
          <w:color w:val="050505"/>
          <w:shd w:val="clear" w:color="auto" w:fill="FFFFFF"/>
          <w:lang w:val="mk-MK"/>
        </w:rPr>
        <w:t>„</w:t>
      </w:r>
      <w:r w:rsidR="00ED6EE1">
        <w:rPr>
          <w:rFonts w:ascii="Arial" w:hAnsi="Arial" w:cs="Arial"/>
          <w:color w:val="050505"/>
          <w:shd w:val="clear" w:color="auto" w:fill="FFFFFF"/>
        </w:rPr>
        <w:t>Детски семафор</w:t>
      </w:r>
      <w:r w:rsidR="00F66F0F">
        <w:rPr>
          <w:rFonts w:ascii="Arial" w:hAnsi="Arial" w:cs="Arial"/>
          <w:color w:val="050505"/>
          <w:shd w:val="clear" w:color="auto" w:fill="FFFFFF"/>
          <w:lang w:val="mk-MK"/>
        </w:rPr>
        <w:t>“</w:t>
      </w:r>
      <w:r w:rsidR="00ED6EE1">
        <w:rPr>
          <w:rFonts w:ascii="Arial" w:hAnsi="Arial" w:cs="Arial"/>
          <w:color w:val="050505"/>
          <w:shd w:val="clear" w:color="auto" w:fill="FFFFFF"/>
        </w:rPr>
        <w:t xml:space="preserve"> и </w:t>
      </w:r>
      <w:r w:rsidRPr="00F821B7">
        <w:rPr>
          <w:rFonts w:ascii="Arial" w:hAnsi="Arial" w:cs="Arial"/>
          <w:color w:val="050505"/>
          <w:shd w:val="clear" w:color="auto" w:fill="FFFFFF"/>
        </w:rPr>
        <w:t>на манифестацијата возење велосипед организирана од отсек за превенција СВР Куманово и Вело М.</w:t>
      </w:r>
    </w:p>
    <w:p w:rsidR="00D93349" w:rsidRPr="00F821B7" w:rsidRDefault="00531097">
      <w:pPr>
        <w:jc w:val="both"/>
        <w:rPr>
          <w:rFonts w:ascii="Arial" w:hAnsi="Arial" w:cs="Arial"/>
          <w:lang w:val="mk-MK"/>
        </w:rPr>
      </w:pPr>
      <w:r w:rsidRPr="00F821B7">
        <w:rPr>
          <w:rFonts w:ascii="Arial" w:hAnsi="Arial" w:cs="Arial"/>
        </w:rPr>
        <w:t>2</w:t>
      </w:r>
      <w:r w:rsidRPr="00F821B7">
        <w:rPr>
          <w:rFonts w:ascii="Arial" w:hAnsi="Arial" w:cs="Arial"/>
          <w:lang w:val="mk-MK"/>
        </w:rPr>
        <w:t xml:space="preserve">.Во рамките на програмата </w:t>
      </w:r>
      <w:r w:rsidRPr="00F821B7">
        <w:rPr>
          <w:rFonts w:ascii="Arial" w:hAnsi="Arial" w:cs="Arial"/>
          <w:b/>
          <w:lang w:val="mk-MK"/>
        </w:rPr>
        <w:t xml:space="preserve">Еразмус-мобилност </w:t>
      </w:r>
      <w:r w:rsidRPr="00F821B7">
        <w:rPr>
          <w:rFonts w:ascii="Arial" w:hAnsi="Arial" w:cs="Arial"/>
          <w:lang w:val="mk-MK"/>
        </w:rPr>
        <w:t xml:space="preserve">училиштето работеше на </w:t>
      </w:r>
      <w:r w:rsidRPr="00F821B7">
        <w:rPr>
          <w:rFonts w:ascii="Arial" w:hAnsi="Arial" w:cs="Arial"/>
        </w:rPr>
        <w:t xml:space="preserve">средување на потребната документација </w:t>
      </w:r>
      <w:r w:rsidRPr="00F821B7">
        <w:rPr>
          <w:rFonts w:ascii="Arial" w:hAnsi="Arial" w:cs="Arial"/>
          <w:lang w:val="mk-MK"/>
        </w:rPr>
        <w:t>з</w:t>
      </w:r>
      <w:r w:rsidRPr="00F821B7">
        <w:rPr>
          <w:rFonts w:ascii="Arial" w:hAnsi="Arial" w:cs="Arial"/>
        </w:rPr>
        <w:t xml:space="preserve">а Националната Агенција во </w:t>
      </w:r>
      <w:r w:rsidRPr="00F821B7">
        <w:rPr>
          <w:rFonts w:ascii="Arial" w:hAnsi="Arial" w:cs="Arial"/>
          <w:lang w:val="mk-MK"/>
        </w:rPr>
        <w:t xml:space="preserve">Република </w:t>
      </w:r>
      <w:r w:rsidRPr="00F821B7">
        <w:rPr>
          <w:rFonts w:ascii="Arial" w:hAnsi="Arial" w:cs="Arial"/>
        </w:rPr>
        <w:t>Северна Македонија, со цел успешно затворање</w:t>
      </w:r>
      <w:r w:rsidRPr="00F821B7">
        <w:rPr>
          <w:rFonts w:ascii="Arial" w:hAnsi="Arial" w:cs="Arial"/>
          <w:lang w:val="mk-MK"/>
        </w:rPr>
        <w:t xml:space="preserve"> на последниот </w:t>
      </w:r>
      <w:r w:rsidRPr="00F821B7">
        <w:rPr>
          <w:rFonts w:ascii="Arial" w:hAnsi="Arial" w:cs="Arial"/>
        </w:rPr>
        <w:t xml:space="preserve"> проект </w:t>
      </w:r>
      <w:r w:rsidR="009733FC">
        <w:rPr>
          <w:rFonts w:ascii="Arial" w:hAnsi="Arial" w:cs="Arial"/>
        </w:rPr>
        <w:t>–</w:t>
      </w:r>
      <w:r w:rsidRPr="00F821B7">
        <w:rPr>
          <w:rFonts w:ascii="Arial" w:hAnsi="Arial" w:cs="Arial"/>
        </w:rPr>
        <w:t xml:space="preserve"> </w:t>
      </w:r>
      <w:r w:rsidR="009733FC">
        <w:rPr>
          <w:rFonts w:ascii="Arial" w:hAnsi="Arial" w:cs="Arial"/>
          <w:lang w:val="mk-MK"/>
        </w:rPr>
        <w:t>„</w:t>
      </w:r>
      <w:r w:rsidRPr="00F821B7">
        <w:rPr>
          <w:rFonts w:ascii="Arial" w:hAnsi="Arial" w:cs="Arial"/>
        </w:rPr>
        <w:t>Get Ready For Future</w:t>
      </w:r>
      <w:r w:rsidR="009733FC">
        <w:rPr>
          <w:rFonts w:ascii="Arial" w:hAnsi="Arial" w:cs="Arial"/>
          <w:lang w:val="mk-MK"/>
        </w:rPr>
        <w:t>“</w:t>
      </w:r>
      <w:r w:rsidRPr="00F821B7">
        <w:rPr>
          <w:rFonts w:ascii="Arial" w:hAnsi="Arial" w:cs="Arial"/>
        </w:rPr>
        <w:t xml:space="preserve">. </w:t>
      </w:r>
      <w:r w:rsidRPr="00F821B7">
        <w:rPr>
          <w:rFonts w:ascii="Arial" w:hAnsi="Arial" w:cs="Arial"/>
          <w:lang w:val="mk-MK"/>
        </w:rPr>
        <w:t>С</w:t>
      </w:r>
      <w:r w:rsidRPr="00F821B7">
        <w:rPr>
          <w:rFonts w:ascii="Arial" w:hAnsi="Arial" w:cs="Arial"/>
        </w:rPr>
        <w:t>о партнер училиштето од Сицилија-Италија</w:t>
      </w:r>
      <w:r w:rsidR="00F66F0F">
        <w:rPr>
          <w:rFonts w:ascii="Arial" w:hAnsi="Arial" w:cs="Arial"/>
          <w:lang w:val="mk-MK"/>
        </w:rPr>
        <w:t>,</w:t>
      </w:r>
      <w:r w:rsidR="001447CB" w:rsidRPr="00F821B7">
        <w:rPr>
          <w:rFonts w:ascii="Arial" w:hAnsi="Arial" w:cs="Arial"/>
          <w:lang w:val="mk-MK"/>
        </w:rPr>
        <w:t xml:space="preserve"> </w:t>
      </w:r>
      <w:r w:rsidRPr="00F821B7">
        <w:rPr>
          <w:rFonts w:ascii="Arial" w:hAnsi="Arial" w:cs="Arial"/>
        </w:rPr>
        <w:t>аплицира</w:t>
      </w:r>
      <w:r w:rsidRPr="00F821B7">
        <w:rPr>
          <w:rFonts w:ascii="Arial" w:hAnsi="Arial" w:cs="Arial"/>
          <w:lang w:val="mk-MK"/>
        </w:rPr>
        <w:t>но е за нов проект</w:t>
      </w:r>
      <w:r w:rsidR="009733FC">
        <w:rPr>
          <w:rFonts w:ascii="Arial" w:hAnsi="Arial" w:cs="Arial"/>
          <w:lang w:val="mk-MK"/>
        </w:rPr>
        <w:t xml:space="preserve"> </w:t>
      </w:r>
      <w:r w:rsidRPr="00F821B7">
        <w:rPr>
          <w:rFonts w:ascii="Arial" w:hAnsi="Arial" w:cs="Arial"/>
          <w:lang w:val="mk-MK"/>
        </w:rPr>
        <w:t>од</w:t>
      </w:r>
      <w:r w:rsidRPr="00F821B7">
        <w:rPr>
          <w:rFonts w:ascii="Arial" w:hAnsi="Arial" w:cs="Arial"/>
        </w:rPr>
        <w:t xml:space="preserve"> програмата КА-210</w:t>
      </w:r>
      <w:r w:rsidRPr="00F821B7">
        <w:rPr>
          <w:rFonts w:ascii="Arial" w:hAnsi="Arial" w:cs="Arial"/>
          <w:lang w:val="mk-MK"/>
        </w:rPr>
        <w:t>.</w:t>
      </w:r>
    </w:p>
    <w:p w:rsidR="00D93349" w:rsidRPr="00F821B7" w:rsidRDefault="00531097">
      <w:pPr>
        <w:jc w:val="both"/>
        <w:rPr>
          <w:rFonts w:ascii="Arial" w:hAnsi="Arial" w:cs="Arial"/>
          <w:lang w:val="mk-MK"/>
        </w:rPr>
      </w:pPr>
      <w:r w:rsidRPr="00A41B4A">
        <w:rPr>
          <w:rFonts w:ascii="Arial" w:hAnsi="Arial" w:cs="Arial"/>
        </w:rPr>
        <w:t>3.</w:t>
      </w:r>
      <w:r w:rsidRPr="00F821B7">
        <w:rPr>
          <w:rFonts w:ascii="Arial" w:hAnsi="Arial" w:cs="Arial"/>
          <w:b/>
          <w:lang w:val="mk-MK"/>
        </w:rPr>
        <w:t>Проектот–П</w:t>
      </w:r>
      <w:r w:rsidR="001447CB" w:rsidRPr="00F821B7">
        <w:rPr>
          <w:rFonts w:ascii="Arial" w:hAnsi="Arial" w:cs="Arial"/>
          <w:b/>
          <w:lang w:val="mk-MK"/>
        </w:rPr>
        <w:t>р</w:t>
      </w:r>
      <w:r w:rsidRPr="00F821B7">
        <w:rPr>
          <w:rFonts w:ascii="Arial" w:hAnsi="Arial" w:cs="Arial"/>
          <w:b/>
          <w:lang w:val="mk-MK"/>
        </w:rPr>
        <w:t>омоција на младински активнизам во мултиетнички заедници</w:t>
      </w:r>
      <w:r w:rsidRPr="00F821B7">
        <w:rPr>
          <w:rFonts w:ascii="Arial" w:hAnsi="Arial" w:cs="Arial"/>
          <w:lang w:val="mk-MK"/>
        </w:rPr>
        <w:t xml:space="preserve"> е имплементиран од страна на Центарот за интеркултурен дијалог.</w:t>
      </w:r>
    </w:p>
    <w:p w:rsidR="00D93349" w:rsidRPr="00F821B7" w:rsidRDefault="00531097">
      <w:pPr>
        <w:jc w:val="both"/>
        <w:rPr>
          <w:rFonts w:ascii="Arial" w:hAnsi="Arial" w:cs="Arial"/>
          <w:lang w:val="mk-MK"/>
        </w:rPr>
      </w:pPr>
      <w:r w:rsidRPr="00F821B7">
        <w:rPr>
          <w:rFonts w:ascii="Arial" w:hAnsi="Arial" w:cs="Arial"/>
          <w:lang w:val="mk-MK"/>
        </w:rPr>
        <w:t>Цел на проектот е да се ​​промовира младинскиот ангажман и дијалог во мултиетничките заедници.</w:t>
      </w:r>
    </w:p>
    <w:p w:rsidR="00D93349" w:rsidRPr="00F821B7" w:rsidRDefault="00531097">
      <w:pPr>
        <w:jc w:val="both"/>
        <w:rPr>
          <w:rFonts w:ascii="Arial" w:hAnsi="Arial" w:cs="Arial"/>
        </w:rPr>
      </w:pPr>
      <w:r w:rsidRPr="00F821B7">
        <w:rPr>
          <w:rFonts w:ascii="Arial" w:hAnsi="Arial" w:cs="Arial"/>
          <w:lang w:val="mk-MK"/>
        </w:rPr>
        <w:t>Во рамките на проектот организира</w:t>
      </w:r>
      <w:r w:rsidR="00F66F0F">
        <w:rPr>
          <w:rFonts w:ascii="Arial" w:hAnsi="Arial" w:cs="Arial"/>
          <w:lang w:val="mk-MK"/>
        </w:rPr>
        <w:t xml:space="preserve">ни се </w:t>
      </w:r>
      <w:r w:rsidRPr="00F821B7">
        <w:rPr>
          <w:rFonts w:ascii="Arial" w:hAnsi="Arial" w:cs="Arial"/>
          <w:lang w:val="mk-MK"/>
        </w:rPr>
        <w:t>две обуки за ученици од ООУ„Браќа Миладиновци“</w:t>
      </w:r>
      <w:r w:rsidR="00254947">
        <w:rPr>
          <w:rFonts w:ascii="Arial" w:hAnsi="Arial" w:cs="Arial"/>
          <w:lang w:val="mk-MK"/>
        </w:rPr>
        <w:t>-Куманово</w:t>
      </w:r>
      <w:r w:rsidRPr="00F821B7">
        <w:rPr>
          <w:rFonts w:ascii="Arial" w:hAnsi="Arial" w:cs="Arial"/>
          <w:lang w:val="mk-MK"/>
        </w:rPr>
        <w:t xml:space="preserve"> и ООУ„Наим Фрашери“</w:t>
      </w:r>
      <w:r w:rsidR="00F66F0F">
        <w:rPr>
          <w:rFonts w:ascii="Arial" w:hAnsi="Arial" w:cs="Arial"/>
          <w:lang w:val="mk-MK"/>
        </w:rPr>
        <w:t>-</w:t>
      </w:r>
      <w:r w:rsidR="009733FC">
        <w:rPr>
          <w:rFonts w:ascii="Arial" w:hAnsi="Arial" w:cs="Arial"/>
          <w:lang w:val="mk-MK"/>
        </w:rPr>
        <w:t>Куманово</w:t>
      </w:r>
      <w:r w:rsidRPr="00F821B7">
        <w:rPr>
          <w:rFonts w:ascii="Arial" w:hAnsi="Arial" w:cs="Arial"/>
          <w:lang w:val="mk-MK"/>
        </w:rPr>
        <w:t xml:space="preserve"> на различни наставни јазици. На првата обука работеа на м</w:t>
      </w:r>
      <w:r w:rsidR="00F66F0F">
        <w:rPr>
          <w:rFonts w:ascii="Arial" w:hAnsi="Arial" w:cs="Arial"/>
          <w:lang w:val="mk-MK"/>
        </w:rPr>
        <w:t xml:space="preserve">еѓусебно запознавање и градење </w:t>
      </w:r>
      <w:r w:rsidRPr="00F821B7">
        <w:rPr>
          <w:rFonts w:ascii="Arial" w:hAnsi="Arial" w:cs="Arial"/>
          <w:lang w:val="mk-MK"/>
        </w:rPr>
        <w:t xml:space="preserve">тим којшто заедно може да работи, а на втората обука работеа на темата интеркултурен дијалог како и младински иницијативи за потребите на младите во Куманово. </w:t>
      </w:r>
    </w:p>
    <w:p w:rsidR="00D93349" w:rsidRDefault="001447CB">
      <w:pPr>
        <w:jc w:val="both"/>
        <w:rPr>
          <w:rFonts w:ascii="Arial" w:hAnsi="Arial" w:cs="Arial"/>
          <w:color w:val="050505"/>
          <w:shd w:val="clear" w:color="auto" w:fill="FFFFFF"/>
          <w:lang w:val="mk-MK"/>
        </w:rPr>
      </w:pPr>
      <w:r w:rsidRPr="00F821B7">
        <w:rPr>
          <w:rFonts w:ascii="Arial" w:hAnsi="Arial" w:cs="Arial"/>
          <w:lang w:val="mk-MK"/>
        </w:rPr>
        <w:t>4</w:t>
      </w:r>
      <w:r w:rsidR="00531097" w:rsidRPr="00F821B7">
        <w:rPr>
          <w:rFonts w:ascii="Arial" w:hAnsi="Arial" w:cs="Arial"/>
        </w:rPr>
        <w:t>.</w:t>
      </w:r>
      <w:r w:rsidR="00531097" w:rsidRPr="00F821B7">
        <w:rPr>
          <w:rFonts w:ascii="Arial" w:hAnsi="Arial" w:cs="Arial"/>
          <w:color w:val="050505"/>
          <w:shd w:val="clear" w:color="auto" w:fill="FFFFFF"/>
        </w:rPr>
        <w:t xml:space="preserve">Во рамките на проектот </w:t>
      </w:r>
      <w:r w:rsidRPr="00F821B7">
        <w:rPr>
          <w:rFonts w:ascii="Arial" w:hAnsi="Arial" w:cs="Arial"/>
          <w:b/>
          <w:color w:val="050505"/>
          <w:shd w:val="clear" w:color="auto" w:fill="FFFFFF"/>
          <w:lang w:val="mk-MK"/>
        </w:rPr>
        <w:t>„</w:t>
      </w:r>
      <w:r w:rsidR="00531097" w:rsidRPr="00F821B7">
        <w:rPr>
          <w:rFonts w:ascii="Arial" w:hAnsi="Arial" w:cs="Arial"/>
          <w:b/>
          <w:color w:val="050505"/>
          <w:shd w:val="clear" w:color="auto" w:fill="FFFFFF"/>
        </w:rPr>
        <w:t>Превенција од насилен екстремизам и врсничко</w:t>
      </w:r>
      <w:r w:rsidRPr="00F821B7">
        <w:rPr>
          <w:rFonts w:ascii="Arial" w:hAnsi="Arial" w:cs="Arial"/>
          <w:b/>
          <w:color w:val="050505"/>
          <w:shd w:val="clear" w:color="auto" w:fill="FFFFFF"/>
          <w:lang w:val="mk-MK"/>
        </w:rPr>
        <w:t xml:space="preserve"> </w:t>
      </w:r>
      <w:r w:rsidR="00531097" w:rsidRPr="00F821B7">
        <w:rPr>
          <w:rFonts w:ascii="Arial" w:hAnsi="Arial" w:cs="Arial"/>
          <w:b/>
          <w:color w:val="050505"/>
          <w:shd w:val="clear" w:color="auto" w:fill="FFFFFF"/>
        </w:rPr>
        <w:t>насилство”</w:t>
      </w:r>
      <w:r w:rsidR="00531097" w:rsidRPr="00F821B7">
        <w:rPr>
          <w:rFonts w:ascii="Arial" w:hAnsi="Arial" w:cs="Arial"/>
          <w:color w:val="050505"/>
          <w:shd w:val="clear" w:color="auto" w:fill="FFFFFF"/>
        </w:rPr>
        <w:t xml:space="preserve"> покрај работилниците </w:t>
      </w:r>
      <w:r w:rsidR="00531097" w:rsidRPr="00F821B7">
        <w:rPr>
          <w:rFonts w:ascii="Arial" w:hAnsi="Arial" w:cs="Arial"/>
          <w:color w:val="050505"/>
          <w:shd w:val="clear" w:color="auto" w:fill="FFFFFF"/>
          <w:lang w:val="mk-MK"/>
        </w:rPr>
        <w:t>реализирани во</w:t>
      </w:r>
      <w:r w:rsidR="00531097" w:rsidRPr="00F821B7">
        <w:rPr>
          <w:rFonts w:ascii="Arial" w:hAnsi="Arial" w:cs="Arial"/>
          <w:color w:val="050505"/>
          <w:shd w:val="clear" w:color="auto" w:fill="FFFFFF"/>
        </w:rPr>
        <w:t xml:space="preserve"> училиште, четири ученички од нашето училиште земаа учество и на летниот камп кој се одржа во Струга, во периодот од 23-29 јуни. На летниот камп</w:t>
      </w:r>
      <w:r w:rsidR="00531097" w:rsidRPr="00F821B7">
        <w:rPr>
          <w:rFonts w:ascii="Arial" w:hAnsi="Arial" w:cs="Arial"/>
          <w:color w:val="050505"/>
          <w:shd w:val="clear" w:color="auto" w:fill="FFFFFF"/>
          <w:lang w:val="mk-MK"/>
        </w:rPr>
        <w:t xml:space="preserve"> учествуваа и </w:t>
      </w:r>
      <w:r w:rsidR="00531097" w:rsidRPr="00F821B7">
        <w:rPr>
          <w:rFonts w:ascii="Arial" w:hAnsi="Arial" w:cs="Arial"/>
          <w:color w:val="050505"/>
          <w:shd w:val="clear" w:color="auto" w:fill="FFFFFF"/>
        </w:rPr>
        <w:t xml:space="preserve"> осмоодделнци од 5 други училишта</w:t>
      </w:r>
      <w:r w:rsidR="00106143">
        <w:rPr>
          <w:rFonts w:ascii="Arial" w:hAnsi="Arial" w:cs="Arial"/>
          <w:color w:val="050505"/>
          <w:shd w:val="clear" w:color="auto" w:fill="FFFFFF"/>
          <w:lang w:val="mk-MK"/>
        </w:rPr>
        <w:t>.</w:t>
      </w:r>
    </w:p>
    <w:p w:rsidR="00106143" w:rsidRDefault="00106143">
      <w:pPr>
        <w:jc w:val="both"/>
        <w:rPr>
          <w:rFonts w:ascii="Arial" w:hAnsi="Arial" w:cs="Arial"/>
          <w:lang w:val="mk-MK"/>
        </w:rPr>
      </w:pPr>
    </w:p>
    <w:p w:rsidR="00DE4900" w:rsidRPr="00106143" w:rsidRDefault="00DE4900">
      <w:pPr>
        <w:jc w:val="both"/>
        <w:rPr>
          <w:rFonts w:ascii="Arial" w:hAnsi="Arial" w:cs="Arial"/>
          <w:lang w:val="mk-MK"/>
        </w:rPr>
      </w:pPr>
    </w:p>
    <w:p w:rsidR="00D93349" w:rsidRPr="0006169C" w:rsidRDefault="00531097" w:rsidP="001447CB">
      <w:pPr>
        <w:pStyle w:val="Header"/>
        <w:numPr>
          <w:ilvl w:val="0"/>
          <w:numId w:val="11"/>
        </w:numPr>
        <w:tabs>
          <w:tab w:val="clear" w:pos="4320"/>
          <w:tab w:val="clear" w:pos="8640"/>
        </w:tabs>
        <w:jc w:val="both"/>
        <w:rPr>
          <w:rFonts w:ascii="Arial" w:hAnsi="Arial" w:cs="Arial"/>
          <w:lang w:val="mk-MK"/>
        </w:rPr>
      </w:pPr>
      <w:r w:rsidRPr="0006169C">
        <w:rPr>
          <w:rFonts w:ascii="Arial" w:hAnsi="Arial" w:cs="Arial"/>
          <w:b/>
          <w:bCs/>
          <w:lang w:val="mk-MK"/>
        </w:rPr>
        <w:t>Промовирање на училиштето</w:t>
      </w:r>
      <w:r w:rsidR="00817029" w:rsidRPr="0006169C">
        <w:rPr>
          <w:rFonts w:ascii="Arial" w:hAnsi="Arial" w:cs="Arial"/>
          <w:b/>
          <w:bCs/>
          <w:lang w:val="mk-MK"/>
        </w:rPr>
        <w:t xml:space="preserve"> и учество на настани</w:t>
      </w:r>
    </w:p>
    <w:p w:rsidR="00106143" w:rsidRPr="00F821B7" w:rsidRDefault="00106143" w:rsidP="00106143">
      <w:pPr>
        <w:pStyle w:val="Header"/>
        <w:tabs>
          <w:tab w:val="clear" w:pos="4320"/>
          <w:tab w:val="clear" w:pos="8640"/>
        </w:tabs>
        <w:ind w:left="720"/>
        <w:jc w:val="both"/>
        <w:rPr>
          <w:rFonts w:ascii="Arial" w:hAnsi="Arial" w:cs="Arial"/>
          <w:lang w:val="mk-MK"/>
        </w:rPr>
      </w:pPr>
    </w:p>
    <w:p w:rsidR="00D93349" w:rsidRDefault="00531097" w:rsidP="00817029">
      <w:pPr>
        <w:pStyle w:val="Header"/>
        <w:tabs>
          <w:tab w:val="clear" w:pos="4320"/>
          <w:tab w:val="clear" w:pos="8640"/>
        </w:tabs>
        <w:jc w:val="both"/>
        <w:rPr>
          <w:rFonts w:ascii="Arial" w:hAnsi="Arial" w:cs="Arial"/>
          <w:lang w:val="mk-MK"/>
        </w:rPr>
      </w:pPr>
      <w:r w:rsidRPr="00F821B7">
        <w:rPr>
          <w:rFonts w:ascii="Arial" w:hAnsi="Arial" w:cs="Arial"/>
          <w:lang w:val="mk-MK"/>
        </w:rPr>
        <w:t>Училиштето реализира активности за промовирање во општината и пошироко преку организирање на работилници,</w:t>
      </w:r>
      <w:r w:rsidR="00F66F0F">
        <w:rPr>
          <w:rFonts w:ascii="Arial" w:hAnsi="Arial" w:cs="Arial"/>
          <w:lang w:val="mk-MK"/>
        </w:rPr>
        <w:t xml:space="preserve"> </w:t>
      </w:r>
      <w:r w:rsidRPr="00F821B7">
        <w:rPr>
          <w:rFonts w:ascii="Arial" w:hAnsi="Arial" w:cs="Arial"/>
          <w:lang w:val="mk-MK"/>
        </w:rPr>
        <w:t xml:space="preserve">натпревари, свечености поврзани со значајни датуми. </w:t>
      </w:r>
    </w:p>
    <w:p w:rsidR="00CD74DE" w:rsidRDefault="00CD74DE" w:rsidP="00817029">
      <w:pPr>
        <w:pStyle w:val="Header"/>
        <w:tabs>
          <w:tab w:val="clear" w:pos="4320"/>
          <w:tab w:val="clear" w:pos="8640"/>
        </w:tabs>
        <w:jc w:val="both"/>
        <w:rPr>
          <w:rFonts w:ascii="Arial" w:hAnsi="Arial" w:cs="Arial"/>
          <w:lang w:val="mk-MK"/>
        </w:rPr>
      </w:pPr>
      <w:r>
        <w:rPr>
          <w:rFonts w:ascii="Arial" w:hAnsi="Arial" w:cs="Arial"/>
          <w:lang w:val="mk-MK"/>
        </w:rPr>
        <w:t xml:space="preserve">-Со свечен прием на првачињата на први септември </w:t>
      </w:r>
      <w:r w:rsidR="00931BCA">
        <w:rPr>
          <w:rFonts w:ascii="Arial" w:hAnsi="Arial" w:cs="Arial"/>
          <w:lang w:val="mk-MK"/>
        </w:rPr>
        <w:t xml:space="preserve">со пригодна приредба </w:t>
      </w:r>
      <w:r>
        <w:rPr>
          <w:rFonts w:ascii="Arial" w:hAnsi="Arial" w:cs="Arial"/>
          <w:lang w:val="mk-MK"/>
        </w:rPr>
        <w:t>започн</w:t>
      </w:r>
      <w:r w:rsidR="00931BCA">
        <w:rPr>
          <w:rFonts w:ascii="Arial" w:hAnsi="Arial" w:cs="Arial"/>
          <w:lang w:val="mk-MK"/>
        </w:rPr>
        <w:t>а учебната година во училиштето.</w:t>
      </w:r>
    </w:p>
    <w:p w:rsidR="00CD74DE" w:rsidRDefault="00CD74DE" w:rsidP="00817029">
      <w:pPr>
        <w:shd w:val="clear" w:color="auto" w:fill="FFFFFF"/>
        <w:spacing w:after="75"/>
        <w:jc w:val="both"/>
        <w:rPr>
          <w:rFonts w:ascii="Arial" w:hAnsi="Arial" w:cs="Arial"/>
          <w:color w:val="1C1E21"/>
          <w:lang w:val="mk-MK"/>
        </w:rPr>
      </w:pPr>
      <w:r>
        <w:rPr>
          <w:rFonts w:ascii="Arial" w:hAnsi="Arial" w:cs="Arial"/>
          <w:color w:val="1C1E21"/>
          <w:lang w:val="mk-MK"/>
        </w:rPr>
        <w:lastRenderedPageBreak/>
        <w:t>-Организирани се работилници</w:t>
      </w:r>
      <w:r w:rsidRPr="0028286A">
        <w:rPr>
          <w:rFonts w:ascii="Arial" w:hAnsi="Arial" w:cs="Arial"/>
          <w:color w:val="1C1E21"/>
        </w:rPr>
        <w:t xml:space="preserve"> по повод одбележување на Денот на европските јазици 26 септември во нашето училиште.</w:t>
      </w:r>
      <w:r>
        <w:rPr>
          <w:rFonts w:ascii="Arial" w:hAnsi="Arial" w:cs="Arial"/>
          <w:color w:val="1C1E21"/>
          <w:lang w:val="mk-MK"/>
        </w:rPr>
        <w:t xml:space="preserve"> Во</w:t>
      </w:r>
      <w:r w:rsidRPr="0028286A">
        <w:rPr>
          <w:rFonts w:ascii="Arial" w:hAnsi="Arial" w:cs="Arial"/>
          <w:color w:val="1C1E21"/>
        </w:rPr>
        <w:t xml:space="preserve"> ПОУ</w:t>
      </w:r>
      <w:r>
        <w:rPr>
          <w:rFonts w:ascii="Arial" w:hAnsi="Arial" w:cs="Arial"/>
          <w:color w:val="1C1E21"/>
          <w:lang w:val="mk-MK"/>
        </w:rPr>
        <w:t xml:space="preserve"> </w:t>
      </w:r>
      <w:r w:rsidRPr="0028286A">
        <w:rPr>
          <w:rFonts w:ascii="Arial" w:hAnsi="Arial" w:cs="Arial"/>
          <w:color w:val="1C1E21"/>
        </w:rPr>
        <w:t xml:space="preserve">во село </w:t>
      </w:r>
      <w:r>
        <w:rPr>
          <w:rFonts w:ascii="Arial" w:hAnsi="Arial" w:cs="Arial"/>
          <w:color w:val="1C1E21"/>
        </w:rPr>
        <w:t>Пчиња и во централното училиште</w:t>
      </w:r>
      <w:r w:rsidR="00F66F0F">
        <w:rPr>
          <w:rFonts w:ascii="Arial" w:hAnsi="Arial" w:cs="Arial"/>
          <w:color w:val="1C1E21"/>
          <w:lang w:val="mk-MK"/>
        </w:rPr>
        <w:t>,</w:t>
      </w:r>
      <w:r>
        <w:rPr>
          <w:rFonts w:ascii="Arial" w:hAnsi="Arial" w:cs="Arial"/>
          <w:color w:val="1C1E21"/>
          <w:lang w:val="mk-MK"/>
        </w:rPr>
        <w:t xml:space="preserve"> </w:t>
      </w:r>
      <w:r w:rsidR="00F66F0F">
        <w:rPr>
          <w:rFonts w:ascii="Arial" w:hAnsi="Arial" w:cs="Arial"/>
          <w:color w:val="1C1E21"/>
          <w:lang w:val="mk-MK"/>
        </w:rPr>
        <w:t>учениците кои го изучуваат францускиот јазик, иако малку на број, работеа на зададена тема и постигнаа врвни резултати.</w:t>
      </w:r>
    </w:p>
    <w:p w:rsidR="00CD74DE" w:rsidRPr="0028286A" w:rsidRDefault="00CD74DE" w:rsidP="00817029">
      <w:pPr>
        <w:shd w:val="clear" w:color="auto" w:fill="FFFFFF"/>
        <w:jc w:val="both"/>
        <w:rPr>
          <w:rFonts w:ascii="Arial" w:hAnsi="Arial" w:cs="Arial"/>
          <w:color w:val="1C1E21"/>
        </w:rPr>
      </w:pPr>
      <w:r>
        <w:rPr>
          <w:rFonts w:ascii="Arial" w:hAnsi="Arial" w:cs="Arial"/>
          <w:color w:val="1C1E21"/>
          <w:lang w:val="mk-MK"/>
        </w:rPr>
        <w:t>-Организирани се п</w:t>
      </w:r>
      <w:r w:rsidRPr="0028286A">
        <w:rPr>
          <w:rFonts w:ascii="Arial" w:hAnsi="Arial" w:cs="Arial"/>
          <w:color w:val="1C1E21"/>
        </w:rPr>
        <w:t>ревентивн</w:t>
      </w:r>
      <w:r w:rsidR="000343BE">
        <w:rPr>
          <w:rFonts w:ascii="Arial" w:hAnsi="Arial" w:cs="Arial"/>
          <w:color w:val="1C1E21"/>
        </w:rPr>
        <w:t>и</w:t>
      </w:r>
      <w:r w:rsidRPr="0028286A">
        <w:rPr>
          <w:rFonts w:ascii="Arial" w:hAnsi="Arial" w:cs="Arial"/>
          <w:color w:val="1C1E21"/>
        </w:rPr>
        <w:t xml:space="preserve"> активност</w:t>
      </w:r>
      <w:r w:rsidR="00ED6EE1">
        <w:rPr>
          <w:rFonts w:ascii="Arial" w:hAnsi="Arial" w:cs="Arial"/>
          <w:color w:val="1C1E21"/>
          <w:lang w:val="mk-MK"/>
        </w:rPr>
        <w:t>и</w:t>
      </w:r>
      <w:r w:rsidRPr="0028286A">
        <w:rPr>
          <w:rFonts w:ascii="Arial" w:hAnsi="Arial" w:cs="Arial"/>
          <w:color w:val="1C1E21"/>
        </w:rPr>
        <w:t xml:space="preserve"> на СВР Куманово по повод „Европската недела на мобилност“</w:t>
      </w:r>
      <w:r>
        <w:rPr>
          <w:rFonts w:ascii="Arial" w:hAnsi="Arial" w:cs="Arial"/>
          <w:color w:val="1C1E21"/>
          <w:lang w:val="mk-MK"/>
        </w:rPr>
        <w:t>.</w:t>
      </w:r>
    </w:p>
    <w:p w:rsidR="00CD74DE" w:rsidRPr="0028286A" w:rsidRDefault="00CD74DE" w:rsidP="00817029">
      <w:pPr>
        <w:shd w:val="clear" w:color="auto" w:fill="FFFFFF"/>
        <w:jc w:val="both"/>
        <w:rPr>
          <w:rFonts w:ascii="Arial" w:hAnsi="Arial" w:cs="Arial"/>
          <w:color w:val="1C1E21"/>
        </w:rPr>
      </w:pPr>
      <w:r w:rsidRPr="0028286A">
        <w:rPr>
          <w:rFonts w:ascii="Arial" w:hAnsi="Arial" w:cs="Arial"/>
          <w:color w:val="1C1E21"/>
        </w:rPr>
        <w:t>Отсекот за превенција при СВР Куманово</w:t>
      </w:r>
      <w:r w:rsidR="00551846">
        <w:rPr>
          <w:rFonts w:ascii="Arial" w:hAnsi="Arial" w:cs="Arial"/>
          <w:color w:val="1C1E21"/>
          <w:lang w:val="mk-MK"/>
        </w:rPr>
        <w:t>,</w:t>
      </w:r>
      <w:r w:rsidRPr="0028286A">
        <w:rPr>
          <w:rFonts w:ascii="Arial" w:hAnsi="Arial" w:cs="Arial"/>
          <w:color w:val="1C1E21"/>
        </w:rPr>
        <w:t xml:space="preserve"> во соработка со Општинскиот совет за безбедност во сообраќајот на патишта Куманово и членови на училишните сообраќајни единици од основните училишта каде учество зеде и нашето училиште со</w:t>
      </w:r>
      <w:r w:rsidR="005C05A9">
        <w:rPr>
          <w:rFonts w:ascii="Arial" w:hAnsi="Arial" w:cs="Arial"/>
          <w:color w:val="1C1E21"/>
          <w:lang w:val="mk-MK"/>
        </w:rPr>
        <w:t xml:space="preserve"> </w:t>
      </w:r>
      <w:r w:rsidRPr="0028286A">
        <w:rPr>
          <w:rFonts w:ascii="Arial" w:hAnsi="Arial" w:cs="Arial"/>
          <w:color w:val="1C1E21"/>
        </w:rPr>
        <w:t>учениците од УСЕ по повод „Европската недела на мобилност“ реализираше превентивна активност со граѓаните во централно градско подрачје во Куманово</w:t>
      </w:r>
      <w:r w:rsidR="00551846">
        <w:rPr>
          <w:rFonts w:ascii="Arial" w:hAnsi="Arial" w:cs="Arial"/>
          <w:color w:val="1C1E21"/>
          <w:lang w:val="mk-MK"/>
        </w:rPr>
        <w:t>,</w:t>
      </w:r>
      <w:r w:rsidRPr="0028286A">
        <w:rPr>
          <w:rFonts w:ascii="Arial" w:hAnsi="Arial" w:cs="Arial"/>
          <w:color w:val="1C1E21"/>
        </w:rPr>
        <w:t xml:space="preserve"> под мотото „Вози велосипед“. Од страна на полициски службеници и членови на</w:t>
      </w:r>
      <w:r w:rsidR="00ED6EE1">
        <w:rPr>
          <w:rFonts w:ascii="Arial" w:hAnsi="Arial" w:cs="Arial"/>
          <w:color w:val="1C1E21"/>
        </w:rPr>
        <w:t xml:space="preserve"> училишните сообраќајни единици</w:t>
      </w:r>
      <w:r w:rsidRPr="0028286A">
        <w:rPr>
          <w:rFonts w:ascii="Arial" w:hAnsi="Arial" w:cs="Arial"/>
          <w:color w:val="1C1E21"/>
        </w:rPr>
        <w:t xml:space="preserve"> и во непосреден разговор со граѓаните, беа презентирани поважните сообраќајни правила и од страна на полициските службеници беше укажувано за важноста од почитување на истите. </w:t>
      </w:r>
    </w:p>
    <w:p w:rsidR="00CD74DE" w:rsidRDefault="00CD74DE" w:rsidP="00817029">
      <w:pPr>
        <w:shd w:val="clear" w:color="auto" w:fill="FFFFFF"/>
        <w:spacing w:after="75"/>
        <w:jc w:val="both"/>
        <w:rPr>
          <w:rFonts w:ascii="Arial" w:hAnsi="Arial" w:cs="Arial"/>
          <w:color w:val="1C1E21"/>
          <w:lang w:val="mk-MK"/>
        </w:rPr>
      </w:pPr>
      <w:r w:rsidRPr="0028286A">
        <w:rPr>
          <w:rFonts w:ascii="Arial" w:hAnsi="Arial" w:cs="Arial"/>
          <w:color w:val="1C1E21"/>
        </w:rPr>
        <w:t>Целта на превентивната активност беше да се упати порака до граѓаните за почитување на сообраќајните правила и прописи, заради нивна лична безбедност и безбедноста на останатите учесници во сообраќајот, но и да се промовира велосипедот како алтернативно превозно средство, затоа што возењето велосипед е здрава навика која позитивно влијае на здравјето на луѓето, а воедно придонесува за зачувување на животната средина.</w:t>
      </w:r>
    </w:p>
    <w:p w:rsidR="00A511A6" w:rsidRDefault="005C05A9" w:rsidP="00817029">
      <w:pPr>
        <w:shd w:val="clear" w:color="auto" w:fill="FFFFFF"/>
        <w:jc w:val="both"/>
        <w:rPr>
          <w:rFonts w:ascii="Arial" w:hAnsi="Arial" w:cs="Arial"/>
          <w:color w:val="1C1E21"/>
          <w:lang w:val="mk-MK"/>
        </w:rPr>
      </w:pPr>
      <w:r>
        <w:rPr>
          <w:rFonts w:ascii="Arial" w:hAnsi="Arial" w:cs="Arial"/>
          <w:color w:val="1C1E21"/>
          <w:lang w:val="mk-MK"/>
        </w:rPr>
        <w:t>-</w:t>
      </w:r>
      <w:r w:rsidRPr="0028286A">
        <w:rPr>
          <w:rFonts w:ascii="Arial" w:hAnsi="Arial" w:cs="Arial"/>
          <w:color w:val="1C1E21"/>
        </w:rPr>
        <w:t>Во р</w:t>
      </w:r>
      <w:r w:rsidR="00254947">
        <w:rPr>
          <w:rFonts w:ascii="Arial" w:hAnsi="Arial" w:cs="Arial"/>
          <w:color w:val="1C1E21"/>
        </w:rPr>
        <w:t>амки на Национална Федерација</w:t>
      </w:r>
      <w:r w:rsidR="00254947">
        <w:rPr>
          <w:rFonts w:ascii="Arial" w:hAnsi="Arial" w:cs="Arial"/>
          <w:color w:val="1C1E21"/>
          <w:lang w:val="mk-MK"/>
        </w:rPr>
        <w:t xml:space="preserve"> „</w:t>
      </w:r>
      <w:r w:rsidR="00254947">
        <w:rPr>
          <w:rFonts w:ascii="Arial" w:hAnsi="Arial" w:cs="Arial"/>
          <w:color w:val="1C1E21"/>
        </w:rPr>
        <w:t>СПОРТ ЗА СИТЕ</w:t>
      </w:r>
      <w:r w:rsidR="00254947">
        <w:rPr>
          <w:rFonts w:ascii="Arial" w:hAnsi="Arial" w:cs="Arial"/>
          <w:color w:val="1C1E21"/>
          <w:lang w:val="mk-MK"/>
        </w:rPr>
        <w:t>“</w:t>
      </w:r>
      <w:r w:rsidR="00192FAF">
        <w:rPr>
          <w:rFonts w:ascii="Arial" w:hAnsi="Arial" w:cs="Arial"/>
          <w:color w:val="1C1E21"/>
          <w:lang w:val="mk-MK"/>
        </w:rPr>
        <w:t xml:space="preserve"> </w:t>
      </w:r>
      <w:r w:rsidRPr="0028286A">
        <w:rPr>
          <w:rFonts w:ascii="Arial" w:hAnsi="Arial" w:cs="Arial"/>
          <w:color w:val="1C1E21"/>
        </w:rPr>
        <w:t>под покровителство на Агенција за млади и спорт</w:t>
      </w:r>
      <w:r w:rsidR="00ED6EE1">
        <w:rPr>
          <w:rFonts w:ascii="Arial" w:hAnsi="Arial" w:cs="Arial"/>
          <w:color w:val="1C1E21"/>
          <w:lang w:val="mk-MK"/>
        </w:rPr>
        <w:t>,</w:t>
      </w:r>
      <w:r w:rsidRPr="0028286A">
        <w:rPr>
          <w:rFonts w:ascii="Arial" w:hAnsi="Arial" w:cs="Arial"/>
          <w:color w:val="1C1E21"/>
        </w:rPr>
        <w:t xml:space="preserve"> по</w:t>
      </w:r>
      <w:r w:rsidR="00ED6EE1">
        <w:rPr>
          <w:rFonts w:ascii="Arial" w:hAnsi="Arial" w:cs="Arial"/>
          <w:color w:val="1C1E21"/>
          <w:lang w:val="mk-MK"/>
        </w:rPr>
        <w:t>д</w:t>
      </w:r>
      <w:r w:rsidRPr="0028286A">
        <w:rPr>
          <w:rFonts w:ascii="Arial" w:hAnsi="Arial" w:cs="Arial"/>
          <w:color w:val="1C1E21"/>
        </w:rPr>
        <w:t xml:space="preserve">држана од Факултетот за физичко образование, спорт и здравје во нашето училиште беше одбележана </w:t>
      </w:r>
      <w:r w:rsidR="00551846">
        <w:rPr>
          <w:rFonts w:ascii="Arial" w:hAnsi="Arial" w:cs="Arial"/>
          <w:color w:val="1C1E21"/>
          <w:lang w:val="mk-MK"/>
        </w:rPr>
        <w:t>„</w:t>
      </w:r>
      <w:r w:rsidRPr="0028286A">
        <w:rPr>
          <w:rFonts w:ascii="Arial" w:hAnsi="Arial" w:cs="Arial"/>
          <w:color w:val="1C1E21"/>
        </w:rPr>
        <w:t>НЕДЕЛА НА СПОРТОТ</w:t>
      </w:r>
      <w:r w:rsidR="00551846">
        <w:rPr>
          <w:rFonts w:ascii="Arial" w:hAnsi="Arial" w:cs="Arial"/>
          <w:color w:val="1C1E21"/>
          <w:lang w:val="mk-MK"/>
        </w:rPr>
        <w:t>“</w:t>
      </w:r>
      <w:r w:rsidRPr="0028286A">
        <w:rPr>
          <w:rFonts w:ascii="Arial" w:hAnsi="Arial" w:cs="Arial"/>
          <w:color w:val="1C1E21"/>
        </w:rPr>
        <w:t xml:space="preserve"> од 23 - 29.09.2023 преку различни штафетни игри, натпревари во фудбал, одбојка, кошарка како и натпревари во пливање.</w:t>
      </w:r>
    </w:p>
    <w:p w:rsidR="00CD74DE" w:rsidRDefault="00A511A6" w:rsidP="00817029">
      <w:pPr>
        <w:shd w:val="clear" w:color="auto" w:fill="FFFFFF"/>
        <w:jc w:val="both"/>
        <w:rPr>
          <w:rFonts w:ascii="Arial" w:hAnsi="Arial" w:cs="Arial"/>
          <w:color w:val="1C1E21"/>
          <w:lang w:val="mk-MK"/>
        </w:rPr>
      </w:pPr>
      <w:r>
        <w:rPr>
          <w:rFonts w:ascii="Arial" w:hAnsi="Arial" w:cs="Arial"/>
          <w:color w:val="1C1E21"/>
          <w:lang w:val="mk-MK"/>
        </w:rPr>
        <w:t>-На 6 октомври реализирани се а</w:t>
      </w:r>
      <w:r w:rsidR="00BB76DE">
        <w:rPr>
          <w:rFonts w:ascii="Arial" w:hAnsi="Arial" w:cs="Arial"/>
          <w:color w:val="1C1E21"/>
        </w:rPr>
        <w:t xml:space="preserve">ктивности по повод </w:t>
      </w:r>
      <w:r w:rsidR="00BB76DE">
        <w:rPr>
          <w:rFonts w:ascii="Arial" w:hAnsi="Arial" w:cs="Arial"/>
          <w:color w:val="1C1E21"/>
          <w:lang w:val="mk-MK"/>
        </w:rPr>
        <w:t>„</w:t>
      </w:r>
      <w:r w:rsidRPr="0028286A">
        <w:rPr>
          <w:rFonts w:ascii="Arial" w:hAnsi="Arial" w:cs="Arial"/>
          <w:color w:val="1C1E21"/>
        </w:rPr>
        <w:t>Не</w:t>
      </w:r>
      <w:r w:rsidR="00BB76DE">
        <w:rPr>
          <w:rFonts w:ascii="Arial" w:hAnsi="Arial" w:cs="Arial"/>
          <w:color w:val="1C1E21"/>
        </w:rPr>
        <w:t>дела на детето 2023</w:t>
      </w:r>
      <w:r w:rsidR="00BB76DE">
        <w:rPr>
          <w:rFonts w:ascii="Arial" w:hAnsi="Arial" w:cs="Arial"/>
          <w:color w:val="1C1E21"/>
          <w:lang w:val="mk-MK"/>
        </w:rPr>
        <w:t>“</w:t>
      </w:r>
      <w:r w:rsidR="00551846">
        <w:rPr>
          <w:rFonts w:ascii="Arial" w:hAnsi="Arial" w:cs="Arial"/>
          <w:color w:val="1C1E21"/>
        </w:rPr>
        <w:t xml:space="preserve"> со наслов </w:t>
      </w:r>
      <w:r w:rsidR="00551846">
        <w:rPr>
          <w:rFonts w:ascii="Arial" w:hAnsi="Arial" w:cs="Arial"/>
          <w:color w:val="1C1E21"/>
          <w:lang w:val="mk-MK"/>
        </w:rPr>
        <w:t>„</w:t>
      </w:r>
      <w:r w:rsidRPr="0028286A">
        <w:rPr>
          <w:rFonts w:ascii="Arial" w:hAnsi="Arial" w:cs="Arial"/>
          <w:color w:val="1C1E21"/>
        </w:rPr>
        <w:t>Јас и светот околу мене"</w:t>
      </w:r>
      <w:r>
        <w:rPr>
          <w:rFonts w:ascii="Arial" w:hAnsi="Arial" w:cs="Arial"/>
          <w:color w:val="1C1E21"/>
          <w:lang w:val="mk-MK"/>
        </w:rPr>
        <w:t>.</w:t>
      </w:r>
      <w:r w:rsidRPr="0028286A">
        <w:rPr>
          <w:rFonts w:ascii="Arial" w:hAnsi="Arial" w:cs="Arial"/>
          <w:color w:val="1C1E21"/>
        </w:rPr>
        <w:t xml:space="preserve"> </w:t>
      </w:r>
    </w:p>
    <w:p w:rsidR="00AF708B" w:rsidRPr="0028286A" w:rsidRDefault="00AF708B" w:rsidP="00817029">
      <w:pPr>
        <w:shd w:val="clear" w:color="auto" w:fill="FFFFFF"/>
        <w:jc w:val="both"/>
        <w:rPr>
          <w:rFonts w:ascii="Arial" w:hAnsi="Arial" w:cs="Arial"/>
          <w:color w:val="1C1E21"/>
        </w:rPr>
      </w:pPr>
      <w:r>
        <w:rPr>
          <w:rFonts w:ascii="Arial" w:hAnsi="Arial" w:cs="Arial"/>
          <w:color w:val="1C1E21"/>
          <w:lang w:val="mk-MK"/>
        </w:rPr>
        <w:t>-</w:t>
      </w:r>
      <w:r w:rsidRPr="0028286A">
        <w:rPr>
          <w:rFonts w:ascii="Arial" w:hAnsi="Arial" w:cs="Arial"/>
          <w:color w:val="1C1E21"/>
        </w:rPr>
        <w:t>Во чест на</w:t>
      </w:r>
      <w:r w:rsidRPr="00AF708B">
        <w:rPr>
          <w:rFonts w:ascii="Arial" w:hAnsi="Arial" w:cs="Arial"/>
          <w:color w:val="1C1E21"/>
        </w:rPr>
        <w:t xml:space="preserve"> </w:t>
      </w:r>
      <w:r w:rsidR="00F47ACF">
        <w:rPr>
          <w:rFonts w:ascii="Arial" w:hAnsi="Arial" w:cs="Arial"/>
          <w:color w:val="1C1E21"/>
          <w:lang w:val="mk-MK"/>
        </w:rPr>
        <w:t>„Д</w:t>
      </w:r>
      <w:r w:rsidRPr="0028286A">
        <w:rPr>
          <w:rFonts w:ascii="Arial" w:hAnsi="Arial" w:cs="Arial"/>
          <w:color w:val="1C1E21"/>
        </w:rPr>
        <w:t>ен</w:t>
      </w:r>
      <w:r w:rsidR="00F47ACF">
        <w:rPr>
          <w:rFonts w:ascii="Arial" w:hAnsi="Arial" w:cs="Arial"/>
          <w:color w:val="1C1E21"/>
          <w:lang w:val="mk-MK"/>
        </w:rPr>
        <w:t>от</w:t>
      </w:r>
      <w:r w:rsidRPr="0028286A">
        <w:rPr>
          <w:rFonts w:ascii="Arial" w:hAnsi="Arial" w:cs="Arial"/>
          <w:color w:val="1C1E21"/>
        </w:rPr>
        <w:t xml:space="preserve"> на учителот</w:t>
      </w:r>
      <w:r w:rsidR="00F47ACF">
        <w:rPr>
          <w:rFonts w:ascii="Arial" w:hAnsi="Arial" w:cs="Arial"/>
          <w:color w:val="1C1E21"/>
          <w:lang w:val="mk-MK"/>
        </w:rPr>
        <w:t>“</w:t>
      </w:r>
      <w:r w:rsidRPr="0028286A">
        <w:rPr>
          <w:rFonts w:ascii="Arial" w:hAnsi="Arial" w:cs="Arial"/>
          <w:color w:val="1C1E21"/>
        </w:rPr>
        <w:t>,</w:t>
      </w:r>
      <w:r>
        <w:rPr>
          <w:rFonts w:ascii="Arial" w:hAnsi="Arial" w:cs="Arial"/>
          <w:color w:val="1C1E21"/>
          <w:lang w:val="mk-MK"/>
        </w:rPr>
        <w:t xml:space="preserve"> </w:t>
      </w:r>
      <w:r w:rsidRPr="0028286A">
        <w:rPr>
          <w:rFonts w:ascii="Arial" w:hAnsi="Arial" w:cs="Arial"/>
          <w:color w:val="1C1E21"/>
        </w:rPr>
        <w:t>ЗОН УЧИТЕЛ на Р</w:t>
      </w:r>
      <w:r w:rsidR="00F47ACF">
        <w:rPr>
          <w:rFonts w:ascii="Arial" w:hAnsi="Arial" w:cs="Arial"/>
          <w:color w:val="1C1E21"/>
          <w:lang w:val="mk-MK"/>
        </w:rPr>
        <w:t>.</w:t>
      </w:r>
      <w:r w:rsidRPr="0028286A">
        <w:rPr>
          <w:rFonts w:ascii="Arial" w:hAnsi="Arial" w:cs="Arial"/>
          <w:color w:val="1C1E21"/>
        </w:rPr>
        <w:t>С</w:t>
      </w:r>
      <w:r w:rsidR="00F47ACF">
        <w:rPr>
          <w:rFonts w:ascii="Arial" w:hAnsi="Arial" w:cs="Arial"/>
          <w:color w:val="1C1E21"/>
          <w:lang w:val="mk-MK"/>
        </w:rPr>
        <w:t>.</w:t>
      </w:r>
      <w:r w:rsidRPr="0028286A">
        <w:rPr>
          <w:rFonts w:ascii="Arial" w:hAnsi="Arial" w:cs="Arial"/>
          <w:color w:val="1C1E21"/>
        </w:rPr>
        <w:t xml:space="preserve"> Македонија организираше литерат</w:t>
      </w:r>
      <w:r w:rsidR="00ED6EE1">
        <w:rPr>
          <w:rFonts w:ascii="Arial" w:hAnsi="Arial" w:cs="Arial"/>
          <w:color w:val="1C1E21"/>
        </w:rPr>
        <w:t>урен и ликовен конкурс на тема</w:t>
      </w:r>
      <w:r w:rsidR="00ED6EE1">
        <w:rPr>
          <w:rFonts w:ascii="Arial" w:hAnsi="Arial" w:cs="Arial"/>
          <w:color w:val="1C1E21"/>
          <w:lang w:val="mk-MK"/>
        </w:rPr>
        <w:t xml:space="preserve"> </w:t>
      </w:r>
      <w:r w:rsidR="00ED6EE1">
        <w:rPr>
          <w:rFonts w:ascii="Arial" w:hAnsi="Arial" w:cs="Arial"/>
          <w:color w:val="1C1E21"/>
        </w:rPr>
        <w:t>„</w:t>
      </w:r>
      <w:r w:rsidRPr="0028286A">
        <w:rPr>
          <w:rFonts w:ascii="Arial" w:hAnsi="Arial" w:cs="Arial"/>
          <w:color w:val="1C1E21"/>
        </w:rPr>
        <w:t>Мојот учител, моја инспирација“.</w:t>
      </w:r>
      <w:r w:rsidR="00ED6EE1">
        <w:rPr>
          <w:rFonts w:ascii="Arial" w:hAnsi="Arial" w:cs="Arial"/>
          <w:color w:val="1C1E21"/>
          <w:lang w:val="mk-MK"/>
        </w:rPr>
        <w:t xml:space="preserve"> </w:t>
      </w:r>
      <w:r w:rsidRPr="0028286A">
        <w:rPr>
          <w:rFonts w:ascii="Arial" w:hAnsi="Arial" w:cs="Arial"/>
          <w:color w:val="1C1E21"/>
        </w:rPr>
        <w:t>На ликовиот конкурс учествуваа ученици од второ одделение од нашето училиште со ликовни творби .</w:t>
      </w:r>
    </w:p>
    <w:p w:rsidR="00AF708B" w:rsidRPr="0028286A" w:rsidRDefault="00AF708B" w:rsidP="00817029">
      <w:pPr>
        <w:shd w:val="clear" w:color="auto" w:fill="FFFFFF"/>
        <w:jc w:val="both"/>
        <w:rPr>
          <w:rFonts w:ascii="Arial" w:hAnsi="Arial" w:cs="Arial"/>
          <w:color w:val="1C1E21"/>
        </w:rPr>
      </w:pPr>
      <w:r>
        <w:rPr>
          <w:rFonts w:ascii="Arial" w:hAnsi="Arial" w:cs="Arial"/>
          <w:color w:val="1C1E21"/>
          <w:lang w:val="mk-MK"/>
        </w:rPr>
        <w:t xml:space="preserve">Со ученици од прво одделение присуствувавме на </w:t>
      </w:r>
      <w:r w:rsidRPr="0028286A">
        <w:rPr>
          <w:rFonts w:ascii="Arial" w:hAnsi="Arial" w:cs="Arial"/>
          <w:color w:val="1C1E21"/>
        </w:rPr>
        <w:t xml:space="preserve">настан кој се одржа во големата сала во Комитет, од страна на Здружение на просветни работници - Куманово, во соработка со Општина Куманово преку Сектор за образование. </w:t>
      </w:r>
    </w:p>
    <w:p w:rsidR="00AF708B" w:rsidRDefault="00AF708B" w:rsidP="00817029">
      <w:pPr>
        <w:shd w:val="clear" w:color="auto" w:fill="FFFFFF"/>
        <w:jc w:val="both"/>
        <w:rPr>
          <w:rFonts w:ascii="Arial" w:hAnsi="Arial" w:cs="Arial"/>
          <w:color w:val="1C1E21"/>
          <w:lang w:val="mk-MK"/>
        </w:rPr>
      </w:pPr>
      <w:r w:rsidRPr="0028286A">
        <w:rPr>
          <w:rFonts w:ascii="Arial" w:hAnsi="Arial" w:cs="Arial"/>
          <w:color w:val="1C1E21"/>
        </w:rPr>
        <w:t>Нас</w:t>
      </w:r>
      <w:r w:rsidR="00F47ACF">
        <w:rPr>
          <w:rFonts w:ascii="Arial" w:hAnsi="Arial" w:cs="Arial"/>
          <w:color w:val="1C1E21"/>
        </w:rPr>
        <w:t xml:space="preserve">танот се организираше по повод </w:t>
      </w:r>
      <w:r w:rsidR="00F47ACF">
        <w:rPr>
          <w:rFonts w:ascii="Arial" w:hAnsi="Arial" w:cs="Arial"/>
          <w:color w:val="1C1E21"/>
          <w:lang w:val="mk-MK"/>
        </w:rPr>
        <w:t>„</w:t>
      </w:r>
      <w:r w:rsidRPr="0028286A">
        <w:rPr>
          <w:rFonts w:ascii="Arial" w:hAnsi="Arial" w:cs="Arial"/>
          <w:color w:val="1C1E21"/>
        </w:rPr>
        <w:t>Недел</w:t>
      </w:r>
      <w:r w:rsidR="00F47ACF">
        <w:rPr>
          <w:rFonts w:ascii="Arial" w:hAnsi="Arial" w:cs="Arial"/>
          <w:color w:val="1C1E21"/>
        </w:rPr>
        <w:t xml:space="preserve">а на детето" и 5-ти Октомври – </w:t>
      </w:r>
      <w:r w:rsidR="00F47ACF">
        <w:rPr>
          <w:rFonts w:ascii="Arial" w:hAnsi="Arial" w:cs="Arial"/>
          <w:color w:val="1C1E21"/>
          <w:lang w:val="mk-MK"/>
        </w:rPr>
        <w:t>„</w:t>
      </w:r>
      <w:r w:rsidRPr="0028286A">
        <w:rPr>
          <w:rFonts w:ascii="Arial" w:hAnsi="Arial" w:cs="Arial"/>
          <w:color w:val="1C1E21"/>
        </w:rPr>
        <w:t>Светски ден на учителот".</w:t>
      </w:r>
    </w:p>
    <w:p w:rsidR="0081082F" w:rsidRDefault="0081082F" w:rsidP="00817029">
      <w:pPr>
        <w:shd w:val="clear" w:color="auto" w:fill="FFFFFF"/>
        <w:jc w:val="both"/>
        <w:rPr>
          <w:rFonts w:ascii="Arial" w:hAnsi="Arial" w:cs="Arial"/>
          <w:color w:val="1C1E21"/>
          <w:lang w:val="mk-MK"/>
        </w:rPr>
      </w:pPr>
      <w:r>
        <w:rPr>
          <w:rFonts w:ascii="Arial" w:hAnsi="Arial" w:cs="Arial"/>
          <w:color w:val="1C1E21"/>
          <w:lang w:val="mk-MK"/>
        </w:rPr>
        <w:t>-</w:t>
      </w:r>
      <w:r w:rsidR="00ED6EE1">
        <w:rPr>
          <w:rFonts w:ascii="Arial" w:hAnsi="Arial" w:cs="Arial"/>
          <w:color w:val="1C1E21"/>
          <w:lang w:val="mk-MK"/>
        </w:rPr>
        <w:t xml:space="preserve"> </w:t>
      </w:r>
      <w:r w:rsidRPr="0028286A">
        <w:rPr>
          <w:rFonts w:ascii="Arial" w:hAnsi="Arial" w:cs="Arial"/>
          <w:color w:val="1C1E21"/>
        </w:rPr>
        <w:t>По повод</w:t>
      </w:r>
      <w:r w:rsidR="00ED6EE1">
        <w:rPr>
          <w:rFonts w:ascii="Arial" w:hAnsi="Arial" w:cs="Arial"/>
          <w:color w:val="1C1E21"/>
          <w:lang w:val="mk-MK"/>
        </w:rPr>
        <w:t xml:space="preserve"> </w:t>
      </w:r>
      <w:r w:rsidR="00F47ACF">
        <w:rPr>
          <w:rFonts w:ascii="Arial" w:hAnsi="Arial" w:cs="Arial"/>
          <w:color w:val="1C1E21"/>
          <w:lang w:val="mk-MK"/>
        </w:rPr>
        <w:t>„</w:t>
      </w:r>
      <w:r w:rsidR="00ED6EE1">
        <w:rPr>
          <w:rFonts w:ascii="Arial" w:hAnsi="Arial" w:cs="Arial"/>
          <w:color w:val="1C1E21"/>
          <w:lang w:val="mk-MK"/>
        </w:rPr>
        <w:t>11 О</w:t>
      </w:r>
      <w:r>
        <w:rPr>
          <w:rFonts w:ascii="Arial" w:hAnsi="Arial" w:cs="Arial"/>
          <w:color w:val="1C1E21"/>
          <w:lang w:val="mk-MK"/>
        </w:rPr>
        <w:t>ктомври</w:t>
      </w:r>
      <w:r w:rsidR="00F47ACF">
        <w:rPr>
          <w:rFonts w:ascii="Arial" w:hAnsi="Arial" w:cs="Arial"/>
          <w:color w:val="1C1E21"/>
          <w:lang w:val="mk-MK"/>
        </w:rPr>
        <w:t>“</w:t>
      </w:r>
      <w:r w:rsidRPr="0028286A">
        <w:rPr>
          <w:rFonts w:ascii="Arial" w:hAnsi="Arial" w:cs="Arial"/>
          <w:color w:val="1C1E21"/>
        </w:rPr>
        <w:t xml:space="preserve"> нашето училиште под менторство на </w:t>
      </w:r>
      <w:r w:rsidR="00F47ACF">
        <w:rPr>
          <w:rFonts w:ascii="Arial" w:hAnsi="Arial" w:cs="Arial"/>
          <w:color w:val="1C1E21"/>
          <w:lang w:val="mk-MK"/>
        </w:rPr>
        <w:t xml:space="preserve">наставник </w:t>
      </w:r>
      <w:r w:rsidR="00F47ACF">
        <w:rPr>
          <w:rFonts w:ascii="Arial" w:hAnsi="Arial" w:cs="Arial"/>
          <w:color w:val="1C1E21"/>
        </w:rPr>
        <w:t>Зоран Јосимовски и</w:t>
      </w:r>
      <w:r w:rsidR="00F47ACF">
        <w:rPr>
          <w:rFonts w:ascii="Arial" w:hAnsi="Arial" w:cs="Arial"/>
          <w:color w:val="1C1E21"/>
          <w:lang w:val="mk-MK"/>
        </w:rPr>
        <w:t xml:space="preserve"> наставник </w:t>
      </w:r>
      <w:r w:rsidRPr="0028286A">
        <w:rPr>
          <w:rFonts w:ascii="Arial" w:hAnsi="Arial" w:cs="Arial"/>
          <w:color w:val="1C1E21"/>
        </w:rPr>
        <w:t>Јулијана В.Петковски зеде учество во трад</w:t>
      </w:r>
      <w:r w:rsidR="00BB76DE">
        <w:rPr>
          <w:rFonts w:ascii="Arial" w:hAnsi="Arial" w:cs="Arial"/>
          <w:color w:val="1C1E21"/>
        </w:rPr>
        <w:t xml:space="preserve">иционалната велосипедска трка </w:t>
      </w:r>
      <w:r w:rsidR="00BB76DE">
        <w:rPr>
          <w:rFonts w:ascii="Arial" w:hAnsi="Arial" w:cs="Arial"/>
          <w:color w:val="1C1E21"/>
          <w:lang w:val="mk-MK"/>
        </w:rPr>
        <w:t>„</w:t>
      </w:r>
      <w:r w:rsidRPr="0028286A">
        <w:rPr>
          <w:rFonts w:ascii="Arial" w:hAnsi="Arial" w:cs="Arial"/>
          <w:color w:val="1C1E21"/>
        </w:rPr>
        <w:t>ТРОФЕЈ 11</w:t>
      </w:r>
      <w:r w:rsidR="00BB76DE">
        <w:rPr>
          <w:rFonts w:ascii="Arial" w:hAnsi="Arial" w:cs="Arial"/>
          <w:color w:val="1C1E21"/>
          <w:lang w:val="mk-MK"/>
        </w:rPr>
        <w:t>-</w:t>
      </w:r>
      <w:r w:rsidR="00BB76DE">
        <w:rPr>
          <w:rFonts w:ascii="Arial" w:hAnsi="Arial" w:cs="Arial"/>
          <w:color w:val="1C1E21"/>
        </w:rPr>
        <w:t>ти ОКТОМВРИ</w:t>
      </w:r>
      <w:r w:rsidR="00BB76DE">
        <w:rPr>
          <w:rFonts w:ascii="Arial" w:hAnsi="Arial" w:cs="Arial"/>
          <w:color w:val="1C1E21"/>
          <w:lang w:val="mk-MK"/>
        </w:rPr>
        <w:t>“</w:t>
      </w:r>
      <w:r w:rsidRPr="0028286A">
        <w:rPr>
          <w:rFonts w:ascii="Arial" w:hAnsi="Arial" w:cs="Arial"/>
          <w:color w:val="1C1E21"/>
        </w:rPr>
        <w:t xml:space="preserve"> каде нашите ученици се закитија со е</w:t>
      </w:r>
      <w:r w:rsidR="00F47ACF">
        <w:rPr>
          <w:rFonts w:ascii="Arial" w:hAnsi="Arial" w:cs="Arial"/>
          <w:color w:val="1C1E21"/>
        </w:rPr>
        <w:t>дно прво место, две втори места</w:t>
      </w:r>
      <w:r w:rsidRPr="0028286A">
        <w:rPr>
          <w:rFonts w:ascii="Arial" w:hAnsi="Arial" w:cs="Arial"/>
          <w:color w:val="1C1E21"/>
        </w:rPr>
        <w:t xml:space="preserve"> и едно трето </w:t>
      </w:r>
      <w:r w:rsidR="00C20E6F">
        <w:rPr>
          <w:rFonts w:ascii="Arial" w:hAnsi="Arial" w:cs="Arial"/>
          <w:color w:val="1C1E21"/>
          <w:lang w:val="mk-MK"/>
        </w:rPr>
        <w:t>место.</w:t>
      </w:r>
    </w:p>
    <w:p w:rsidR="00C20E6F" w:rsidRPr="00F47ACF" w:rsidRDefault="00C20E6F" w:rsidP="00817029">
      <w:pPr>
        <w:shd w:val="clear" w:color="auto" w:fill="FFFFFF"/>
        <w:jc w:val="both"/>
        <w:rPr>
          <w:rFonts w:ascii="Arial" w:hAnsi="Arial" w:cs="Arial"/>
          <w:color w:val="1C1E21"/>
          <w:lang w:val="mk-MK"/>
        </w:rPr>
      </w:pPr>
      <w:r w:rsidRPr="0028286A">
        <w:rPr>
          <w:rFonts w:ascii="Arial" w:hAnsi="Arial" w:cs="Arial"/>
          <w:color w:val="1C1E21"/>
        </w:rPr>
        <w:lastRenderedPageBreak/>
        <w:t xml:space="preserve">По повод празникот </w:t>
      </w:r>
      <w:r w:rsidR="00F47ACF">
        <w:rPr>
          <w:rFonts w:ascii="Arial" w:hAnsi="Arial" w:cs="Arial"/>
          <w:color w:val="1C1E21"/>
          <w:lang w:val="mk-MK"/>
        </w:rPr>
        <w:t>„</w:t>
      </w:r>
      <w:r w:rsidRPr="0028286A">
        <w:rPr>
          <w:rFonts w:ascii="Arial" w:hAnsi="Arial" w:cs="Arial"/>
          <w:color w:val="1C1E21"/>
        </w:rPr>
        <w:t>11 Октомври</w:t>
      </w:r>
      <w:r w:rsidR="00F47ACF">
        <w:rPr>
          <w:rFonts w:ascii="Arial" w:hAnsi="Arial" w:cs="Arial"/>
          <w:color w:val="1C1E21"/>
          <w:lang w:val="mk-MK"/>
        </w:rPr>
        <w:t>“</w:t>
      </w:r>
      <w:r w:rsidRPr="0028286A">
        <w:rPr>
          <w:rFonts w:ascii="Arial" w:hAnsi="Arial" w:cs="Arial"/>
          <w:color w:val="1C1E21"/>
        </w:rPr>
        <w:t xml:space="preserve"> - Денот на народното востан</w:t>
      </w:r>
      <w:r w:rsidR="00BB76DE">
        <w:rPr>
          <w:rFonts w:ascii="Arial" w:hAnsi="Arial" w:cs="Arial"/>
          <w:color w:val="1C1E21"/>
        </w:rPr>
        <w:t xml:space="preserve">ие, во спортската сала при СОУ </w:t>
      </w:r>
      <w:r w:rsidR="00BB76DE">
        <w:rPr>
          <w:rFonts w:ascii="Arial" w:hAnsi="Arial" w:cs="Arial"/>
          <w:color w:val="1C1E21"/>
          <w:lang w:val="mk-MK"/>
        </w:rPr>
        <w:t>„</w:t>
      </w:r>
      <w:r w:rsidR="00BB76DE">
        <w:rPr>
          <w:rFonts w:ascii="Arial" w:hAnsi="Arial" w:cs="Arial"/>
          <w:color w:val="1C1E21"/>
        </w:rPr>
        <w:t>Перо Наков</w:t>
      </w:r>
      <w:r w:rsidR="00BB76DE">
        <w:rPr>
          <w:rFonts w:ascii="Arial" w:hAnsi="Arial" w:cs="Arial"/>
          <w:color w:val="1C1E21"/>
          <w:lang w:val="mk-MK"/>
        </w:rPr>
        <w:t>“</w:t>
      </w:r>
      <w:r w:rsidR="00F47ACF">
        <w:rPr>
          <w:rFonts w:ascii="Arial" w:hAnsi="Arial" w:cs="Arial"/>
          <w:color w:val="1C1E21"/>
          <w:lang w:val="mk-MK"/>
        </w:rPr>
        <w:t xml:space="preserve">-Куманово, </w:t>
      </w:r>
      <w:r w:rsidRPr="0028286A">
        <w:rPr>
          <w:rFonts w:ascii="Arial" w:hAnsi="Arial" w:cs="Arial"/>
          <w:color w:val="1C1E21"/>
        </w:rPr>
        <w:t>се одржа турнир во футсал за основни училишта, во организација на СВР Куманово - Отсек за превенција и Општински совет за превенција на детско престапништво, со поддршка на Сектор за образование. Турн</w:t>
      </w:r>
      <w:r w:rsidR="00F47ACF">
        <w:rPr>
          <w:rFonts w:ascii="Arial" w:hAnsi="Arial" w:cs="Arial"/>
          <w:color w:val="1C1E21"/>
        </w:rPr>
        <w:t xml:space="preserve">ирот се реализираше под мотото </w:t>
      </w:r>
      <w:r w:rsidR="00F47ACF">
        <w:rPr>
          <w:rFonts w:ascii="Arial" w:hAnsi="Arial" w:cs="Arial"/>
          <w:color w:val="1C1E21"/>
          <w:lang w:val="mk-MK"/>
        </w:rPr>
        <w:t>„</w:t>
      </w:r>
      <w:r w:rsidR="00BB76DE">
        <w:rPr>
          <w:rFonts w:ascii="Arial" w:hAnsi="Arial" w:cs="Arial"/>
          <w:color w:val="1C1E21"/>
        </w:rPr>
        <w:t>Спорт Да - дрога Не</w:t>
      </w:r>
      <w:r w:rsidR="00BB76DE">
        <w:rPr>
          <w:rFonts w:ascii="Arial" w:hAnsi="Arial" w:cs="Arial"/>
          <w:color w:val="1C1E21"/>
          <w:lang w:val="mk-MK"/>
        </w:rPr>
        <w:t>“</w:t>
      </w:r>
      <w:r w:rsidRPr="0028286A">
        <w:rPr>
          <w:rFonts w:ascii="Arial" w:hAnsi="Arial" w:cs="Arial"/>
          <w:color w:val="1C1E21"/>
        </w:rPr>
        <w:t>, со порака до учениците дека спортот, дружењето и меѓусебното почитување се основните постулати во животот.</w:t>
      </w:r>
      <w:r w:rsidR="00F47ACF">
        <w:rPr>
          <w:rFonts w:ascii="Arial" w:hAnsi="Arial" w:cs="Arial"/>
          <w:color w:val="1C1E21"/>
          <w:lang w:val="mk-MK"/>
        </w:rPr>
        <w:t xml:space="preserve"> Учениците од нашето училиште освоија второ место.</w:t>
      </w:r>
    </w:p>
    <w:p w:rsidR="00C20E6F" w:rsidRPr="0028286A" w:rsidRDefault="00C20E6F" w:rsidP="00817029">
      <w:pPr>
        <w:shd w:val="clear" w:color="auto" w:fill="FFFFFF"/>
        <w:jc w:val="both"/>
        <w:rPr>
          <w:rFonts w:ascii="Arial" w:hAnsi="Arial" w:cs="Arial"/>
          <w:color w:val="050505"/>
          <w:lang w:val="mk-MK"/>
        </w:rPr>
      </w:pPr>
      <w:r>
        <w:rPr>
          <w:rFonts w:ascii="Arial" w:hAnsi="Arial" w:cs="Arial"/>
          <w:color w:val="050505"/>
          <w:lang w:val="mk-MK"/>
        </w:rPr>
        <w:t>-</w:t>
      </w:r>
      <w:r w:rsidRPr="0028286A">
        <w:rPr>
          <w:rFonts w:ascii="Arial" w:hAnsi="Arial" w:cs="Arial"/>
          <w:color w:val="050505"/>
        </w:rPr>
        <w:t xml:space="preserve">Во пресрет на </w:t>
      </w:r>
      <w:r w:rsidR="00F47ACF">
        <w:rPr>
          <w:rFonts w:ascii="Arial" w:hAnsi="Arial" w:cs="Arial"/>
          <w:color w:val="050505"/>
          <w:lang w:val="mk-MK"/>
        </w:rPr>
        <w:t xml:space="preserve">месецот </w:t>
      </w:r>
      <w:r>
        <w:rPr>
          <w:rFonts w:ascii="Arial" w:hAnsi="Arial" w:cs="Arial"/>
          <w:color w:val="050505"/>
        </w:rPr>
        <w:t>октомври</w:t>
      </w:r>
      <w:r w:rsidRPr="0028286A">
        <w:rPr>
          <w:rFonts w:ascii="Arial" w:hAnsi="Arial" w:cs="Arial"/>
          <w:color w:val="050505"/>
        </w:rPr>
        <w:t>–</w:t>
      </w:r>
      <w:r w:rsidR="00F47ACF">
        <w:rPr>
          <w:rFonts w:ascii="Arial" w:hAnsi="Arial" w:cs="Arial"/>
          <w:color w:val="050505"/>
          <w:lang w:val="mk-MK"/>
        </w:rPr>
        <w:t>„</w:t>
      </w:r>
      <w:r w:rsidR="00F47ACF">
        <w:rPr>
          <w:rFonts w:ascii="Arial" w:hAnsi="Arial" w:cs="Arial"/>
          <w:color w:val="050505"/>
        </w:rPr>
        <w:t>Месец</w:t>
      </w:r>
      <w:r w:rsidRPr="0028286A">
        <w:rPr>
          <w:rFonts w:ascii="Arial" w:hAnsi="Arial" w:cs="Arial"/>
          <w:color w:val="050505"/>
        </w:rPr>
        <w:t xml:space="preserve"> на </w:t>
      </w:r>
      <w:r>
        <w:rPr>
          <w:rFonts w:ascii="Arial" w:hAnsi="Arial" w:cs="Arial"/>
          <w:color w:val="050505"/>
        </w:rPr>
        <w:t>книгата</w:t>
      </w:r>
      <w:r w:rsidR="00F47ACF">
        <w:rPr>
          <w:rFonts w:ascii="Arial" w:hAnsi="Arial" w:cs="Arial"/>
          <w:color w:val="050505"/>
          <w:lang w:val="mk-MK"/>
        </w:rPr>
        <w:t>“</w:t>
      </w:r>
      <w:r>
        <w:rPr>
          <w:rFonts w:ascii="Arial" w:hAnsi="Arial" w:cs="Arial"/>
          <w:color w:val="050505"/>
          <w:lang w:val="mk-MK"/>
        </w:rPr>
        <w:t xml:space="preserve">, </w:t>
      </w:r>
      <w:r w:rsidRPr="0028286A">
        <w:rPr>
          <w:rFonts w:ascii="Arial" w:hAnsi="Arial" w:cs="Arial"/>
          <w:color w:val="050505"/>
        </w:rPr>
        <w:t>оддел</w:t>
      </w:r>
      <w:r>
        <w:rPr>
          <w:rFonts w:ascii="Arial" w:hAnsi="Arial" w:cs="Arial"/>
          <w:color w:val="050505"/>
          <w:lang w:val="mk-MK"/>
        </w:rPr>
        <w:t>от</w:t>
      </w:r>
      <w:r w:rsidRPr="0028286A">
        <w:rPr>
          <w:rFonts w:ascii="Arial" w:hAnsi="Arial" w:cs="Arial"/>
          <w:color w:val="050505"/>
        </w:rPr>
        <w:t xml:space="preserve"> за деца во Библиотека </w:t>
      </w:r>
      <w:r w:rsidRPr="0028286A">
        <w:rPr>
          <w:rFonts w:ascii="Arial" w:hAnsi="Arial" w:cs="Arial"/>
          <w:color w:val="050505"/>
          <w:lang w:val="mk-MK"/>
        </w:rPr>
        <w:t>„</w:t>
      </w:r>
      <w:r w:rsidR="00BB76DE">
        <w:rPr>
          <w:rFonts w:ascii="Arial" w:hAnsi="Arial" w:cs="Arial"/>
          <w:color w:val="050505"/>
        </w:rPr>
        <w:t>Тане Георгиевски</w:t>
      </w:r>
      <w:r w:rsidR="00BB76DE">
        <w:rPr>
          <w:rFonts w:ascii="Arial" w:hAnsi="Arial" w:cs="Arial"/>
          <w:color w:val="050505"/>
          <w:lang w:val="mk-MK"/>
        </w:rPr>
        <w:t>“</w:t>
      </w:r>
      <w:r w:rsidRPr="0028286A">
        <w:rPr>
          <w:rFonts w:ascii="Arial" w:hAnsi="Arial" w:cs="Arial"/>
          <w:color w:val="050505"/>
        </w:rPr>
        <w:t xml:space="preserve"> – Ку</w:t>
      </w:r>
      <w:r w:rsidR="00F47ACF">
        <w:rPr>
          <w:rFonts w:ascii="Arial" w:hAnsi="Arial" w:cs="Arial"/>
          <w:color w:val="050505"/>
        </w:rPr>
        <w:t xml:space="preserve">маново традиционално </w:t>
      </w:r>
      <w:r w:rsidR="00F47ACF">
        <w:rPr>
          <w:rFonts w:ascii="Arial" w:hAnsi="Arial" w:cs="Arial"/>
          <w:color w:val="050505"/>
          <w:lang w:val="mk-MK"/>
        </w:rPr>
        <w:t>беше посетено од страна на</w:t>
      </w:r>
      <w:r w:rsidRPr="0028286A">
        <w:rPr>
          <w:rFonts w:ascii="Arial" w:hAnsi="Arial" w:cs="Arial"/>
          <w:color w:val="050505"/>
        </w:rPr>
        <w:t xml:space="preserve"> </w:t>
      </w:r>
      <w:r>
        <w:rPr>
          <w:rFonts w:ascii="Arial" w:hAnsi="Arial" w:cs="Arial"/>
          <w:color w:val="050505"/>
          <w:lang w:val="mk-MK"/>
        </w:rPr>
        <w:t xml:space="preserve">ученици од </w:t>
      </w:r>
      <w:r w:rsidRPr="0028286A">
        <w:rPr>
          <w:rFonts w:ascii="Arial" w:hAnsi="Arial" w:cs="Arial"/>
          <w:color w:val="050505"/>
        </w:rPr>
        <w:t xml:space="preserve">второ </w:t>
      </w:r>
      <w:r>
        <w:rPr>
          <w:rFonts w:ascii="Arial" w:hAnsi="Arial" w:cs="Arial"/>
          <w:color w:val="050505"/>
        </w:rPr>
        <w:t>одде</w:t>
      </w:r>
      <w:r>
        <w:rPr>
          <w:rFonts w:ascii="Arial" w:hAnsi="Arial" w:cs="Arial"/>
          <w:color w:val="050505"/>
          <w:lang w:val="mk-MK"/>
        </w:rPr>
        <w:t>ление.</w:t>
      </w:r>
      <w:r w:rsidRPr="0028286A">
        <w:rPr>
          <w:rFonts w:ascii="Arial" w:hAnsi="Arial" w:cs="Arial"/>
          <w:color w:val="050505"/>
        </w:rPr>
        <w:t xml:space="preserve"> </w:t>
      </w:r>
      <w:r w:rsidR="006E519D">
        <w:rPr>
          <w:rFonts w:ascii="Arial" w:hAnsi="Arial" w:cs="Arial"/>
          <w:color w:val="050505"/>
          <w:lang w:val="mk-MK"/>
        </w:rPr>
        <w:t>Учениците</w:t>
      </w:r>
      <w:r w:rsidR="00FC6B25">
        <w:rPr>
          <w:rFonts w:ascii="Arial" w:hAnsi="Arial" w:cs="Arial"/>
          <w:color w:val="050505"/>
        </w:rPr>
        <w:t xml:space="preserve"> с</w:t>
      </w:r>
      <w:r w:rsidR="00FC6B25">
        <w:rPr>
          <w:rFonts w:ascii="Arial" w:hAnsi="Arial" w:cs="Arial"/>
          <w:color w:val="050505"/>
          <w:lang w:val="mk-MK"/>
        </w:rPr>
        <w:t>е запознаа со библиотечниот фонд со кој располага градската библиотека</w:t>
      </w:r>
      <w:r w:rsidRPr="0028286A">
        <w:rPr>
          <w:rFonts w:ascii="Arial" w:hAnsi="Arial" w:cs="Arial"/>
          <w:color w:val="050505"/>
        </w:rPr>
        <w:t>.</w:t>
      </w:r>
    </w:p>
    <w:p w:rsidR="006E519D" w:rsidRDefault="006E519D" w:rsidP="00817029">
      <w:pPr>
        <w:shd w:val="clear" w:color="auto" w:fill="FFFFFF"/>
        <w:spacing w:after="75"/>
        <w:jc w:val="both"/>
        <w:rPr>
          <w:rFonts w:ascii="Arial" w:hAnsi="Arial" w:cs="Arial"/>
          <w:color w:val="1C1E21"/>
          <w:lang w:val="mk-MK"/>
        </w:rPr>
      </w:pPr>
      <w:r>
        <w:rPr>
          <w:rFonts w:ascii="Arial" w:hAnsi="Arial" w:cs="Arial"/>
          <w:color w:val="1C1E21"/>
          <w:lang w:val="mk-MK"/>
        </w:rPr>
        <w:t>-</w:t>
      </w:r>
      <w:r w:rsidRPr="0028286A">
        <w:rPr>
          <w:rFonts w:ascii="Arial" w:hAnsi="Arial" w:cs="Arial"/>
          <w:color w:val="1C1E21"/>
        </w:rPr>
        <w:t xml:space="preserve">Во нашето училиште </w:t>
      </w:r>
      <w:r>
        <w:rPr>
          <w:rFonts w:ascii="Arial" w:hAnsi="Arial" w:cs="Arial"/>
          <w:color w:val="1C1E21"/>
          <w:lang w:val="mk-MK"/>
        </w:rPr>
        <w:t xml:space="preserve">на 21 октомври </w:t>
      </w:r>
      <w:r w:rsidR="00FC6B25">
        <w:rPr>
          <w:rFonts w:ascii="Arial" w:hAnsi="Arial" w:cs="Arial"/>
          <w:color w:val="1C1E21"/>
        </w:rPr>
        <w:t xml:space="preserve">се одржа проектот </w:t>
      </w:r>
      <w:r w:rsidR="00FC6B25">
        <w:rPr>
          <w:rFonts w:ascii="Arial" w:hAnsi="Arial" w:cs="Arial"/>
          <w:color w:val="1C1E21"/>
          <w:lang w:val="mk-MK"/>
        </w:rPr>
        <w:t>„</w:t>
      </w:r>
      <w:r w:rsidR="00BB76DE">
        <w:rPr>
          <w:rFonts w:ascii="Arial" w:hAnsi="Arial" w:cs="Arial"/>
          <w:color w:val="1C1E21"/>
        </w:rPr>
        <w:t>Игри без граници</w:t>
      </w:r>
      <w:r w:rsidR="00BB76DE">
        <w:rPr>
          <w:rFonts w:ascii="Arial" w:hAnsi="Arial" w:cs="Arial"/>
          <w:color w:val="1C1E21"/>
          <w:lang w:val="mk-MK"/>
        </w:rPr>
        <w:t>“</w:t>
      </w:r>
      <w:r w:rsidR="00FC6B25">
        <w:rPr>
          <w:rFonts w:ascii="Arial" w:hAnsi="Arial" w:cs="Arial"/>
          <w:color w:val="1C1E21"/>
        </w:rPr>
        <w:t xml:space="preserve"> под мото </w:t>
      </w:r>
      <w:r w:rsidR="00FC6B25">
        <w:rPr>
          <w:rFonts w:ascii="Arial" w:hAnsi="Arial" w:cs="Arial"/>
          <w:color w:val="1C1E21"/>
          <w:lang w:val="mk-MK"/>
        </w:rPr>
        <w:t>„</w:t>
      </w:r>
      <w:r w:rsidR="00BB76DE">
        <w:rPr>
          <w:rFonts w:ascii="Arial" w:hAnsi="Arial" w:cs="Arial"/>
          <w:color w:val="1C1E21"/>
        </w:rPr>
        <w:t>ДЕЦАТА И ПОЛИЦИЈАТА</w:t>
      </w:r>
      <w:r w:rsidR="00BB76DE">
        <w:rPr>
          <w:rFonts w:ascii="Arial" w:hAnsi="Arial" w:cs="Arial"/>
          <w:color w:val="1C1E21"/>
          <w:lang w:val="mk-MK"/>
        </w:rPr>
        <w:t>“</w:t>
      </w:r>
      <w:r w:rsidRPr="0028286A">
        <w:rPr>
          <w:rFonts w:ascii="Arial" w:hAnsi="Arial" w:cs="Arial"/>
          <w:color w:val="1C1E21"/>
        </w:rPr>
        <w:t>.</w:t>
      </w:r>
      <w:r>
        <w:rPr>
          <w:rFonts w:ascii="Arial" w:hAnsi="Arial" w:cs="Arial"/>
          <w:color w:val="1C1E21"/>
          <w:lang w:val="mk-MK"/>
        </w:rPr>
        <w:t xml:space="preserve"> </w:t>
      </w:r>
      <w:r w:rsidRPr="0028286A">
        <w:rPr>
          <w:rFonts w:ascii="Arial" w:hAnsi="Arial" w:cs="Arial"/>
          <w:color w:val="1C1E21"/>
        </w:rPr>
        <w:t>Проектот беше организиран од страна на Отсек за превенција и Општински совет за превенција на детско претстапништво.</w:t>
      </w:r>
    </w:p>
    <w:p w:rsidR="006E519D" w:rsidRDefault="006E519D" w:rsidP="00817029">
      <w:pPr>
        <w:shd w:val="clear" w:color="auto" w:fill="FFFFFF"/>
        <w:spacing w:after="75"/>
        <w:jc w:val="both"/>
        <w:rPr>
          <w:rFonts w:ascii="Arial" w:hAnsi="Arial" w:cs="Arial"/>
          <w:color w:val="1C1E21"/>
          <w:lang w:val="mk-MK"/>
        </w:rPr>
      </w:pPr>
      <w:r>
        <w:rPr>
          <w:rFonts w:ascii="Arial" w:hAnsi="Arial" w:cs="Arial"/>
          <w:color w:val="1C1E21"/>
          <w:lang w:val="mk-MK"/>
        </w:rPr>
        <w:t>-</w:t>
      </w:r>
      <w:r w:rsidRPr="006E519D">
        <w:rPr>
          <w:rFonts w:ascii="Arial" w:hAnsi="Arial" w:cs="Arial"/>
          <w:color w:val="1C1E21"/>
        </w:rPr>
        <w:t xml:space="preserve"> </w:t>
      </w:r>
      <w:r w:rsidR="00FC6B25">
        <w:rPr>
          <w:rFonts w:ascii="Arial" w:hAnsi="Arial" w:cs="Arial"/>
          <w:color w:val="1C1E21"/>
          <w:lang w:val="mk-MK"/>
        </w:rPr>
        <w:t>На ден</w:t>
      </w:r>
      <w:r w:rsidRPr="0028286A">
        <w:rPr>
          <w:rFonts w:ascii="Arial" w:hAnsi="Arial" w:cs="Arial"/>
          <w:color w:val="1C1E21"/>
        </w:rPr>
        <w:t xml:space="preserve"> 25</w:t>
      </w:r>
      <w:r w:rsidR="00F230BF">
        <w:rPr>
          <w:rFonts w:ascii="Arial" w:hAnsi="Arial" w:cs="Arial"/>
          <w:color w:val="1C1E21"/>
          <w:lang w:val="mk-MK"/>
        </w:rPr>
        <w:t>.</w:t>
      </w:r>
      <w:r w:rsidR="00FC6B25">
        <w:rPr>
          <w:rFonts w:ascii="Arial" w:hAnsi="Arial" w:cs="Arial"/>
          <w:color w:val="1C1E21"/>
          <w:lang w:val="mk-MK"/>
        </w:rPr>
        <w:t>10.2023 година беше одбележен „</w:t>
      </w:r>
      <w:r w:rsidRPr="0028286A">
        <w:rPr>
          <w:rFonts w:ascii="Arial" w:hAnsi="Arial" w:cs="Arial"/>
          <w:color w:val="1C1E21"/>
        </w:rPr>
        <w:t>Евр</w:t>
      </w:r>
      <w:r w:rsidR="00A535B1">
        <w:rPr>
          <w:rFonts w:ascii="Arial" w:hAnsi="Arial" w:cs="Arial"/>
          <w:color w:val="1C1E21"/>
        </w:rPr>
        <w:t>опски ден на граѓанската правда</w:t>
      </w:r>
      <w:r w:rsidR="00FC6B25">
        <w:rPr>
          <w:rFonts w:ascii="Arial" w:hAnsi="Arial" w:cs="Arial"/>
          <w:color w:val="1C1E21"/>
          <w:lang w:val="mk-MK"/>
        </w:rPr>
        <w:t>“</w:t>
      </w:r>
      <w:r w:rsidR="00334B99">
        <w:rPr>
          <w:rFonts w:ascii="Arial" w:hAnsi="Arial" w:cs="Arial"/>
          <w:color w:val="1C1E21"/>
        </w:rPr>
        <w:t>,</w:t>
      </w:r>
      <w:r w:rsidR="00A535B1">
        <w:rPr>
          <w:rFonts w:ascii="Arial" w:hAnsi="Arial" w:cs="Arial"/>
          <w:color w:val="1C1E21"/>
          <w:lang w:val="mk-MK"/>
        </w:rPr>
        <w:t xml:space="preserve"> </w:t>
      </w:r>
      <w:r w:rsidR="00F230BF">
        <w:rPr>
          <w:rFonts w:ascii="Arial" w:hAnsi="Arial" w:cs="Arial"/>
          <w:color w:val="1C1E21"/>
          <w:lang w:val="mk-MK"/>
        </w:rPr>
        <w:t xml:space="preserve">каде </w:t>
      </w:r>
      <w:r w:rsidR="00A535B1">
        <w:rPr>
          <w:rFonts w:ascii="Arial" w:hAnsi="Arial" w:cs="Arial"/>
          <w:color w:val="1C1E21"/>
          <w:lang w:val="mk-MK"/>
        </w:rPr>
        <w:t>у</w:t>
      </w:r>
      <w:r w:rsidRPr="0028286A">
        <w:rPr>
          <w:rFonts w:ascii="Arial" w:hAnsi="Arial" w:cs="Arial"/>
          <w:color w:val="1C1E21"/>
        </w:rPr>
        <w:t>чениците од нашето училиште имаа</w:t>
      </w:r>
      <w:r w:rsidR="00FC6B25">
        <w:rPr>
          <w:rFonts w:ascii="Arial" w:hAnsi="Arial" w:cs="Arial"/>
          <w:color w:val="1C1E21"/>
        </w:rPr>
        <w:t xml:space="preserve"> можност да го посетат Основ</w:t>
      </w:r>
      <w:r w:rsidR="00FC6B25">
        <w:rPr>
          <w:rFonts w:ascii="Arial" w:hAnsi="Arial" w:cs="Arial"/>
          <w:color w:val="1C1E21"/>
          <w:lang w:val="mk-MK"/>
        </w:rPr>
        <w:t>ен</w:t>
      </w:r>
      <w:r w:rsidR="00FC6B25">
        <w:rPr>
          <w:rFonts w:ascii="Arial" w:hAnsi="Arial" w:cs="Arial"/>
          <w:color w:val="1C1E21"/>
        </w:rPr>
        <w:t xml:space="preserve"> суд</w:t>
      </w:r>
      <w:r w:rsidR="00FC6B25">
        <w:rPr>
          <w:rFonts w:ascii="Arial" w:hAnsi="Arial" w:cs="Arial"/>
          <w:color w:val="1C1E21"/>
          <w:lang w:val="mk-MK"/>
        </w:rPr>
        <w:t>-</w:t>
      </w:r>
      <w:r w:rsidRPr="0028286A">
        <w:rPr>
          <w:rFonts w:ascii="Arial" w:hAnsi="Arial" w:cs="Arial"/>
          <w:color w:val="1C1E21"/>
        </w:rPr>
        <w:t>Куманово.</w:t>
      </w:r>
    </w:p>
    <w:p w:rsidR="00A535B1" w:rsidRDefault="00A535B1" w:rsidP="00817029">
      <w:pPr>
        <w:spacing w:after="75"/>
        <w:jc w:val="both"/>
        <w:rPr>
          <w:rFonts w:ascii="Arial" w:hAnsi="Arial" w:cs="Arial"/>
          <w:lang w:val="mk-MK"/>
        </w:rPr>
      </w:pPr>
      <w:r>
        <w:rPr>
          <w:rFonts w:ascii="Arial" w:hAnsi="Arial" w:cs="Arial"/>
          <w:color w:val="1C1E21"/>
          <w:lang w:val="mk-MK"/>
        </w:rPr>
        <w:t xml:space="preserve">-На </w:t>
      </w:r>
      <w:r w:rsidR="00FC6B25">
        <w:rPr>
          <w:rFonts w:ascii="Arial" w:hAnsi="Arial" w:cs="Arial"/>
          <w:color w:val="1C1E21"/>
          <w:lang w:val="mk-MK"/>
        </w:rPr>
        <w:t xml:space="preserve">ден </w:t>
      </w:r>
      <w:r w:rsidR="00F230BF">
        <w:rPr>
          <w:rFonts w:ascii="Arial" w:hAnsi="Arial" w:cs="Arial"/>
          <w:color w:val="1C1E21"/>
          <w:lang w:val="mk-MK"/>
        </w:rPr>
        <w:t>26.10.2023 година,</w:t>
      </w:r>
      <w:r>
        <w:rPr>
          <w:rFonts w:ascii="Arial" w:hAnsi="Arial" w:cs="Arial"/>
          <w:color w:val="1C1E21"/>
          <w:lang w:val="mk-MK"/>
        </w:rPr>
        <w:t xml:space="preserve"> </w:t>
      </w:r>
      <w:r>
        <w:rPr>
          <w:rFonts w:ascii="Arial" w:hAnsi="Arial" w:cs="Arial"/>
          <w:lang w:val="mk-MK"/>
        </w:rPr>
        <w:t>п</w:t>
      </w:r>
      <w:r>
        <w:rPr>
          <w:rFonts w:ascii="Arial" w:hAnsi="Arial" w:cs="Arial"/>
        </w:rPr>
        <w:t xml:space="preserve">од </w:t>
      </w:r>
      <w:r w:rsidRPr="0028286A">
        <w:rPr>
          <w:rFonts w:ascii="Arial" w:hAnsi="Arial" w:cs="Arial"/>
        </w:rPr>
        <w:t xml:space="preserve"> мото</w:t>
      </w:r>
      <w:r w:rsidR="00E75570">
        <w:rPr>
          <w:rFonts w:ascii="Arial" w:hAnsi="Arial" w:cs="Arial"/>
          <w:lang w:val="mk-MK"/>
        </w:rPr>
        <w:t>то</w:t>
      </w:r>
      <w:r>
        <w:rPr>
          <w:rFonts w:ascii="Arial" w:hAnsi="Arial" w:cs="Arial"/>
          <w:lang w:val="mk-MK"/>
        </w:rPr>
        <w:t xml:space="preserve"> </w:t>
      </w:r>
      <w:r w:rsidRPr="0028286A">
        <w:rPr>
          <w:rFonts w:ascii="Arial" w:hAnsi="Arial" w:cs="Arial"/>
        </w:rPr>
        <w:t>„Среќата е во малите чекори“ низ игра, песна, другарување и добро расположение го одбележавме месецот на штеде</w:t>
      </w:r>
      <w:r w:rsidR="00E75570">
        <w:rPr>
          <w:rFonts w:ascii="Arial" w:hAnsi="Arial" w:cs="Arial"/>
        </w:rPr>
        <w:t>њето со Халки</w:t>
      </w:r>
      <w:r w:rsidR="00FC6B25">
        <w:rPr>
          <w:rFonts w:ascii="Arial" w:hAnsi="Arial" w:cs="Arial"/>
          <w:lang w:val="mk-MK"/>
        </w:rPr>
        <w:t>,</w:t>
      </w:r>
      <w:r w:rsidR="00E75570">
        <w:rPr>
          <w:rFonts w:ascii="Arial" w:hAnsi="Arial" w:cs="Arial"/>
        </w:rPr>
        <w:t xml:space="preserve"> штедливото слонче</w:t>
      </w:r>
      <w:r w:rsidR="00E75570">
        <w:rPr>
          <w:rFonts w:ascii="Arial" w:hAnsi="Arial" w:cs="Arial"/>
          <w:lang w:val="mk-MK"/>
        </w:rPr>
        <w:t xml:space="preserve"> во организација на Халк Банка.</w:t>
      </w:r>
    </w:p>
    <w:p w:rsidR="009B3A8D" w:rsidRPr="0028286A" w:rsidRDefault="009B3A8D" w:rsidP="00817029">
      <w:pPr>
        <w:shd w:val="clear" w:color="auto" w:fill="FFFFFF"/>
        <w:jc w:val="both"/>
        <w:rPr>
          <w:rFonts w:ascii="Arial" w:hAnsi="Arial" w:cs="Arial"/>
          <w:color w:val="1C1E21"/>
        </w:rPr>
      </w:pPr>
      <w:r>
        <w:rPr>
          <w:rFonts w:ascii="Arial" w:hAnsi="Arial" w:cs="Arial"/>
          <w:lang w:val="mk-MK"/>
        </w:rPr>
        <w:t>-</w:t>
      </w:r>
      <w:r w:rsidR="00334B99">
        <w:rPr>
          <w:rFonts w:ascii="Arial" w:hAnsi="Arial" w:cs="Arial"/>
          <w:color w:val="1C1E21"/>
          <w:lang w:val="mk-MK"/>
        </w:rPr>
        <w:t xml:space="preserve">На </w:t>
      </w:r>
      <w:r w:rsidR="00FC6B25">
        <w:rPr>
          <w:rFonts w:ascii="Arial" w:hAnsi="Arial" w:cs="Arial"/>
          <w:color w:val="1C1E21"/>
          <w:lang w:val="mk-MK"/>
        </w:rPr>
        <w:t xml:space="preserve">ден </w:t>
      </w:r>
      <w:r w:rsidR="00F230BF">
        <w:rPr>
          <w:rFonts w:ascii="Arial" w:hAnsi="Arial" w:cs="Arial"/>
          <w:color w:val="1C1E21"/>
          <w:lang w:val="mk-MK"/>
        </w:rPr>
        <w:t>2.11.2023 година,</w:t>
      </w:r>
      <w:r w:rsidRPr="0028286A">
        <w:rPr>
          <w:rFonts w:ascii="Arial" w:hAnsi="Arial" w:cs="Arial"/>
          <w:color w:val="1C1E21"/>
        </w:rPr>
        <w:t xml:space="preserve"> </w:t>
      </w:r>
      <w:r>
        <w:rPr>
          <w:rFonts w:ascii="Arial" w:hAnsi="Arial" w:cs="Arial"/>
          <w:color w:val="1C1E21"/>
          <w:lang w:val="mk-MK"/>
        </w:rPr>
        <w:t xml:space="preserve">претставници од </w:t>
      </w:r>
      <w:r w:rsidR="00F230BF">
        <w:rPr>
          <w:rFonts w:ascii="Arial" w:hAnsi="Arial" w:cs="Arial"/>
          <w:color w:val="1C1E21"/>
          <w:lang w:val="mk-MK"/>
        </w:rPr>
        <w:t>нашето училиште</w:t>
      </w:r>
      <w:r w:rsidRPr="0028286A">
        <w:rPr>
          <w:rFonts w:ascii="Arial" w:hAnsi="Arial" w:cs="Arial"/>
          <w:color w:val="1C1E21"/>
        </w:rPr>
        <w:t xml:space="preserve"> </w:t>
      </w:r>
      <w:r>
        <w:rPr>
          <w:rFonts w:ascii="Arial" w:hAnsi="Arial" w:cs="Arial"/>
          <w:color w:val="1C1E21"/>
          <w:lang w:val="mk-MK"/>
        </w:rPr>
        <w:t>беа</w:t>
      </w:r>
      <w:r w:rsidRPr="0028286A">
        <w:rPr>
          <w:rFonts w:ascii="Arial" w:hAnsi="Arial" w:cs="Arial"/>
          <w:color w:val="1C1E21"/>
        </w:rPr>
        <w:t xml:space="preserve"> гости на францускиот Амбасадор Cyrille Baumgartner, во француската Резиденција.</w:t>
      </w:r>
    </w:p>
    <w:p w:rsidR="009B3A8D" w:rsidRPr="0028286A" w:rsidRDefault="009B3A8D" w:rsidP="00817029">
      <w:pPr>
        <w:shd w:val="clear" w:color="auto" w:fill="FFFFFF"/>
        <w:jc w:val="both"/>
        <w:rPr>
          <w:rFonts w:ascii="Arial" w:hAnsi="Arial" w:cs="Arial"/>
          <w:color w:val="1C1E21"/>
        </w:rPr>
      </w:pPr>
      <w:r w:rsidRPr="0028286A">
        <w:rPr>
          <w:rFonts w:ascii="Arial" w:hAnsi="Arial" w:cs="Arial"/>
          <w:color w:val="1C1E21"/>
        </w:rPr>
        <w:t>Поканата е во рамките на проектот на француското Министерство за Европа и надворешни работи</w:t>
      </w:r>
      <w:r w:rsidR="00F230BF">
        <w:rPr>
          <w:rFonts w:ascii="Arial" w:hAnsi="Arial" w:cs="Arial"/>
          <w:color w:val="1C1E21"/>
          <w:lang w:val="mk-MK"/>
        </w:rPr>
        <w:t>,</w:t>
      </w:r>
      <w:r w:rsidRPr="0028286A">
        <w:rPr>
          <w:rFonts w:ascii="Arial" w:hAnsi="Arial" w:cs="Arial"/>
          <w:color w:val="1C1E21"/>
        </w:rPr>
        <w:t xml:space="preserve"> за заживување на наставата по француски јазик во образовните системи, на земјите од Западен Балкан.</w:t>
      </w:r>
    </w:p>
    <w:p w:rsidR="009B3A8D" w:rsidRPr="0028286A" w:rsidRDefault="009B3A8D" w:rsidP="00817029">
      <w:pPr>
        <w:shd w:val="clear" w:color="auto" w:fill="FFFFFF"/>
        <w:jc w:val="both"/>
        <w:rPr>
          <w:rFonts w:ascii="Arial" w:hAnsi="Arial" w:cs="Arial"/>
          <w:color w:val="1C1E21"/>
        </w:rPr>
      </w:pPr>
      <w:r w:rsidRPr="0028286A">
        <w:rPr>
          <w:rFonts w:ascii="Arial" w:hAnsi="Arial" w:cs="Arial"/>
          <w:color w:val="1C1E21"/>
        </w:rPr>
        <w:t>Во нашето училиште се спроведува сензибилизација, како и други активности за промоција на францускиот јазик, дефинирани во мем</w:t>
      </w:r>
      <w:r w:rsidR="00F230BF">
        <w:rPr>
          <w:rFonts w:ascii="Arial" w:hAnsi="Arial" w:cs="Arial"/>
          <w:color w:val="1C1E21"/>
        </w:rPr>
        <w:t xml:space="preserve">орандум за соработка потпишан </w:t>
      </w:r>
      <w:r w:rsidR="00F230BF">
        <w:rPr>
          <w:rFonts w:ascii="Arial" w:hAnsi="Arial" w:cs="Arial"/>
          <w:color w:val="1C1E21"/>
          <w:lang w:val="mk-MK"/>
        </w:rPr>
        <w:t xml:space="preserve">од страна на </w:t>
      </w:r>
      <w:r w:rsidRPr="0028286A">
        <w:rPr>
          <w:rFonts w:ascii="Arial" w:hAnsi="Arial" w:cs="Arial"/>
          <w:color w:val="1C1E21"/>
        </w:rPr>
        <w:t xml:space="preserve"> Министерот за образование</w:t>
      </w:r>
      <w:r w:rsidR="00F230BF">
        <w:rPr>
          <w:rFonts w:ascii="Arial" w:hAnsi="Arial" w:cs="Arial"/>
          <w:color w:val="1C1E21"/>
          <w:lang w:val="mk-MK"/>
        </w:rPr>
        <w:t>,</w:t>
      </w:r>
      <w:r w:rsidRPr="0028286A">
        <w:rPr>
          <w:rFonts w:ascii="Arial" w:hAnsi="Arial" w:cs="Arial"/>
          <w:color w:val="1C1E21"/>
        </w:rPr>
        <w:t xml:space="preserve"> во септември 2022 година.</w:t>
      </w:r>
    </w:p>
    <w:p w:rsidR="009B3A8D" w:rsidRPr="009B3A8D" w:rsidRDefault="009B3A8D" w:rsidP="000343BE">
      <w:pPr>
        <w:shd w:val="clear" w:color="auto" w:fill="FFFFFF"/>
        <w:jc w:val="both"/>
        <w:rPr>
          <w:rFonts w:ascii="Arial" w:hAnsi="Arial" w:cs="Arial"/>
          <w:color w:val="1C1E21"/>
          <w:lang w:val="mk-MK"/>
        </w:rPr>
      </w:pPr>
      <w:r w:rsidRPr="0028286A">
        <w:rPr>
          <w:rFonts w:ascii="Arial" w:hAnsi="Arial" w:cs="Arial"/>
          <w:color w:val="1C1E21"/>
        </w:rPr>
        <w:t>На настанот беа прет</w:t>
      </w:r>
      <w:r w:rsidR="000343BE">
        <w:rPr>
          <w:rFonts w:ascii="Arial" w:hAnsi="Arial" w:cs="Arial"/>
          <w:color w:val="1C1E21"/>
        </w:rPr>
        <w:t>ставени предвидените активности</w:t>
      </w:r>
      <w:r w:rsidR="000343BE">
        <w:rPr>
          <w:rFonts w:ascii="Arial" w:hAnsi="Arial" w:cs="Arial"/>
          <w:color w:val="1C1E21"/>
          <w:lang w:val="mk-MK"/>
        </w:rPr>
        <w:t xml:space="preserve"> кои се реализираа во</w:t>
      </w:r>
      <w:r w:rsidR="00F230BF">
        <w:rPr>
          <w:rFonts w:ascii="Arial" w:hAnsi="Arial" w:cs="Arial"/>
          <w:color w:val="1C1E21"/>
          <w:lang w:val="mk-MK"/>
        </w:rPr>
        <w:t xml:space="preserve"> </w:t>
      </w:r>
      <w:r w:rsidR="000343BE">
        <w:rPr>
          <w:rFonts w:ascii="Arial" w:hAnsi="Arial" w:cs="Arial"/>
          <w:color w:val="1C1E21"/>
          <w:lang w:val="mk-MK"/>
        </w:rPr>
        <w:t xml:space="preserve">текот на учебната година. </w:t>
      </w:r>
      <w:r w:rsidRPr="0028286A">
        <w:rPr>
          <w:rFonts w:ascii="Arial" w:hAnsi="Arial" w:cs="Arial"/>
          <w:color w:val="1C1E21"/>
        </w:rPr>
        <w:t>Соработката се проширува и продолжува со нови активности</w:t>
      </w:r>
      <w:r>
        <w:rPr>
          <w:rFonts w:ascii="Arial" w:hAnsi="Arial" w:cs="Arial"/>
          <w:color w:val="1C1E21"/>
          <w:lang w:val="mk-MK"/>
        </w:rPr>
        <w:t>.</w:t>
      </w:r>
    </w:p>
    <w:p w:rsidR="005E432D" w:rsidRPr="0028286A" w:rsidRDefault="005E432D" w:rsidP="00817029">
      <w:pPr>
        <w:shd w:val="clear" w:color="auto" w:fill="FFFFFF"/>
        <w:jc w:val="both"/>
        <w:rPr>
          <w:rFonts w:ascii="Arial" w:hAnsi="Arial" w:cs="Arial"/>
          <w:color w:val="1C1E21"/>
        </w:rPr>
      </w:pPr>
      <w:r>
        <w:rPr>
          <w:rFonts w:ascii="Arial" w:hAnsi="Arial" w:cs="Arial"/>
          <w:color w:val="1C1E21"/>
          <w:lang w:val="mk-MK"/>
        </w:rPr>
        <w:t>-На</w:t>
      </w:r>
      <w:r w:rsidR="009B3A8D" w:rsidRPr="0028286A">
        <w:rPr>
          <w:rFonts w:ascii="Arial" w:hAnsi="Arial" w:cs="Arial"/>
          <w:color w:val="1C1E21"/>
        </w:rPr>
        <w:t> </w:t>
      </w:r>
      <w:r w:rsidR="00F230BF">
        <w:rPr>
          <w:rFonts w:ascii="Arial" w:hAnsi="Arial" w:cs="Arial"/>
          <w:color w:val="1C1E21"/>
          <w:lang w:val="mk-MK"/>
        </w:rPr>
        <w:t xml:space="preserve">ден </w:t>
      </w:r>
      <w:hyperlink r:id="rId11" w:history="1">
        <w:r w:rsidR="00F230BF">
          <w:rPr>
            <w:rFonts w:ascii="Arial" w:hAnsi="Arial" w:cs="Arial"/>
            <w:bdr w:val="none" w:sz="0" w:space="0" w:color="auto" w:frame="1"/>
          </w:rPr>
          <w:t>3</w:t>
        </w:r>
        <w:r w:rsidR="00F230BF">
          <w:rPr>
            <w:rFonts w:ascii="Arial" w:hAnsi="Arial" w:cs="Arial"/>
            <w:bdr w:val="none" w:sz="0" w:space="0" w:color="auto" w:frame="1"/>
            <w:lang w:val="mk-MK"/>
          </w:rPr>
          <w:t>.11.2023 година,</w:t>
        </w:r>
        <w:r w:rsidR="009B3A8D" w:rsidRPr="005E432D">
          <w:rPr>
            <w:rFonts w:ascii="Arial" w:hAnsi="Arial" w:cs="Arial"/>
            <w:bdr w:val="none" w:sz="0" w:space="0" w:color="auto" w:frame="1"/>
          </w:rPr>
          <w:t xml:space="preserve"> </w:t>
        </w:r>
      </w:hyperlink>
      <w:r w:rsidR="009B3A8D" w:rsidRPr="0028286A">
        <w:rPr>
          <w:rFonts w:ascii="Arial" w:hAnsi="Arial" w:cs="Arial"/>
          <w:color w:val="1C1E21"/>
        </w:rPr>
        <w:t> </w:t>
      </w:r>
      <w:r>
        <w:rPr>
          <w:rFonts w:ascii="Arial" w:hAnsi="Arial" w:cs="Arial"/>
          <w:color w:val="1C1E21"/>
          <w:lang w:val="mk-MK"/>
        </w:rPr>
        <w:t>в</w:t>
      </w:r>
      <w:r w:rsidRPr="0028286A">
        <w:rPr>
          <w:rFonts w:ascii="Arial" w:hAnsi="Arial" w:cs="Arial"/>
          <w:color w:val="1C1E21"/>
        </w:rPr>
        <w:t>о ПОУ с. Пчиња</w:t>
      </w:r>
      <w:r w:rsidR="00F230BF">
        <w:rPr>
          <w:rFonts w:ascii="Arial" w:hAnsi="Arial" w:cs="Arial"/>
          <w:color w:val="1C1E21"/>
          <w:lang w:val="mk-MK"/>
        </w:rPr>
        <w:t>,</w:t>
      </w:r>
      <w:r w:rsidRPr="0028286A">
        <w:rPr>
          <w:rFonts w:ascii="Arial" w:hAnsi="Arial" w:cs="Arial"/>
          <w:color w:val="1C1E21"/>
        </w:rPr>
        <w:t xml:space="preserve"> скромната но корисна библиотека распиша литературен конкурс по повод </w:t>
      </w:r>
      <w:r w:rsidR="00693B79">
        <w:rPr>
          <w:rFonts w:ascii="Arial" w:hAnsi="Arial" w:cs="Arial"/>
          <w:color w:val="1C1E21"/>
          <w:lang w:val="mk-MK"/>
        </w:rPr>
        <w:t>„</w:t>
      </w:r>
      <w:r w:rsidR="00693B79">
        <w:rPr>
          <w:rFonts w:ascii="Arial" w:hAnsi="Arial" w:cs="Arial"/>
          <w:color w:val="1C1E21"/>
        </w:rPr>
        <w:t>Месец</w:t>
      </w:r>
      <w:r w:rsidRPr="0028286A">
        <w:rPr>
          <w:rFonts w:ascii="Arial" w:hAnsi="Arial" w:cs="Arial"/>
          <w:color w:val="1C1E21"/>
        </w:rPr>
        <w:t xml:space="preserve"> на книгата</w:t>
      </w:r>
      <w:r w:rsidR="00693B79">
        <w:rPr>
          <w:rFonts w:ascii="Arial" w:hAnsi="Arial" w:cs="Arial"/>
          <w:color w:val="1C1E21"/>
          <w:lang w:val="mk-MK"/>
        </w:rPr>
        <w:t>“</w:t>
      </w:r>
      <w:r w:rsidRPr="0028286A">
        <w:rPr>
          <w:rFonts w:ascii="Arial" w:hAnsi="Arial" w:cs="Arial"/>
          <w:color w:val="1C1E21"/>
        </w:rPr>
        <w:t xml:space="preserve"> на македонски и француски јазик со цел </w:t>
      </w:r>
      <w:r w:rsidR="00F230BF">
        <w:rPr>
          <w:rFonts w:ascii="Arial" w:hAnsi="Arial" w:cs="Arial"/>
          <w:color w:val="1C1E21"/>
          <w:lang w:val="mk-MK"/>
        </w:rPr>
        <w:t xml:space="preserve">да се мотивираат </w:t>
      </w:r>
      <w:r w:rsidR="00F230BF">
        <w:rPr>
          <w:rFonts w:ascii="Arial" w:hAnsi="Arial" w:cs="Arial"/>
          <w:color w:val="1C1E21"/>
        </w:rPr>
        <w:t>учениците</w:t>
      </w:r>
      <w:r w:rsidRPr="0028286A">
        <w:rPr>
          <w:rFonts w:ascii="Arial" w:hAnsi="Arial" w:cs="Arial"/>
          <w:color w:val="1C1E21"/>
        </w:rPr>
        <w:t xml:space="preserve"> повеќе да читаат книги и да творат на мајчин и странски јазик.</w:t>
      </w:r>
    </w:p>
    <w:p w:rsidR="009B3A8D" w:rsidRDefault="005E432D" w:rsidP="00817029">
      <w:pPr>
        <w:shd w:val="clear" w:color="auto" w:fill="FFFFFF"/>
        <w:jc w:val="both"/>
        <w:rPr>
          <w:rFonts w:ascii="Arial" w:hAnsi="Arial" w:cs="Arial"/>
          <w:color w:val="1C1E21"/>
          <w:lang w:val="mk-MK"/>
        </w:rPr>
      </w:pPr>
      <w:r w:rsidRPr="0028286A">
        <w:rPr>
          <w:rFonts w:ascii="Arial" w:hAnsi="Arial" w:cs="Arial"/>
          <w:color w:val="1C1E21"/>
        </w:rPr>
        <w:t xml:space="preserve">Во Централното училиште </w:t>
      </w:r>
      <w:r w:rsidRPr="0028286A">
        <w:rPr>
          <w:rFonts w:ascii="Arial" w:hAnsi="Arial" w:cs="Arial"/>
          <w:color w:val="1C1E21"/>
          <w:lang w:val="mk-MK"/>
        </w:rPr>
        <w:t>„</w:t>
      </w:r>
      <w:r w:rsidRPr="0028286A">
        <w:rPr>
          <w:rFonts w:ascii="Arial" w:hAnsi="Arial" w:cs="Arial"/>
          <w:color w:val="1C1E21"/>
        </w:rPr>
        <w:t>Браќа Миладиновци</w:t>
      </w:r>
      <w:r w:rsidRPr="0028286A">
        <w:rPr>
          <w:rFonts w:ascii="Arial" w:hAnsi="Arial" w:cs="Arial"/>
          <w:color w:val="1C1E21"/>
          <w:lang w:val="mk-MK"/>
        </w:rPr>
        <w:t>“</w:t>
      </w:r>
      <w:r w:rsidR="00F230BF">
        <w:rPr>
          <w:rFonts w:ascii="Arial" w:hAnsi="Arial" w:cs="Arial"/>
          <w:color w:val="1C1E21"/>
          <w:lang w:val="mk-MK"/>
        </w:rPr>
        <w:t>-</w:t>
      </w:r>
      <w:r w:rsidRPr="0028286A">
        <w:rPr>
          <w:rFonts w:ascii="Arial" w:hAnsi="Arial" w:cs="Arial"/>
          <w:color w:val="1C1E21"/>
        </w:rPr>
        <w:t>Куманово</w:t>
      </w:r>
      <w:r w:rsidR="00F230BF">
        <w:rPr>
          <w:rFonts w:ascii="Arial" w:hAnsi="Arial" w:cs="Arial"/>
          <w:color w:val="1C1E21"/>
          <w:lang w:val="mk-MK"/>
        </w:rPr>
        <w:t>,</w:t>
      </w:r>
      <w:r w:rsidR="00F230BF">
        <w:rPr>
          <w:rFonts w:ascii="Arial" w:hAnsi="Arial" w:cs="Arial"/>
          <w:color w:val="1C1E21"/>
        </w:rPr>
        <w:t xml:space="preserve"> учениците работеа на</w:t>
      </w:r>
      <w:r w:rsidR="00F230BF">
        <w:rPr>
          <w:rFonts w:ascii="Arial" w:hAnsi="Arial" w:cs="Arial"/>
          <w:color w:val="1C1E21"/>
          <w:lang w:val="mk-MK"/>
        </w:rPr>
        <w:t xml:space="preserve"> </w:t>
      </w:r>
      <w:r w:rsidRPr="0028286A">
        <w:rPr>
          <w:rFonts w:ascii="Arial" w:hAnsi="Arial" w:cs="Arial"/>
          <w:color w:val="1C1E21"/>
        </w:rPr>
        <w:t xml:space="preserve">истражувања за француски автори и нивните дела, пишување на поезија, креативни изработки се со </w:t>
      </w:r>
      <w:r w:rsidR="00693B79">
        <w:rPr>
          <w:rFonts w:ascii="Arial" w:hAnsi="Arial" w:cs="Arial"/>
          <w:color w:val="1C1E21"/>
        </w:rPr>
        <w:t>цел развивање љубов кон книгата</w:t>
      </w:r>
      <w:r w:rsidR="00693B79">
        <w:rPr>
          <w:rFonts w:ascii="Arial" w:hAnsi="Arial" w:cs="Arial"/>
          <w:color w:val="1C1E21"/>
          <w:lang w:val="mk-MK"/>
        </w:rPr>
        <w:t xml:space="preserve"> и</w:t>
      </w:r>
      <w:r w:rsidR="00693B79">
        <w:rPr>
          <w:rFonts w:ascii="Arial" w:hAnsi="Arial" w:cs="Arial"/>
          <w:color w:val="1C1E21"/>
        </w:rPr>
        <w:t xml:space="preserve"> читање на книги</w:t>
      </w:r>
      <w:r w:rsidR="00693B79">
        <w:rPr>
          <w:rFonts w:ascii="Arial" w:hAnsi="Arial" w:cs="Arial"/>
          <w:color w:val="1C1E21"/>
          <w:lang w:val="mk-MK"/>
        </w:rPr>
        <w:t>.</w:t>
      </w:r>
      <w:r w:rsidRPr="0028286A">
        <w:rPr>
          <w:rFonts w:ascii="Arial" w:hAnsi="Arial" w:cs="Arial"/>
          <w:color w:val="1C1E21"/>
        </w:rPr>
        <w:t xml:space="preserve"> </w:t>
      </w:r>
      <w:r w:rsidR="00693B79">
        <w:rPr>
          <w:rFonts w:ascii="Arial" w:hAnsi="Arial" w:cs="Arial"/>
          <w:color w:val="1C1E21"/>
          <w:lang w:val="mk-MK"/>
        </w:rPr>
        <w:t>М</w:t>
      </w:r>
      <w:r w:rsidRPr="0028286A">
        <w:rPr>
          <w:rFonts w:ascii="Arial" w:hAnsi="Arial" w:cs="Arial"/>
          <w:color w:val="1C1E21"/>
        </w:rPr>
        <w:t xml:space="preserve">отото на овие активности </w:t>
      </w:r>
      <w:r w:rsidR="00693B79">
        <w:rPr>
          <w:rFonts w:ascii="Arial" w:hAnsi="Arial" w:cs="Arial"/>
          <w:color w:val="1C1E21"/>
          <w:lang w:val="mk-MK"/>
        </w:rPr>
        <w:t>е „</w:t>
      </w:r>
      <w:r w:rsidRPr="0028286A">
        <w:rPr>
          <w:rFonts w:ascii="Arial" w:hAnsi="Arial" w:cs="Arial"/>
          <w:color w:val="1C1E21"/>
        </w:rPr>
        <w:t>Книгите се извор на мудростите</w:t>
      </w:r>
      <w:r w:rsidR="00693B79">
        <w:rPr>
          <w:rFonts w:ascii="Arial" w:hAnsi="Arial" w:cs="Arial"/>
          <w:color w:val="1C1E21"/>
          <w:lang w:val="mk-MK"/>
        </w:rPr>
        <w:t>“</w:t>
      </w:r>
      <w:r w:rsidRPr="0028286A">
        <w:rPr>
          <w:rFonts w:ascii="Arial" w:hAnsi="Arial" w:cs="Arial"/>
          <w:color w:val="1C1E21"/>
        </w:rPr>
        <w:t>.</w:t>
      </w:r>
      <w:r w:rsidR="009B3A8D" w:rsidRPr="0028286A">
        <w:rPr>
          <w:rFonts w:ascii="Arial" w:hAnsi="Arial" w:cs="Arial"/>
          <w:color w:val="1C1E21"/>
        </w:rPr>
        <w:t> </w:t>
      </w:r>
    </w:p>
    <w:p w:rsidR="00890091" w:rsidRPr="00890091" w:rsidRDefault="005E432D" w:rsidP="00817029">
      <w:pPr>
        <w:shd w:val="clear" w:color="auto" w:fill="FFFFFF"/>
        <w:jc w:val="both"/>
        <w:rPr>
          <w:rFonts w:ascii="Arial" w:hAnsi="Arial" w:cs="Arial"/>
          <w:color w:val="1C1E21"/>
          <w:lang w:val="mk-MK"/>
        </w:rPr>
      </w:pPr>
      <w:r>
        <w:rPr>
          <w:rFonts w:asciiTheme="minorHAnsi" w:hAnsiTheme="minorHAnsi"/>
          <w:lang w:val="mk-MK"/>
        </w:rPr>
        <w:lastRenderedPageBreak/>
        <w:t xml:space="preserve">-На </w:t>
      </w:r>
      <w:r w:rsidR="00693B79">
        <w:rPr>
          <w:rFonts w:asciiTheme="minorHAnsi" w:hAnsiTheme="minorHAnsi"/>
          <w:lang w:val="mk-MK"/>
        </w:rPr>
        <w:t xml:space="preserve">ден </w:t>
      </w:r>
      <w:hyperlink r:id="rId12" w:history="1">
        <w:r w:rsidR="00693B79">
          <w:rPr>
            <w:rFonts w:ascii="Arial" w:hAnsi="Arial" w:cs="Arial"/>
            <w:bdr w:val="none" w:sz="0" w:space="0" w:color="auto" w:frame="1"/>
          </w:rPr>
          <w:t>6</w:t>
        </w:r>
        <w:r w:rsidR="00693B79">
          <w:rPr>
            <w:rFonts w:ascii="Arial" w:hAnsi="Arial" w:cs="Arial"/>
            <w:bdr w:val="none" w:sz="0" w:space="0" w:color="auto" w:frame="1"/>
            <w:lang w:val="mk-MK"/>
          </w:rPr>
          <w:t>.11.2023 и 7.11.2023 година,</w:t>
        </w:r>
        <w:r w:rsidRPr="0028286A">
          <w:rPr>
            <w:rFonts w:ascii="Arial" w:hAnsi="Arial" w:cs="Arial"/>
            <w:color w:val="0000FF"/>
            <w:bdr w:val="none" w:sz="0" w:space="0" w:color="auto" w:frame="1"/>
          </w:rPr>
          <w:t xml:space="preserve"> </w:t>
        </w:r>
      </w:hyperlink>
      <w:r w:rsidRPr="0028286A">
        <w:rPr>
          <w:rFonts w:ascii="Arial" w:hAnsi="Arial" w:cs="Arial"/>
          <w:color w:val="1C1E21"/>
        </w:rPr>
        <w:t xml:space="preserve">во </w:t>
      </w:r>
      <w:r w:rsidR="00693B79">
        <w:rPr>
          <w:rFonts w:ascii="Arial" w:hAnsi="Arial" w:cs="Arial"/>
          <w:color w:val="1C1E21"/>
          <w:lang w:val="mk-MK"/>
        </w:rPr>
        <w:t xml:space="preserve">реонското училиште во </w:t>
      </w:r>
      <w:r w:rsidRPr="0028286A">
        <w:rPr>
          <w:rFonts w:ascii="Arial" w:hAnsi="Arial" w:cs="Arial"/>
          <w:color w:val="1C1E21"/>
        </w:rPr>
        <w:t>Соколана</w:t>
      </w:r>
      <w:r w:rsidR="00693B79">
        <w:rPr>
          <w:rFonts w:ascii="Arial" w:hAnsi="Arial" w:cs="Arial"/>
          <w:color w:val="1C1E21"/>
          <w:lang w:val="mk-MK"/>
        </w:rPr>
        <w:t>,</w:t>
      </w:r>
      <w:r w:rsidRPr="0028286A">
        <w:rPr>
          <w:rFonts w:ascii="Arial" w:hAnsi="Arial" w:cs="Arial"/>
          <w:color w:val="1C1E21"/>
        </w:rPr>
        <w:t xml:space="preserve"> беше реализирана проектна активност која побуди интерес и општо задоволство кај најмалите</w:t>
      </w:r>
      <w:r w:rsidR="00693B79">
        <w:rPr>
          <w:rFonts w:ascii="Arial" w:hAnsi="Arial" w:cs="Arial"/>
          <w:color w:val="1C1E21"/>
          <w:lang w:val="mk-MK"/>
        </w:rPr>
        <w:t xml:space="preserve"> </w:t>
      </w:r>
      <w:r w:rsidR="00693B79">
        <w:rPr>
          <w:rFonts w:ascii="Arial" w:hAnsi="Arial" w:cs="Arial"/>
          <w:color w:val="1C1E21"/>
        </w:rPr>
        <w:t>–</w:t>
      </w:r>
      <w:r w:rsidR="00693B79">
        <w:rPr>
          <w:rFonts w:ascii="Arial" w:hAnsi="Arial" w:cs="Arial"/>
          <w:color w:val="1C1E21"/>
          <w:lang w:val="mk-MK"/>
        </w:rPr>
        <w:t>„</w:t>
      </w:r>
      <w:r w:rsidRPr="0028286A">
        <w:rPr>
          <w:rFonts w:ascii="Arial" w:hAnsi="Arial" w:cs="Arial"/>
          <w:color w:val="1C1E21"/>
        </w:rPr>
        <w:t xml:space="preserve">Детски игри кои се играле во </w:t>
      </w:r>
      <w:r w:rsidR="00BB76DE">
        <w:rPr>
          <w:rFonts w:ascii="Arial" w:hAnsi="Arial" w:cs="Arial"/>
          <w:color w:val="1C1E21"/>
        </w:rPr>
        <w:t>ХХ век во Куманово и кумановско</w:t>
      </w:r>
      <w:r w:rsidR="00BB76DE">
        <w:rPr>
          <w:rFonts w:ascii="Arial" w:hAnsi="Arial" w:cs="Arial"/>
          <w:color w:val="1C1E21"/>
          <w:lang w:val="mk-MK"/>
        </w:rPr>
        <w:t>“</w:t>
      </w:r>
      <w:r>
        <w:rPr>
          <w:rFonts w:ascii="Arial" w:hAnsi="Arial" w:cs="Arial"/>
          <w:color w:val="1C1E21"/>
          <w:lang w:val="mk-MK"/>
        </w:rPr>
        <w:t>.</w:t>
      </w:r>
      <w:r w:rsidR="00693B79">
        <w:rPr>
          <w:rFonts w:ascii="Arial" w:hAnsi="Arial" w:cs="Arial"/>
          <w:color w:val="1C1E21"/>
          <w:lang w:val="mk-MK"/>
        </w:rPr>
        <w:t xml:space="preserve"> </w:t>
      </w:r>
      <w:r>
        <w:rPr>
          <w:rFonts w:ascii="Arial" w:hAnsi="Arial" w:cs="Arial"/>
          <w:color w:val="1C1E21"/>
          <w:lang w:val="mk-MK"/>
        </w:rPr>
        <w:t>Учествуваа ученици од I-V одделение.</w:t>
      </w:r>
    </w:p>
    <w:p w:rsidR="00890091" w:rsidRPr="0028286A" w:rsidRDefault="00890091" w:rsidP="00817029">
      <w:pPr>
        <w:shd w:val="clear" w:color="auto" w:fill="FFFFFF"/>
        <w:spacing w:after="75"/>
        <w:jc w:val="both"/>
        <w:rPr>
          <w:rFonts w:ascii="Arial" w:hAnsi="Arial" w:cs="Arial"/>
          <w:color w:val="1C1E21"/>
          <w:lang w:val="mk-MK"/>
        </w:rPr>
      </w:pPr>
      <w:r>
        <w:rPr>
          <w:rFonts w:ascii="Arial" w:hAnsi="Arial" w:cs="Arial"/>
          <w:color w:val="1C1E21"/>
          <w:lang w:val="mk-MK"/>
        </w:rPr>
        <w:t>-</w:t>
      </w:r>
      <w:r>
        <w:rPr>
          <w:rFonts w:ascii="Arial" w:hAnsi="Arial" w:cs="Arial"/>
          <w:color w:val="1C1E21"/>
        </w:rPr>
        <w:t>На 11</w:t>
      </w:r>
      <w:r w:rsidR="00693B79">
        <w:rPr>
          <w:rFonts w:ascii="Arial" w:hAnsi="Arial" w:cs="Arial"/>
          <w:color w:val="1C1E21"/>
          <w:lang w:val="mk-MK"/>
        </w:rPr>
        <w:t>.11.2023 година,</w:t>
      </w:r>
      <w:r w:rsidRPr="0028286A">
        <w:rPr>
          <w:rFonts w:ascii="Arial" w:hAnsi="Arial" w:cs="Arial"/>
          <w:color w:val="1C1E21"/>
        </w:rPr>
        <w:t xml:space="preserve"> беше одржан шаховски турнир орга</w:t>
      </w:r>
      <w:r w:rsidR="00693B79">
        <w:rPr>
          <w:rFonts w:ascii="Arial" w:hAnsi="Arial" w:cs="Arial"/>
          <w:color w:val="1C1E21"/>
        </w:rPr>
        <w:t xml:space="preserve">низиран од страна на </w:t>
      </w:r>
      <w:r w:rsidR="00693B79">
        <w:rPr>
          <w:rFonts w:ascii="Arial" w:hAnsi="Arial" w:cs="Arial"/>
          <w:color w:val="1C1E21"/>
          <w:lang w:val="mk-MK"/>
        </w:rPr>
        <w:t>„</w:t>
      </w:r>
      <w:r w:rsidR="00693B79">
        <w:rPr>
          <w:rFonts w:ascii="Arial" w:hAnsi="Arial" w:cs="Arial"/>
          <w:color w:val="1C1E21"/>
        </w:rPr>
        <w:t>Градски</w:t>
      </w:r>
      <w:r w:rsidR="00BB76DE">
        <w:rPr>
          <w:rFonts w:ascii="Arial" w:hAnsi="Arial" w:cs="Arial"/>
          <w:color w:val="1C1E21"/>
        </w:rPr>
        <w:t xml:space="preserve"> шаховски клуб Куманово</w:t>
      </w:r>
      <w:r w:rsidR="00BB76DE">
        <w:rPr>
          <w:rFonts w:ascii="Arial" w:hAnsi="Arial" w:cs="Arial"/>
          <w:color w:val="1C1E21"/>
          <w:lang w:val="mk-MK"/>
        </w:rPr>
        <w:t>“</w:t>
      </w:r>
      <w:r>
        <w:rPr>
          <w:rFonts w:ascii="Arial" w:hAnsi="Arial" w:cs="Arial"/>
          <w:color w:val="1C1E21"/>
          <w:lang w:val="mk-MK"/>
        </w:rPr>
        <w:t>.</w:t>
      </w:r>
      <w:r w:rsidRPr="0028286A">
        <w:rPr>
          <w:rFonts w:ascii="Arial" w:hAnsi="Arial" w:cs="Arial"/>
          <w:color w:val="1C1E21"/>
        </w:rPr>
        <w:t xml:space="preserve"> Учествуваа ученици од V-5 одд и II-1 одд , а некои беа и дел од публиката и даваа поддршка. Сите ученици добија благодарница за учество.</w:t>
      </w:r>
    </w:p>
    <w:p w:rsidR="0064484E" w:rsidRDefault="0064484E" w:rsidP="00817029">
      <w:pPr>
        <w:shd w:val="clear" w:color="auto" w:fill="FFFFFF"/>
        <w:jc w:val="both"/>
        <w:rPr>
          <w:rFonts w:ascii="Arial" w:hAnsi="Arial" w:cs="Arial"/>
          <w:color w:val="1C1E21"/>
          <w:lang w:val="mk-MK"/>
        </w:rPr>
      </w:pPr>
      <w:r>
        <w:rPr>
          <w:rFonts w:ascii="Arial" w:hAnsi="Arial" w:cs="Arial"/>
          <w:color w:val="1C1E21"/>
          <w:lang w:val="mk-MK"/>
        </w:rPr>
        <w:t xml:space="preserve">-Училиштето учествуваше на </w:t>
      </w:r>
      <w:r w:rsidRPr="0028286A">
        <w:rPr>
          <w:rFonts w:ascii="Arial" w:hAnsi="Arial" w:cs="Arial"/>
          <w:color w:val="1C1E21"/>
        </w:rPr>
        <w:t xml:space="preserve">Литературниот конкурс - творење поезија по повод </w:t>
      </w:r>
      <w:r w:rsidR="00693B79">
        <w:rPr>
          <w:rFonts w:ascii="Arial" w:hAnsi="Arial" w:cs="Arial"/>
          <w:color w:val="1C1E21"/>
          <w:lang w:val="mk-MK"/>
        </w:rPr>
        <w:t>„</w:t>
      </w:r>
      <w:r w:rsidRPr="0028286A">
        <w:rPr>
          <w:rFonts w:ascii="Arial" w:hAnsi="Arial" w:cs="Arial"/>
          <w:color w:val="1C1E21"/>
        </w:rPr>
        <w:t>11 Ноември</w:t>
      </w:r>
      <w:r w:rsidR="00693B79">
        <w:rPr>
          <w:rFonts w:ascii="Arial" w:hAnsi="Arial" w:cs="Arial"/>
          <w:color w:val="1C1E21"/>
          <w:lang w:val="mk-MK"/>
        </w:rPr>
        <w:t>“</w:t>
      </w:r>
      <w:r w:rsidRPr="0028286A">
        <w:rPr>
          <w:rFonts w:ascii="Arial" w:hAnsi="Arial" w:cs="Arial"/>
          <w:color w:val="1C1E21"/>
        </w:rPr>
        <w:t xml:space="preserve">, во организација на ЗГ Друштво </w:t>
      </w:r>
      <w:r w:rsidR="00693B79">
        <w:rPr>
          <w:rFonts w:ascii="Arial" w:hAnsi="Arial" w:cs="Arial"/>
          <w:color w:val="1C1E21"/>
        </w:rPr>
        <w:t xml:space="preserve">на писатели - Куманово на тема </w:t>
      </w:r>
      <w:r w:rsidR="00693B79">
        <w:rPr>
          <w:rFonts w:ascii="Arial" w:hAnsi="Arial" w:cs="Arial"/>
          <w:color w:val="1C1E21"/>
          <w:lang w:val="mk-MK"/>
        </w:rPr>
        <w:t>„</w:t>
      </w:r>
      <w:r w:rsidR="00BB76DE">
        <w:rPr>
          <w:rFonts w:ascii="Arial" w:hAnsi="Arial" w:cs="Arial"/>
          <w:color w:val="1C1E21"/>
        </w:rPr>
        <w:t>Граду мој, со тебе раснам</w:t>
      </w:r>
      <w:r w:rsidR="00BB76DE">
        <w:rPr>
          <w:rFonts w:ascii="Arial" w:hAnsi="Arial" w:cs="Arial"/>
          <w:color w:val="1C1E21"/>
          <w:lang w:val="mk-MK"/>
        </w:rPr>
        <w:t>“</w:t>
      </w:r>
      <w:r w:rsidRPr="0028286A">
        <w:rPr>
          <w:rFonts w:ascii="Arial" w:hAnsi="Arial" w:cs="Arial"/>
          <w:color w:val="1C1E21"/>
        </w:rPr>
        <w:t>.</w:t>
      </w:r>
    </w:p>
    <w:p w:rsidR="00DC0504" w:rsidRPr="0028286A" w:rsidRDefault="00DC0504" w:rsidP="00817029">
      <w:pPr>
        <w:shd w:val="clear" w:color="auto" w:fill="FFFFFF"/>
        <w:jc w:val="both"/>
        <w:rPr>
          <w:rFonts w:ascii="Arial" w:hAnsi="Arial" w:cs="Arial"/>
          <w:color w:val="1C1E21"/>
        </w:rPr>
      </w:pPr>
      <w:r>
        <w:rPr>
          <w:rFonts w:ascii="Arial" w:hAnsi="Arial" w:cs="Arial"/>
          <w:color w:val="1C1E21"/>
          <w:lang w:val="mk-MK"/>
        </w:rPr>
        <w:t>-</w:t>
      </w:r>
      <w:r w:rsidR="00693B79">
        <w:rPr>
          <w:rFonts w:ascii="Arial" w:hAnsi="Arial" w:cs="Arial"/>
          <w:color w:val="1C1E21"/>
        </w:rPr>
        <w:t>По повод недела</w:t>
      </w:r>
      <w:r w:rsidRPr="0028286A">
        <w:rPr>
          <w:rFonts w:ascii="Arial" w:hAnsi="Arial" w:cs="Arial"/>
          <w:color w:val="1C1E21"/>
        </w:rPr>
        <w:t xml:space="preserve"> на борба против врсничко насилство, со цел да</w:t>
      </w:r>
      <w:r>
        <w:rPr>
          <w:rFonts w:ascii="Arial" w:hAnsi="Arial" w:cs="Arial"/>
          <w:color w:val="1C1E21"/>
        </w:rPr>
        <w:t xml:space="preserve"> се укаже важноста на оваа тема</w:t>
      </w:r>
      <w:r w:rsidR="00693B79">
        <w:rPr>
          <w:rFonts w:ascii="Arial" w:hAnsi="Arial" w:cs="Arial"/>
          <w:color w:val="1C1E21"/>
          <w:lang w:val="mk-MK"/>
        </w:rPr>
        <w:t xml:space="preserve"> на 16.11.2023 година,</w:t>
      </w:r>
      <w:r w:rsidR="00693B79">
        <w:rPr>
          <w:rFonts w:ascii="Arial" w:hAnsi="Arial" w:cs="Arial"/>
          <w:color w:val="1C1E21"/>
        </w:rPr>
        <w:t xml:space="preserve"> учениците од VI-3 и VIII</w:t>
      </w:r>
      <w:r w:rsidRPr="0028286A">
        <w:rPr>
          <w:rFonts w:ascii="Arial" w:hAnsi="Arial" w:cs="Arial"/>
          <w:color w:val="1C1E21"/>
        </w:rPr>
        <w:t xml:space="preserve">-4 </w:t>
      </w:r>
      <w:r w:rsidR="005D70AD">
        <w:rPr>
          <w:rFonts w:ascii="Arial" w:hAnsi="Arial" w:cs="Arial"/>
          <w:color w:val="1C1E21"/>
          <w:lang w:val="mk-MK"/>
        </w:rPr>
        <w:t>направија</w:t>
      </w:r>
      <w:r w:rsidRPr="0028286A">
        <w:rPr>
          <w:rFonts w:ascii="Arial" w:hAnsi="Arial" w:cs="Arial"/>
          <w:color w:val="1C1E21"/>
        </w:rPr>
        <w:t xml:space="preserve"> кратки видеа со цел да ги охрабрат и да им пружат поддршка на другарчињата.</w:t>
      </w:r>
      <w:r w:rsidRPr="00DC0504">
        <w:rPr>
          <w:rFonts w:ascii="Arial" w:hAnsi="Arial" w:cs="Arial"/>
          <w:color w:val="1C1E21"/>
        </w:rPr>
        <w:t xml:space="preserve"> </w:t>
      </w:r>
    </w:p>
    <w:p w:rsidR="00DC0504" w:rsidRPr="0028286A" w:rsidRDefault="00DC0504" w:rsidP="00817029">
      <w:pPr>
        <w:shd w:val="clear" w:color="auto" w:fill="FFFFFF"/>
        <w:jc w:val="both"/>
        <w:rPr>
          <w:rFonts w:ascii="Arial" w:hAnsi="Arial" w:cs="Arial"/>
          <w:color w:val="1C1E21"/>
        </w:rPr>
      </w:pPr>
      <w:r>
        <w:rPr>
          <w:rFonts w:ascii="Arial" w:hAnsi="Arial" w:cs="Arial"/>
          <w:color w:val="1C1E21"/>
          <w:lang w:val="mk-MK"/>
        </w:rPr>
        <w:t>-</w:t>
      </w:r>
      <w:r>
        <w:rPr>
          <w:rFonts w:ascii="Arial" w:hAnsi="Arial" w:cs="Arial"/>
          <w:color w:val="1C1E21"/>
        </w:rPr>
        <w:t xml:space="preserve"> </w:t>
      </w:r>
      <w:r>
        <w:rPr>
          <w:rFonts w:ascii="Arial" w:hAnsi="Arial" w:cs="Arial"/>
          <w:color w:val="1C1E21"/>
          <w:lang w:val="mk-MK"/>
        </w:rPr>
        <w:t>В</w:t>
      </w:r>
      <w:r w:rsidRPr="0028286A">
        <w:rPr>
          <w:rFonts w:ascii="Arial" w:hAnsi="Arial" w:cs="Arial"/>
          <w:color w:val="1C1E21"/>
        </w:rPr>
        <w:t xml:space="preserve">о пресрет на </w:t>
      </w:r>
      <w:r w:rsidR="00693B79">
        <w:rPr>
          <w:rFonts w:ascii="Arial" w:hAnsi="Arial" w:cs="Arial"/>
          <w:color w:val="1C1E21"/>
        </w:rPr>
        <w:t>„Ден на лица</w:t>
      </w:r>
      <w:r w:rsidRPr="0028286A">
        <w:rPr>
          <w:rFonts w:ascii="Arial" w:hAnsi="Arial" w:cs="Arial"/>
          <w:color w:val="1C1E21"/>
        </w:rPr>
        <w:t xml:space="preserve"> со попреченост</w:t>
      </w:r>
      <w:r w:rsidR="00693B79">
        <w:rPr>
          <w:rFonts w:ascii="Arial" w:hAnsi="Arial" w:cs="Arial"/>
          <w:color w:val="1C1E21"/>
          <w:lang w:val="mk-MK"/>
        </w:rPr>
        <w:t>“</w:t>
      </w:r>
      <w:r w:rsidRPr="0028286A">
        <w:rPr>
          <w:rFonts w:ascii="Arial" w:hAnsi="Arial" w:cs="Arial"/>
          <w:color w:val="1C1E21"/>
        </w:rPr>
        <w:t xml:space="preserve">, </w:t>
      </w:r>
      <w:r w:rsidR="00570BE3">
        <w:rPr>
          <w:rFonts w:ascii="Arial" w:hAnsi="Arial" w:cs="Arial"/>
          <w:color w:val="1C1E21"/>
          <w:lang w:val="mk-MK"/>
        </w:rPr>
        <w:t>беа</w:t>
      </w:r>
      <w:r w:rsidR="00693B79">
        <w:rPr>
          <w:rFonts w:ascii="Arial" w:hAnsi="Arial" w:cs="Arial"/>
          <w:color w:val="1C1E21"/>
        </w:rPr>
        <w:t xml:space="preserve"> </w:t>
      </w:r>
      <w:r w:rsidR="00693B79">
        <w:rPr>
          <w:rFonts w:ascii="Arial" w:hAnsi="Arial" w:cs="Arial"/>
          <w:color w:val="1C1E21"/>
          <w:lang w:val="mk-MK"/>
        </w:rPr>
        <w:t>реализирани</w:t>
      </w:r>
      <w:r w:rsidR="00570BE3">
        <w:rPr>
          <w:rFonts w:ascii="Arial" w:hAnsi="Arial" w:cs="Arial"/>
          <w:color w:val="1C1E21"/>
          <w:lang w:val="mk-MK"/>
        </w:rPr>
        <w:t xml:space="preserve"> активности</w:t>
      </w:r>
      <w:r w:rsidR="00693B79">
        <w:rPr>
          <w:rFonts w:ascii="Arial" w:hAnsi="Arial" w:cs="Arial"/>
          <w:color w:val="1C1E21"/>
        </w:rPr>
        <w:t xml:space="preserve"> </w:t>
      </w:r>
      <w:r w:rsidR="00693B79">
        <w:rPr>
          <w:rFonts w:ascii="Arial" w:hAnsi="Arial" w:cs="Arial"/>
          <w:color w:val="1C1E21"/>
          <w:lang w:val="mk-MK"/>
        </w:rPr>
        <w:t>под мото</w:t>
      </w:r>
      <w:r w:rsidRPr="0028286A">
        <w:rPr>
          <w:rFonts w:ascii="Arial" w:hAnsi="Arial" w:cs="Arial"/>
          <w:color w:val="1C1E21"/>
        </w:rPr>
        <w:t xml:space="preserve"> </w:t>
      </w:r>
      <w:r w:rsidR="00693B79">
        <w:rPr>
          <w:rFonts w:ascii="Arial" w:hAnsi="Arial" w:cs="Arial"/>
          <w:color w:val="1C1E21"/>
          <w:lang w:val="mk-MK"/>
        </w:rPr>
        <w:t>„П</w:t>
      </w:r>
      <w:r w:rsidRPr="0028286A">
        <w:rPr>
          <w:rFonts w:ascii="Arial" w:hAnsi="Arial" w:cs="Arial"/>
          <w:color w:val="1C1E21"/>
        </w:rPr>
        <w:t>одготвивме за Вас, а Вие израдувајте не нас</w:t>
      </w:r>
      <w:r w:rsidR="00693B79">
        <w:rPr>
          <w:rFonts w:ascii="Arial" w:hAnsi="Arial" w:cs="Arial"/>
          <w:color w:val="1C1E21"/>
          <w:lang w:val="mk-MK"/>
        </w:rPr>
        <w:t>“</w:t>
      </w:r>
      <w:r w:rsidRPr="0028286A">
        <w:rPr>
          <w:rFonts w:ascii="Arial" w:hAnsi="Arial" w:cs="Arial"/>
          <w:color w:val="1C1E21"/>
        </w:rPr>
        <w:t xml:space="preserve">. </w:t>
      </w:r>
    </w:p>
    <w:p w:rsidR="00DC0504" w:rsidRPr="00693B79" w:rsidRDefault="00570BE3" w:rsidP="00817029">
      <w:pPr>
        <w:shd w:val="clear" w:color="auto" w:fill="FFFFFF"/>
        <w:jc w:val="both"/>
        <w:rPr>
          <w:rFonts w:ascii="Arial" w:hAnsi="Arial" w:cs="Arial"/>
          <w:color w:val="1C1E21"/>
          <w:lang w:val="mk-MK"/>
        </w:rPr>
      </w:pPr>
      <w:r>
        <w:rPr>
          <w:rFonts w:ascii="Arial" w:hAnsi="Arial" w:cs="Arial"/>
          <w:color w:val="1C1E21"/>
          <w:lang w:val="mk-MK"/>
        </w:rPr>
        <w:t xml:space="preserve">Организиран е </w:t>
      </w:r>
      <w:r w:rsidR="00DC0504" w:rsidRPr="0028286A">
        <w:rPr>
          <w:rFonts w:ascii="Arial" w:hAnsi="Arial" w:cs="Arial"/>
          <w:color w:val="1C1E21"/>
        </w:rPr>
        <w:t>базар</w:t>
      </w:r>
      <w:r>
        <w:rPr>
          <w:rFonts w:ascii="Arial" w:hAnsi="Arial" w:cs="Arial"/>
          <w:color w:val="1C1E21"/>
          <w:lang w:val="mk-MK"/>
        </w:rPr>
        <w:t xml:space="preserve"> под мотото</w:t>
      </w:r>
      <w:r w:rsidR="00693B79">
        <w:rPr>
          <w:rFonts w:ascii="Arial" w:hAnsi="Arial" w:cs="Arial"/>
          <w:color w:val="1C1E21"/>
        </w:rPr>
        <w:t xml:space="preserve"> </w:t>
      </w:r>
      <w:r w:rsidR="00693B79">
        <w:rPr>
          <w:rFonts w:ascii="Arial" w:hAnsi="Arial" w:cs="Arial"/>
          <w:color w:val="1C1E21"/>
          <w:lang w:val="mk-MK"/>
        </w:rPr>
        <w:t>„</w:t>
      </w:r>
      <w:r w:rsidR="00DC0504" w:rsidRPr="0028286A">
        <w:rPr>
          <w:rFonts w:ascii="Arial" w:hAnsi="Arial" w:cs="Arial"/>
          <w:color w:val="1C1E21"/>
        </w:rPr>
        <w:t>Со љубов с</w:t>
      </w:r>
      <w:r w:rsidR="00693B79">
        <w:rPr>
          <w:rFonts w:ascii="Arial" w:hAnsi="Arial" w:cs="Arial"/>
          <w:color w:val="1C1E21"/>
        </w:rPr>
        <w:t>пакувано</w:t>
      </w:r>
      <w:r w:rsidR="00693B79">
        <w:rPr>
          <w:rFonts w:ascii="Arial" w:hAnsi="Arial" w:cs="Arial"/>
          <w:color w:val="1C1E21"/>
          <w:lang w:val="mk-MK"/>
        </w:rPr>
        <w:t>“.</w:t>
      </w:r>
      <w:r w:rsidR="00DC0504" w:rsidRPr="0028286A">
        <w:rPr>
          <w:rFonts w:ascii="Arial" w:hAnsi="Arial" w:cs="Arial"/>
          <w:color w:val="1C1E21"/>
        </w:rPr>
        <w:t xml:space="preserve"> </w:t>
      </w:r>
      <w:r w:rsidR="00693B79">
        <w:rPr>
          <w:rFonts w:ascii="Arial" w:hAnsi="Arial" w:cs="Arial"/>
          <w:color w:val="1C1E21"/>
          <w:lang w:val="mk-MK"/>
        </w:rPr>
        <w:t>З</w:t>
      </w:r>
      <w:r>
        <w:rPr>
          <w:rFonts w:ascii="Arial" w:hAnsi="Arial" w:cs="Arial"/>
          <w:color w:val="1C1E21"/>
          <w:lang w:val="mk-MK"/>
        </w:rPr>
        <w:t>а базарот е добиена донација од училишен прибор и м</w:t>
      </w:r>
      <w:r w:rsidR="00DC0504" w:rsidRPr="0028286A">
        <w:rPr>
          <w:rFonts w:ascii="Arial" w:hAnsi="Arial" w:cs="Arial"/>
          <w:color w:val="1C1E21"/>
        </w:rPr>
        <w:t>ногу ун</w:t>
      </w:r>
      <w:r>
        <w:rPr>
          <w:rFonts w:ascii="Arial" w:hAnsi="Arial" w:cs="Arial"/>
          <w:color w:val="1C1E21"/>
        </w:rPr>
        <w:t>икатни изработки со личен печат</w:t>
      </w:r>
      <w:r w:rsidR="00693B79">
        <w:rPr>
          <w:rFonts w:ascii="Arial" w:hAnsi="Arial" w:cs="Arial"/>
          <w:color w:val="1C1E21"/>
          <w:lang w:val="mk-MK"/>
        </w:rPr>
        <w:t>,</w:t>
      </w:r>
      <w:r>
        <w:rPr>
          <w:rFonts w:ascii="Arial" w:hAnsi="Arial" w:cs="Arial"/>
          <w:color w:val="1C1E21"/>
          <w:lang w:val="mk-MK"/>
        </w:rPr>
        <w:t xml:space="preserve"> изработени по иницијатива на професорката по француски јази</w:t>
      </w:r>
      <w:r w:rsidR="00693B79">
        <w:rPr>
          <w:rFonts w:ascii="Arial" w:hAnsi="Arial" w:cs="Arial"/>
          <w:color w:val="1C1E21"/>
          <w:lang w:val="mk-MK"/>
        </w:rPr>
        <w:t>к, Зорица Пирганоска.</w:t>
      </w:r>
    </w:p>
    <w:p w:rsidR="00F0115F" w:rsidRPr="00F0115F" w:rsidRDefault="00F0115F" w:rsidP="00817029">
      <w:pPr>
        <w:shd w:val="clear" w:color="auto" w:fill="FFFFFF"/>
        <w:jc w:val="both"/>
        <w:rPr>
          <w:rFonts w:ascii="Arial" w:hAnsi="Arial" w:cs="Arial"/>
          <w:color w:val="1C1E21"/>
          <w:lang w:val="mk-MK"/>
        </w:rPr>
      </w:pPr>
      <w:r>
        <w:rPr>
          <w:rFonts w:asciiTheme="minorHAnsi" w:hAnsiTheme="minorHAnsi"/>
          <w:color w:val="1C1E21"/>
          <w:lang w:val="mk-MK"/>
        </w:rPr>
        <w:t>-</w:t>
      </w:r>
      <w:r w:rsidRPr="00F0115F">
        <w:rPr>
          <w:rFonts w:ascii="Arial" w:hAnsi="Arial" w:cs="Arial"/>
          <w:color w:val="1C1E21"/>
          <w:lang w:val="mk-MK"/>
        </w:rPr>
        <w:t>За новогодишните празници изработени се но</w:t>
      </w:r>
      <w:r w:rsidR="008A23C1">
        <w:rPr>
          <w:rFonts w:ascii="Arial" w:hAnsi="Arial" w:cs="Arial"/>
          <w:color w:val="1C1E21"/>
          <w:lang w:val="mk-MK"/>
        </w:rPr>
        <w:t>вогодишни честитки со ученици од</w:t>
      </w:r>
      <w:r w:rsidRPr="00F0115F">
        <w:rPr>
          <w:rFonts w:ascii="Arial" w:hAnsi="Arial" w:cs="Arial"/>
          <w:color w:val="1C1E21"/>
          <w:lang w:val="mk-MK"/>
        </w:rPr>
        <w:t xml:space="preserve"> одделенска настава и најмалите ги посети Дедо Мраз</w:t>
      </w:r>
      <w:r w:rsidR="008A23C1">
        <w:rPr>
          <w:rFonts w:ascii="Arial" w:hAnsi="Arial" w:cs="Arial"/>
          <w:color w:val="1C1E21"/>
          <w:lang w:val="mk-MK"/>
        </w:rPr>
        <w:t>.</w:t>
      </w:r>
    </w:p>
    <w:p w:rsidR="00F0115F" w:rsidRDefault="00F0115F" w:rsidP="00817029">
      <w:pPr>
        <w:shd w:val="clear" w:color="auto" w:fill="FFFFFF"/>
        <w:spacing w:after="75"/>
        <w:jc w:val="both"/>
        <w:rPr>
          <w:rFonts w:ascii="Arial" w:hAnsi="Arial" w:cs="Arial"/>
          <w:color w:val="1C1E21"/>
          <w:lang w:val="mk-MK"/>
        </w:rPr>
      </w:pPr>
      <w:r>
        <w:rPr>
          <w:rFonts w:ascii="Arial" w:hAnsi="Arial" w:cs="Arial"/>
          <w:color w:val="1C1E21"/>
          <w:lang w:val="mk-MK"/>
        </w:rPr>
        <w:t>-</w:t>
      </w:r>
      <w:r w:rsidRPr="00F0115F">
        <w:rPr>
          <w:rFonts w:ascii="Arial" w:hAnsi="Arial" w:cs="Arial"/>
          <w:color w:val="1C1E21"/>
        </w:rPr>
        <w:t xml:space="preserve"> </w:t>
      </w:r>
      <w:r w:rsidR="008A23C1">
        <w:rPr>
          <w:rFonts w:ascii="Arial" w:hAnsi="Arial" w:cs="Arial"/>
          <w:color w:val="1C1E21"/>
          <w:lang w:val="mk-MK"/>
        </w:rPr>
        <w:t>На ден</w:t>
      </w:r>
      <w:r w:rsidR="008A23C1">
        <w:rPr>
          <w:rFonts w:ascii="Arial" w:hAnsi="Arial" w:cs="Arial"/>
          <w:color w:val="1C1E21"/>
        </w:rPr>
        <w:t xml:space="preserve"> 14.02.2024 година,</w:t>
      </w:r>
      <w:r w:rsidRPr="00F0115F">
        <w:rPr>
          <w:rFonts w:ascii="Arial" w:hAnsi="Arial" w:cs="Arial"/>
          <w:color w:val="1C1E21"/>
        </w:rPr>
        <w:t xml:space="preserve"> </w:t>
      </w:r>
      <w:r w:rsidRPr="0028286A">
        <w:rPr>
          <w:rFonts w:ascii="Arial" w:hAnsi="Arial" w:cs="Arial"/>
          <w:color w:val="1C1E21"/>
        </w:rPr>
        <w:t>креативни</w:t>
      </w:r>
      <w:r>
        <w:rPr>
          <w:rFonts w:ascii="Arial" w:hAnsi="Arial" w:cs="Arial"/>
          <w:color w:val="1C1E21"/>
          <w:lang w:val="mk-MK"/>
        </w:rPr>
        <w:t>те</w:t>
      </w:r>
      <w:r w:rsidRPr="0028286A">
        <w:rPr>
          <w:rFonts w:ascii="Arial" w:hAnsi="Arial" w:cs="Arial"/>
          <w:color w:val="1C1E21"/>
        </w:rPr>
        <w:t xml:space="preserve"> учен</w:t>
      </w:r>
      <w:r w:rsidR="008A23C1">
        <w:rPr>
          <w:rFonts w:ascii="Arial" w:hAnsi="Arial" w:cs="Arial"/>
          <w:color w:val="1C1E21"/>
        </w:rPr>
        <w:t xml:space="preserve">ици од училишниот клуб </w:t>
      </w:r>
      <w:r w:rsidR="008A23C1">
        <w:rPr>
          <w:rFonts w:ascii="Arial" w:hAnsi="Arial" w:cs="Arial"/>
          <w:color w:val="1C1E21"/>
          <w:lang w:val="mk-MK"/>
        </w:rPr>
        <w:t>изготвија</w:t>
      </w:r>
      <w:r w:rsidRPr="0028286A">
        <w:rPr>
          <w:rFonts w:ascii="Arial" w:hAnsi="Arial" w:cs="Arial"/>
          <w:color w:val="1C1E21"/>
        </w:rPr>
        <w:t xml:space="preserve"> прекрасни честитки и ги под</w:t>
      </w:r>
      <w:r w:rsidR="008A23C1">
        <w:rPr>
          <w:rFonts w:ascii="Arial" w:hAnsi="Arial" w:cs="Arial"/>
          <w:color w:val="1C1E21"/>
        </w:rPr>
        <w:t xml:space="preserve">елија </w:t>
      </w:r>
      <w:r w:rsidR="008A23C1">
        <w:rPr>
          <w:rFonts w:ascii="Arial" w:hAnsi="Arial" w:cs="Arial"/>
          <w:color w:val="1C1E21"/>
          <w:lang w:val="mk-MK"/>
        </w:rPr>
        <w:t>на</w:t>
      </w:r>
      <w:r w:rsidR="0067006E">
        <w:rPr>
          <w:rFonts w:ascii="Arial" w:hAnsi="Arial" w:cs="Arial"/>
          <w:color w:val="1C1E21"/>
        </w:rPr>
        <w:t xml:space="preserve"> нашите прекрасни дами</w:t>
      </w:r>
      <w:r w:rsidR="008A23C1">
        <w:rPr>
          <w:rFonts w:ascii="Arial" w:hAnsi="Arial" w:cs="Arial"/>
          <w:color w:val="1C1E21"/>
          <w:lang w:val="mk-MK"/>
        </w:rPr>
        <w:t xml:space="preserve"> од градот</w:t>
      </w:r>
      <w:r w:rsidR="0067006E">
        <w:rPr>
          <w:rFonts w:ascii="Arial" w:hAnsi="Arial" w:cs="Arial"/>
          <w:color w:val="1C1E21"/>
        </w:rPr>
        <w:t>.</w:t>
      </w:r>
      <w:r w:rsidR="008A23C1">
        <w:rPr>
          <w:rFonts w:ascii="Arial" w:hAnsi="Arial" w:cs="Arial"/>
          <w:color w:val="1C1E21"/>
          <w:lang w:val="mk-MK"/>
        </w:rPr>
        <w:t xml:space="preserve"> </w:t>
      </w:r>
      <w:r w:rsidR="0067006E">
        <w:rPr>
          <w:rFonts w:ascii="Arial" w:hAnsi="Arial" w:cs="Arial"/>
          <w:color w:val="1C1E21"/>
          <w:lang w:val="mk-MK"/>
        </w:rPr>
        <w:t>Тие</w:t>
      </w:r>
      <w:r w:rsidRPr="0028286A">
        <w:rPr>
          <w:rFonts w:ascii="Arial" w:hAnsi="Arial" w:cs="Arial"/>
          <w:color w:val="1C1E21"/>
        </w:rPr>
        <w:t xml:space="preserve"> го исполниј</w:t>
      </w:r>
      <w:r w:rsidR="0067006E">
        <w:rPr>
          <w:rFonts w:ascii="Arial" w:hAnsi="Arial" w:cs="Arial"/>
          <w:color w:val="1C1E21"/>
        </w:rPr>
        <w:t>а нашиот град со радост и љубов</w:t>
      </w:r>
      <w:r w:rsidR="0067006E">
        <w:rPr>
          <w:rFonts w:ascii="Arial" w:hAnsi="Arial" w:cs="Arial"/>
          <w:color w:val="1C1E21"/>
          <w:lang w:val="mk-MK"/>
        </w:rPr>
        <w:t>.</w:t>
      </w:r>
    </w:p>
    <w:p w:rsidR="00D55E04" w:rsidRDefault="00D55E04" w:rsidP="00817029">
      <w:pPr>
        <w:shd w:val="clear" w:color="auto" w:fill="FFFFFF"/>
        <w:jc w:val="both"/>
        <w:rPr>
          <w:rFonts w:ascii="Arial" w:hAnsi="Arial" w:cs="Arial"/>
          <w:color w:val="1C1E21"/>
          <w:lang w:val="mk-MK"/>
        </w:rPr>
      </w:pPr>
      <w:r>
        <w:rPr>
          <w:rFonts w:ascii="Arial" w:hAnsi="Arial" w:cs="Arial"/>
          <w:color w:val="1C1E21"/>
          <w:lang w:val="mk-MK"/>
        </w:rPr>
        <w:t>-</w:t>
      </w:r>
      <w:r w:rsidR="008A23C1">
        <w:rPr>
          <w:rFonts w:ascii="Arial" w:hAnsi="Arial" w:cs="Arial"/>
          <w:color w:val="1C1E21"/>
          <w:lang w:val="mk-MK"/>
        </w:rPr>
        <w:t>На 20.02.2024 година,</w:t>
      </w:r>
      <w:r w:rsidR="00760A9E">
        <w:rPr>
          <w:rFonts w:ascii="Arial" w:hAnsi="Arial" w:cs="Arial"/>
          <w:color w:val="1C1E21"/>
          <w:lang w:val="mk-MK"/>
        </w:rPr>
        <w:t xml:space="preserve"> </w:t>
      </w:r>
      <w:r w:rsidRPr="0028286A">
        <w:rPr>
          <w:rFonts w:ascii="Arial" w:hAnsi="Arial" w:cs="Arial"/>
          <w:color w:val="1C1E21"/>
        </w:rPr>
        <w:t>ПУ Студена Бара во соработка со родителите набави ово</w:t>
      </w:r>
      <w:r w:rsidR="008A23C1">
        <w:rPr>
          <w:rFonts w:ascii="Arial" w:hAnsi="Arial" w:cs="Arial"/>
          <w:color w:val="1C1E21"/>
        </w:rPr>
        <w:t xml:space="preserve">шни садници и спроведе акција </w:t>
      </w:r>
      <w:r w:rsidR="008A23C1">
        <w:rPr>
          <w:rFonts w:ascii="Arial" w:hAnsi="Arial" w:cs="Arial"/>
          <w:color w:val="1C1E21"/>
          <w:lang w:val="mk-MK"/>
        </w:rPr>
        <w:t>за</w:t>
      </w:r>
      <w:r w:rsidRPr="0028286A">
        <w:rPr>
          <w:rFonts w:ascii="Arial" w:hAnsi="Arial" w:cs="Arial"/>
          <w:color w:val="1C1E21"/>
        </w:rPr>
        <w:t xml:space="preserve"> чистење на околината и садење на садниците</w:t>
      </w:r>
      <w:r>
        <w:rPr>
          <w:rFonts w:ascii="Arial" w:hAnsi="Arial" w:cs="Arial"/>
          <w:color w:val="1C1E21"/>
          <w:lang w:val="mk-MK"/>
        </w:rPr>
        <w:t>.</w:t>
      </w:r>
    </w:p>
    <w:p w:rsidR="00D55E04" w:rsidRDefault="00D55E04" w:rsidP="00817029">
      <w:pPr>
        <w:shd w:val="clear" w:color="auto" w:fill="FFFFFF"/>
        <w:jc w:val="both"/>
        <w:rPr>
          <w:rFonts w:ascii="Arial" w:hAnsi="Arial" w:cs="Arial"/>
          <w:color w:val="1C1E21"/>
          <w:lang w:val="mk-MK"/>
        </w:rPr>
      </w:pPr>
      <w:r>
        <w:rPr>
          <w:rFonts w:ascii="Arial" w:hAnsi="Arial" w:cs="Arial"/>
          <w:color w:val="1C1E21"/>
          <w:lang w:val="mk-MK"/>
        </w:rPr>
        <w:t>-</w:t>
      </w:r>
      <w:r w:rsidRPr="0028286A">
        <w:rPr>
          <w:rFonts w:ascii="Arial" w:hAnsi="Arial" w:cs="Arial"/>
          <w:color w:val="1C1E21"/>
        </w:rPr>
        <w:t> </w:t>
      </w:r>
      <w:r>
        <w:rPr>
          <w:rFonts w:ascii="Arial" w:hAnsi="Arial" w:cs="Arial"/>
          <w:color w:val="1C1E21"/>
          <w:lang w:val="mk-MK"/>
        </w:rPr>
        <w:t>Н</w:t>
      </w:r>
      <w:r w:rsidR="008A23C1">
        <w:rPr>
          <w:rFonts w:ascii="Arial" w:hAnsi="Arial" w:cs="Arial"/>
          <w:color w:val="1C1E21"/>
          <w:lang w:val="mk-MK"/>
        </w:rPr>
        <w:t>а 23.02.2024 година,</w:t>
      </w:r>
      <w:r w:rsidRPr="0028286A">
        <w:rPr>
          <w:rFonts w:ascii="Arial" w:hAnsi="Arial" w:cs="Arial"/>
          <w:color w:val="1C1E21"/>
        </w:rPr>
        <w:t> </w:t>
      </w:r>
      <w:r>
        <w:rPr>
          <w:rFonts w:ascii="Arial" w:hAnsi="Arial" w:cs="Arial"/>
          <w:color w:val="1C1E21"/>
          <w:lang w:val="mk-MK"/>
        </w:rPr>
        <w:t>учениците од</w:t>
      </w:r>
      <w:r w:rsidRPr="00D55E04">
        <w:rPr>
          <w:rFonts w:ascii="Arial" w:hAnsi="Arial" w:cs="Arial"/>
          <w:color w:val="1C1E21"/>
        </w:rPr>
        <w:t xml:space="preserve"> </w:t>
      </w:r>
      <w:r w:rsidR="008A23C1">
        <w:rPr>
          <w:rFonts w:ascii="Arial" w:hAnsi="Arial" w:cs="Arial"/>
          <w:color w:val="1C1E21"/>
        </w:rPr>
        <w:t>II</w:t>
      </w:r>
      <w:r w:rsidRPr="0028286A">
        <w:rPr>
          <w:rFonts w:ascii="Arial" w:hAnsi="Arial" w:cs="Arial"/>
          <w:color w:val="1C1E21"/>
        </w:rPr>
        <w:t>-6 одделение</w:t>
      </w:r>
      <w:r>
        <w:rPr>
          <w:rFonts w:ascii="Arial" w:hAnsi="Arial" w:cs="Arial"/>
          <w:color w:val="1C1E21"/>
          <w:lang w:val="mk-MK"/>
        </w:rPr>
        <w:t xml:space="preserve"> од</w:t>
      </w:r>
      <w:r w:rsidRPr="0028286A">
        <w:rPr>
          <w:rFonts w:ascii="Arial" w:hAnsi="Arial" w:cs="Arial"/>
          <w:color w:val="1C1E21"/>
        </w:rPr>
        <w:t> ПОУ с.Пчиња</w:t>
      </w:r>
      <w:r>
        <w:rPr>
          <w:rFonts w:ascii="Arial" w:hAnsi="Arial" w:cs="Arial"/>
          <w:color w:val="1C1E21"/>
          <w:lang w:val="mk-MK"/>
        </w:rPr>
        <w:t xml:space="preserve"> з</w:t>
      </w:r>
      <w:r w:rsidR="008A23C1">
        <w:rPr>
          <w:rFonts w:ascii="Arial" w:hAnsi="Arial" w:cs="Arial"/>
          <w:color w:val="1C1E21"/>
        </w:rPr>
        <w:t>емаа учество во проект:</w:t>
      </w:r>
      <w:r w:rsidR="008A23C1">
        <w:rPr>
          <w:rFonts w:ascii="Arial" w:hAnsi="Arial" w:cs="Arial"/>
          <w:color w:val="1C1E21"/>
          <w:lang w:val="mk-MK"/>
        </w:rPr>
        <w:t xml:space="preserve"> „</w:t>
      </w:r>
      <w:r w:rsidR="008A23C1">
        <w:rPr>
          <w:rFonts w:ascii="Arial" w:hAnsi="Arial" w:cs="Arial"/>
          <w:color w:val="1C1E21"/>
        </w:rPr>
        <w:t>Училница со ретка добрина</w:t>
      </w:r>
      <w:r w:rsidR="008A23C1">
        <w:rPr>
          <w:rFonts w:ascii="Arial" w:hAnsi="Arial" w:cs="Arial"/>
          <w:color w:val="1C1E21"/>
          <w:lang w:val="mk-MK"/>
        </w:rPr>
        <w:t>“.</w:t>
      </w:r>
      <w:r w:rsidRPr="0028286A">
        <w:rPr>
          <w:rFonts w:ascii="Arial" w:hAnsi="Arial" w:cs="Arial"/>
          <w:color w:val="1C1E21"/>
        </w:rPr>
        <w:t xml:space="preserve"> </w:t>
      </w:r>
      <w:r w:rsidR="008A23C1">
        <w:rPr>
          <w:rFonts w:ascii="Arial" w:hAnsi="Arial" w:cs="Arial"/>
          <w:color w:val="1C1E21"/>
          <w:lang w:val="mk-MK"/>
        </w:rPr>
        <w:t>Се даде п</w:t>
      </w:r>
      <w:r w:rsidRPr="0028286A">
        <w:rPr>
          <w:rFonts w:ascii="Arial" w:hAnsi="Arial" w:cs="Arial"/>
          <w:color w:val="1C1E21"/>
        </w:rPr>
        <w:t>одд</w:t>
      </w:r>
      <w:r w:rsidR="008A23C1">
        <w:rPr>
          <w:rFonts w:ascii="Arial" w:hAnsi="Arial" w:cs="Arial"/>
          <w:color w:val="1C1E21"/>
        </w:rPr>
        <w:t>ршка на лицата со ретки болести</w:t>
      </w:r>
      <w:r w:rsidR="008A23C1">
        <w:rPr>
          <w:rFonts w:ascii="Arial" w:hAnsi="Arial" w:cs="Arial"/>
          <w:color w:val="1C1E21"/>
          <w:lang w:val="mk-MK"/>
        </w:rPr>
        <w:t xml:space="preserve">. </w:t>
      </w:r>
      <w:r w:rsidR="008A23C1">
        <w:rPr>
          <w:rFonts w:ascii="Arial" w:hAnsi="Arial" w:cs="Arial"/>
          <w:color w:val="1C1E21"/>
        </w:rPr>
        <w:t>Нашето мото:</w:t>
      </w:r>
      <w:r w:rsidR="008A23C1">
        <w:rPr>
          <w:rFonts w:ascii="Arial" w:hAnsi="Arial" w:cs="Arial"/>
          <w:color w:val="1C1E21"/>
          <w:lang w:val="mk-MK"/>
        </w:rPr>
        <w:t xml:space="preserve"> „</w:t>
      </w:r>
      <w:r w:rsidRPr="0028286A">
        <w:rPr>
          <w:rFonts w:ascii="Arial" w:hAnsi="Arial" w:cs="Arial"/>
          <w:color w:val="1C1E21"/>
        </w:rPr>
        <w:t>Едн</w:t>
      </w:r>
      <w:r w:rsidR="00BB76DE">
        <w:rPr>
          <w:rFonts w:ascii="Arial" w:hAnsi="Arial" w:cs="Arial"/>
          <w:color w:val="1C1E21"/>
        </w:rPr>
        <w:t>о сонце за сите-учиме заедно</w:t>
      </w:r>
      <w:r w:rsidR="00BB76DE">
        <w:rPr>
          <w:rFonts w:ascii="Arial" w:hAnsi="Arial" w:cs="Arial"/>
          <w:color w:val="1C1E21"/>
          <w:lang w:val="mk-MK"/>
        </w:rPr>
        <w:t>“</w:t>
      </w:r>
      <w:r w:rsidR="008A23C1">
        <w:rPr>
          <w:rFonts w:ascii="Arial" w:hAnsi="Arial" w:cs="Arial"/>
          <w:color w:val="1C1E21"/>
        </w:rPr>
        <w:t>-</w:t>
      </w:r>
      <w:r w:rsidRPr="0028286A">
        <w:rPr>
          <w:rFonts w:ascii="Arial" w:hAnsi="Arial" w:cs="Arial"/>
          <w:color w:val="1C1E21"/>
        </w:rPr>
        <w:t>Tоurette Syndrome и</w:t>
      </w:r>
      <w:r w:rsidR="008A23C1">
        <w:rPr>
          <w:rFonts w:ascii="Arial" w:hAnsi="Arial" w:cs="Arial"/>
          <w:color w:val="1C1E21"/>
          <w:lang w:val="mk-MK"/>
        </w:rPr>
        <w:t>м оддаде</w:t>
      </w:r>
      <w:r w:rsidR="008A23C1">
        <w:rPr>
          <w:rFonts w:ascii="Arial" w:hAnsi="Arial" w:cs="Arial"/>
          <w:color w:val="1C1E21"/>
        </w:rPr>
        <w:t xml:space="preserve"> поддршка</w:t>
      </w:r>
      <w:r w:rsidR="008A23C1">
        <w:rPr>
          <w:rFonts w:ascii="Arial" w:hAnsi="Arial" w:cs="Arial"/>
          <w:color w:val="1C1E21"/>
          <w:lang w:val="mk-MK"/>
        </w:rPr>
        <w:t xml:space="preserve"> на</w:t>
      </w:r>
      <w:r w:rsidRPr="0028286A">
        <w:rPr>
          <w:rFonts w:ascii="Arial" w:hAnsi="Arial" w:cs="Arial"/>
          <w:color w:val="1C1E21"/>
        </w:rPr>
        <w:t xml:space="preserve"> лицата со оштетен вид.</w:t>
      </w:r>
    </w:p>
    <w:p w:rsidR="00D55E04" w:rsidRPr="0028286A" w:rsidRDefault="00D55E04" w:rsidP="00817029">
      <w:pPr>
        <w:shd w:val="clear" w:color="auto" w:fill="FFFFFF"/>
        <w:jc w:val="both"/>
        <w:rPr>
          <w:rFonts w:ascii="Arial" w:hAnsi="Arial" w:cs="Arial"/>
          <w:color w:val="1C1E21"/>
        </w:rPr>
      </w:pPr>
      <w:r>
        <w:rPr>
          <w:rFonts w:ascii="Arial" w:hAnsi="Arial" w:cs="Arial"/>
          <w:color w:val="1C1E21"/>
          <w:lang w:val="mk-MK"/>
        </w:rPr>
        <w:t>-Е</w:t>
      </w:r>
      <w:r w:rsidRPr="0028286A">
        <w:rPr>
          <w:rFonts w:ascii="Arial" w:hAnsi="Arial" w:cs="Arial"/>
          <w:color w:val="1C1E21"/>
        </w:rPr>
        <w:t xml:space="preserve">колошкиот тим од </w:t>
      </w:r>
      <w:r>
        <w:rPr>
          <w:rFonts w:ascii="Arial" w:hAnsi="Arial" w:cs="Arial"/>
          <w:color w:val="1C1E21"/>
        </w:rPr>
        <w:t>lll-2 одделение</w:t>
      </w:r>
      <w:r w:rsidRPr="0028286A">
        <w:rPr>
          <w:rFonts w:ascii="Arial" w:hAnsi="Arial" w:cs="Arial"/>
          <w:color w:val="1C1E21"/>
        </w:rPr>
        <w:t xml:space="preserve"> </w:t>
      </w:r>
      <w:r w:rsidR="008A23C1">
        <w:rPr>
          <w:rFonts w:ascii="Arial" w:hAnsi="Arial" w:cs="Arial"/>
          <w:color w:val="1C1E21"/>
          <w:lang w:val="mk-MK"/>
        </w:rPr>
        <w:t>на ден 28.02.2024 година,</w:t>
      </w:r>
      <w:r>
        <w:rPr>
          <w:rFonts w:ascii="Arial" w:hAnsi="Arial" w:cs="Arial"/>
          <w:color w:val="1C1E21"/>
          <w:lang w:val="mk-MK"/>
        </w:rPr>
        <w:t xml:space="preserve"> </w:t>
      </w:r>
      <w:r w:rsidRPr="0028286A">
        <w:rPr>
          <w:rFonts w:ascii="Arial" w:hAnsi="Arial" w:cs="Arial"/>
          <w:color w:val="1C1E21"/>
        </w:rPr>
        <w:t>реализира</w:t>
      </w:r>
      <w:r w:rsidR="008A23C1">
        <w:rPr>
          <w:rFonts w:ascii="Arial" w:hAnsi="Arial" w:cs="Arial"/>
          <w:color w:val="1C1E21"/>
          <w:lang w:val="mk-MK"/>
        </w:rPr>
        <w:t>ше</w:t>
      </w:r>
      <w:r w:rsidR="008A23C1">
        <w:rPr>
          <w:rFonts w:ascii="Arial" w:hAnsi="Arial" w:cs="Arial"/>
          <w:color w:val="1C1E21"/>
        </w:rPr>
        <w:t xml:space="preserve"> еден успешен и корисен проект</w:t>
      </w:r>
      <w:r w:rsidR="008A23C1">
        <w:rPr>
          <w:rFonts w:ascii="Arial" w:hAnsi="Arial" w:cs="Arial"/>
          <w:color w:val="1C1E21"/>
          <w:lang w:val="mk-MK"/>
        </w:rPr>
        <w:t xml:space="preserve"> </w:t>
      </w:r>
      <w:r w:rsidR="008A23C1">
        <w:rPr>
          <w:rFonts w:ascii="Arial" w:hAnsi="Arial" w:cs="Arial"/>
          <w:color w:val="1C1E21"/>
        </w:rPr>
        <w:t>„</w:t>
      </w:r>
      <w:r w:rsidRPr="0028286A">
        <w:rPr>
          <w:rFonts w:ascii="Arial" w:hAnsi="Arial" w:cs="Arial"/>
          <w:color w:val="1C1E21"/>
        </w:rPr>
        <w:t>Да ј</w:t>
      </w:r>
      <w:r w:rsidR="008A23C1">
        <w:rPr>
          <w:rFonts w:ascii="Arial" w:hAnsi="Arial" w:cs="Arial"/>
          <w:color w:val="1C1E21"/>
        </w:rPr>
        <w:t>а зачуваме нашата планета Земја</w:t>
      </w:r>
      <w:r w:rsidR="008A23C1">
        <w:rPr>
          <w:rFonts w:ascii="Arial" w:hAnsi="Arial" w:cs="Arial"/>
          <w:color w:val="1C1E21"/>
          <w:lang w:val="mk-MK"/>
        </w:rPr>
        <w:t>“</w:t>
      </w:r>
      <w:r w:rsidRPr="0028286A">
        <w:rPr>
          <w:rFonts w:ascii="Arial" w:hAnsi="Arial" w:cs="Arial"/>
          <w:color w:val="1C1E21"/>
        </w:rPr>
        <w:t>. Во оваа акција учествуваа сите ученици во собирање на</w:t>
      </w:r>
      <w:r w:rsidR="00A6356D">
        <w:rPr>
          <w:rFonts w:ascii="Arial" w:hAnsi="Arial" w:cs="Arial"/>
          <w:color w:val="1C1E21"/>
          <w:lang w:val="mk-MK"/>
        </w:rPr>
        <w:t xml:space="preserve"> стари</w:t>
      </w:r>
      <w:r w:rsidR="005D70AD">
        <w:rPr>
          <w:rFonts w:ascii="Arial" w:hAnsi="Arial" w:cs="Arial"/>
          <w:color w:val="1C1E21"/>
        </w:rPr>
        <w:t xml:space="preserve"> батерии</w:t>
      </w:r>
      <w:r w:rsidR="005D70AD">
        <w:rPr>
          <w:rFonts w:ascii="Arial" w:hAnsi="Arial" w:cs="Arial"/>
          <w:color w:val="1C1E21"/>
          <w:lang w:val="mk-MK"/>
        </w:rPr>
        <w:t>, кои</w:t>
      </w:r>
      <w:r w:rsidRPr="0028286A">
        <w:rPr>
          <w:rFonts w:ascii="Arial" w:hAnsi="Arial" w:cs="Arial"/>
          <w:color w:val="1C1E21"/>
        </w:rPr>
        <w:t xml:space="preserve"> беа однесени во продавница Анхоч- Куманово, каде има лоцирано специјален сад за батерии. </w:t>
      </w:r>
    </w:p>
    <w:p w:rsidR="009D35A2" w:rsidRPr="009E15A0" w:rsidRDefault="009D35A2" w:rsidP="00817029">
      <w:pPr>
        <w:shd w:val="clear" w:color="auto" w:fill="FFFFFF"/>
        <w:jc w:val="both"/>
        <w:rPr>
          <w:rFonts w:ascii="Arial" w:hAnsi="Arial" w:cs="Arial"/>
          <w:color w:val="1C1E21"/>
          <w:lang w:val="mk-MK"/>
        </w:rPr>
      </w:pPr>
      <w:r>
        <w:rPr>
          <w:rFonts w:ascii="Arial" w:hAnsi="Arial" w:cs="Arial"/>
          <w:color w:val="1C1E21"/>
          <w:lang w:val="mk-MK"/>
        </w:rPr>
        <w:t>-В</w:t>
      </w:r>
      <w:r w:rsidRPr="0028286A">
        <w:rPr>
          <w:rFonts w:ascii="Arial" w:hAnsi="Arial" w:cs="Arial"/>
          <w:color w:val="1C1E21"/>
        </w:rPr>
        <w:t>о просториите на Кружна сала на поранешната зграда на Комитет</w:t>
      </w:r>
      <w:r w:rsidR="009E15A0">
        <w:rPr>
          <w:rFonts w:ascii="Arial" w:hAnsi="Arial" w:cs="Arial"/>
          <w:color w:val="1C1E21"/>
          <w:lang w:val="mk-MK"/>
        </w:rPr>
        <w:t xml:space="preserve"> на 4.03.2024 година,беше</w:t>
      </w:r>
      <w:r>
        <w:rPr>
          <w:rFonts w:ascii="Arial" w:hAnsi="Arial" w:cs="Arial"/>
          <w:color w:val="1C1E21"/>
          <w:lang w:val="mk-MK"/>
        </w:rPr>
        <w:t xml:space="preserve"> </w:t>
      </w:r>
      <w:r w:rsidR="009E15A0">
        <w:rPr>
          <w:rFonts w:ascii="Arial" w:hAnsi="Arial" w:cs="Arial"/>
          <w:color w:val="1C1E21"/>
        </w:rPr>
        <w:t>оддржана</w:t>
      </w:r>
      <w:r w:rsidRPr="0028286A">
        <w:rPr>
          <w:rFonts w:ascii="Arial" w:hAnsi="Arial" w:cs="Arial"/>
          <w:color w:val="1C1E21"/>
        </w:rPr>
        <w:t xml:space="preserve"> работилница како дел од кампањата-</w:t>
      </w:r>
      <w:r w:rsidR="009E15A0">
        <w:rPr>
          <w:rFonts w:ascii="Arial" w:hAnsi="Arial" w:cs="Arial"/>
          <w:color w:val="1C1E21"/>
          <w:lang w:val="mk-MK"/>
        </w:rPr>
        <w:t xml:space="preserve"> „</w:t>
      </w:r>
      <w:r w:rsidR="009E15A0">
        <w:rPr>
          <w:rFonts w:ascii="Arial" w:hAnsi="Arial" w:cs="Arial"/>
          <w:color w:val="1C1E21"/>
        </w:rPr>
        <w:t>Крени глас против насилство</w:t>
      </w:r>
      <w:r w:rsidR="009E15A0">
        <w:rPr>
          <w:rFonts w:ascii="Arial" w:hAnsi="Arial" w:cs="Arial"/>
          <w:color w:val="1C1E21"/>
          <w:lang w:val="mk-MK"/>
        </w:rPr>
        <w:t xml:space="preserve">“. </w:t>
      </w:r>
      <w:r w:rsidR="009E15A0">
        <w:rPr>
          <w:rFonts w:ascii="Arial" w:hAnsi="Arial" w:cs="Arial"/>
          <w:color w:val="1C1E21"/>
        </w:rPr>
        <w:t>Истата</w:t>
      </w:r>
      <w:r w:rsidR="009E15A0">
        <w:rPr>
          <w:rFonts w:ascii="Arial" w:hAnsi="Arial" w:cs="Arial"/>
          <w:color w:val="1C1E21"/>
          <w:lang w:val="mk-MK"/>
        </w:rPr>
        <w:t xml:space="preserve"> беше </w:t>
      </w:r>
      <w:r w:rsidR="009E15A0">
        <w:rPr>
          <w:rFonts w:ascii="Arial" w:hAnsi="Arial" w:cs="Arial"/>
          <w:color w:val="1C1E21"/>
        </w:rPr>
        <w:t xml:space="preserve">организирана во соработка </w:t>
      </w:r>
      <w:r w:rsidR="009E15A0">
        <w:rPr>
          <w:rFonts w:ascii="Arial" w:hAnsi="Arial" w:cs="Arial"/>
          <w:color w:val="1C1E21"/>
          <w:lang w:val="mk-MK"/>
        </w:rPr>
        <w:t>со</w:t>
      </w:r>
      <w:r w:rsidRPr="0028286A">
        <w:rPr>
          <w:rFonts w:ascii="Arial" w:hAnsi="Arial" w:cs="Arial"/>
          <w:color w:val="1C1E21"/>
        </w:rPr>
        <w:t xml:space="preserve"> Градоначалникот на општината</w:t>
      </w:r>
      <w:r w:rsidR="009E15A0">
        <w:rPr>
          <w:rFonts w:ascii="Arial" w:hAnsi="Arial" w:cs="Arial"/>
          <w:color w:val="1C1E21"/>
          <w:lang w:val="mk-MK"/>
        </w:rPr>
        <w:t>, Максим Димитриевски</w:t>
      </w:r>
      <w:r w:rsidR="009E15A0">
        <w:rPr>
          <w:rFonts w:ascii="Arial" w:hAnsi="Arial" w:cs="Arial"/>
          <w:color w:val="1C1E21"/>
        </w:rPr>
        <w:t xml:space="preserve"> и </w:t>
      </w:r>
      <w:r w:rsidR="009E15A0">
        <w:rPr>
          <w:rFonts w:ascii="Arial" w:hAnsi="Arial" w:cs="Arial"/>
          <w:color w:val="1C1E21"/>
          <w:lang w:val="mk-MK"/>
        </w:rPr>
        <w:t>„</w:t>
      </w:r>
      <w:r w:rsidRPr="0028286A">
        <w:rPr>
          <w:rFonts w:ascii="Arial" w:hAnsi="Arial" w:cs="Arial"/>
          <w:color w:val="1C1E21"/>
        </w:rPr>
        <w:t>Макпетро</w:t>
      </w:r>
      <w:r w:rsidR="009E15A0">
        <w:rPr>
          <w:rFonts w:ascii="Arial" w:hAnsi="Arial" w:cs="Arial"/>
          <w:color w:val="1C1E21"/>
        </w:rPr>
        <w:t>л</w:t>
      </w:r>
      <w:r w:rsidR="009E15A0">
        <w:rPr>
          <w:rFonts w:ascii="Arial" w:hAnsi="Arial" w:cs="Arial"/>
          <w:color w:val="1C1E21"/>
          <w:lang w:val="mk-MK"/>
        </w:rPr>
        <w:t>“</w:t>
      </w:r>
      <w:r w:rsidRPr="0028286A">
        <w:rPr>
          <w:rFonts w:ascii="Arial" w:hAnsi="Arial" w:cs="Arial"/>
          <w:color w:val="1C1E21"/>
        </w:rPr>
        <w:t>.</w:t>
      </w:r>
    </w:p>
    <w:p w:rsidR="009D35A2" w:rsidRDefault="009E15A0" w:rsidP="00817029">
      <w:pPr>
        <w:shd w:val="clear" w:color="auto" w:fill="FFFFFF"/>
        <w:spacing w:after="75"/>
        <w:jc w:val="both"/>
        <w:rPr>
          <w:rFonts w:ascii="Arial" w:hAnsi="Arial" w:cs="Arial"/>
          <w:color w:val="1C1E21"/>
          <w:lang w:val="mk-MK"/>
        </w:rPr>
      </w:pPr>
      <w:r>
        <w:rPr>
          <w:rFonts w:ascii="Arial" w:hAnsi="Arial" w:cs="Arial"/>
          <w:color w:val="1C1E21"/>
        </w:rPr>
        <w:lastRenderedPageBreak/>
        <w:t xml:space="preserve">Во рамки на кампањата </w:t>
      </w:r>
      <w:r>
        <w:rPr>
          <w:rFonts w:ascii="Arial" w:hAnsi="Arial" w:cs="Arial"/>
          <w:color w:val="1C1E21"/>
          <w:lang w:val="mk-MK"/>
        </w:rPr>
        <w:t>беа</w:t>
      </w:r>
      <w:r>
        <w:rPr>
          <w:rFonts w:ascii="Arial" w:hAnsi="Arial" w:cs="Arial"/>
          <w:color w:val="1C1E21"/>
        </w:rPr>
        <w:t xml:space="preserve"> реализира</w:t>
      </w:r>
      <w:r>
        <w:rPr>
          <w:rFonts w:ascii="Arial" w:hAnsi="Arial" w:cs="Arial"/>
          <w:color w:val="1C1E21"/>
          <w:lang w:val="mk-MK"/>
        </w:rPr>
        <w:t>ни</w:t>
      </w:r>
      <w:r w:rsidR="009D35A2" w:rsidRPr="0028286A">
        <w:rPr>
          <w:rFonts w:ascii="Arial" w:hAnsi="Arial" w:cs="Arial"/>
          <w:color w:val="1C1E21"/>
        </w:rPr>
        <w:t xml:space="preserve"> активности во кои зедоа учество и наши ученици.</w:t>
      </w:r>
    </w:p>
    <w:p w:rsidR="005A3DF7" w:rsidRDefault="009D35A2" w:rsidP="00817029">
      <w:pPr>
        <w:shd w:val="clear" w:color="auto" w:fill="FFFFFF"/>
        <w:jc w:val="both"/>
        <w:rPr>
          <w:rFonts w:ascii="Arial" w:hAnsi="Arial" w:cs="Arial"/>
          <w:color w:val="1C1E21"/>
          <w:lang w:val="mk-MK"/>
        </w:rPr>
      </w:pPr>
      <w:r>
        <w:rPr>
          <w:rFonts w:ascii="Arial" w:hAnsi="Arial" w:cs="Arial"/>
          <w:color w:val="1C1E21"/>
          <w:lang w:val="mk-MK"/>
        </w:rPr>
        <w:t>-</w:t>
      </w:r>
      <w:r w:rsidRPr="009D35A2">
        <w:rPr>
          <w:rFonts w:ascii="Arial" w:hAnsi="Arial" w:cs="Arial"/>
          <w:color w:val="1C1E21"/>
        </w:rPr>
        <w:t xml:space="preserve"> </w:t>
      </w:r>
      <w:r w:rsidR="009E15A0">
        <w:rPr>
          <w:rFonts w:ascii="Arial" w:hAnsi="Arial" w:cs="Arial"/>
          <w:color w:val="1C1E21"/>
          <w:lang w:val="mk-MK"/>
        </w:rPr>
        <w:t>На ден 6.03.2024 година,</w:t>
      </w:r>
      <w:r>
        <w:rPr>
          <w:rFonts w:ascii="Arial" w:hAnsi="Arial" w:cs="Arial"/>
          <w:color w:val="1C1E21"/>
          <w:lang w:val="mk-MK"/>
        </w:rPr>
        <w:t xml:space="preserve"> </w:t>
      </w:r>
      <w:r w:rsidR="009E15A0">
        <w:rPr>
          <w:rFonts w:ascii="Arial" w:hAnsi="Arial" w:cs="Arial"/>
          <w:color w:val="1C1E21"/>
          <w:lang w:val="mk-MK"/>
        </w:rPr>
        <w:t xml:space="preserve">беше организирана </w:t>
      </w:r>
      <w:r w:rsidRPr="0028286A">
        <w:rPr>
          <w:rFonts w:ascii="Arial" w:hAnsi="Arial" w:cs="Arial"/>
          <w:color w:val="1C1E21"/>
        </w:rPr>
        <w:t xml:space="preserve">приредба по повод одбележување на </w:t>
      </w:r>
      <w:r w:rsidR="009E15A0">
        <w:rPr>
          <w:rFonts w:ascii="Arial" w:hAnsi="Arial" w:cs="Arial"/>
          <w:color w:val="1C1E21"/>
          <w:lang w:val="mk-MK"/>
        </w:rPr>
        <w:t>„</w:t>
      </w:r>
      <w:r w:rsidR="009E15A0">
        <w:rPr>
          <w:rFonts w:ascii="Arial" w:hAnsi="Arial" w:cs="Arial"/>
          <w:color w:val="1C1E21"/>
        </w:rPr>
        <w:t xml:space="preserve">Меѓународни </w:t>
      </w:r>
      <w:r w:rsidR="009E15A0">
        <w:rPr>
          <w:rFonts w:ascii="Arial" w:hAnsi="Arial" w:cs="Arial"/>
          <w:color w:val="1C1E21"/>
          <w:lang w:val="mk-MK"/>
        </w:rPr>
        <w:t>д</w:t>
      </w:r>
      <w:r w:rsidRPr="0028286A">
        <w:rPr>
          <w:rFonts w:ascii="Arial" w:hAnsi="Arial" w:cs="Arial"/>
          <w:color w:val="1C1E21"/>
        </w:rPr>
        <w:t>енови на Франкофонија</w:t>
      </w:r>
      <w:r w:rsidR="009E15A0">
        <w:rPr>
          <w:rFonts w:ascii="Arial" w:hAnsi="Arial" w:cs="Arial"/>
          <w:color w:val="1C1E21"/>
          <w:lang w:val="mk-MK"/>
        </w:rPr>
        <w:t>“</w:t>
      </w:r>
      <w:r w:rsidRPr="0028286A">
        <w:rPr>
          <w:rFonts w:ascii="Arial" w:hAnsi="Arial" w:cs="Arial"/>
          <w:color w:val="1C1E21"/>
        </w:rPr>
        <w:t>.</w:t>
      </w:r>
      <w:r w:rsidR="009E15A0">
        <w:rPr>
          <w:rFonts w:ascii="Arial" w:hAnsi="Arial" w:cs="Arial"/>
          <w:color w:val="1C1E21"/>
          <w:lang w:val="mk-MK"/>
        </w:rPr>
        <w:t xml:space="preserve"> </w:t>
      </w:r>
      <w:r w:rsidRPr="0028286A">
        <w:rPr>
          <w:rFonts w:ascii="Arial" w:hAnsi="Arial" w:cs="Arial"/>
          <w:color w:val="1C1E21"/>
        </w:rPr>
        <w:t xml:space="preserve">Учениците од петтите одделенија со игри, песни и драматизации, зедоа учество и </w:t>
      </w:r>
      <w:r>
        <w:rPr>
          <w:rFonts w:ascii="Arial" w:hAnsi="Arial" w:cs="Arial"/>
          <w:color w:val="1C1E21"/>
          <w:lang w:val="mk-MK"/>
        </w:rPr>
        <w:t>ис</w:t>
      </w:r>
      <w:r w:rsidRPr="0028286A">
        <w:rPr>
          <w:rFonts w:ascii="Arial" w:hAnsi="Arial" w:cs="Arial"/>
          <w:color w:val="1C1E21"/>
        </w:rPr>
        <w:t>пратија своја порака дека изучувањето на францускиот јазик е важно за нив и училиштето.</w:t>
      </w:r>
      <w:r w:rsidR="005A3DF7" w:rsidRPr="005A3DF7">
        <w:rPr>
          <w:rFonts w:ascii="Arial" w:hAnsi="Arial" w:cs="Arial"/>
          <w:color w:val="1C1E21"/>
          <w:lang w:val="mk-MK"/>
        </w:rPr>
        <w:t xml:space="preserve"> </w:t>
      </w:r>
    </w:p>
    <w:p w:rsidR="002E2303" w:rsidRDefault="002E2303" w:rsidP="00817029">
      <w:pPr>
        <w:shd w:val="clear" w:color="auto" w:fill="FFFFFF"/>
        <w:jc w:val="both"/>
        <w:rPr>
          <w:rFonts w:ascii="Arial" w:hAnsi="Arial" w:cs="Arial"/>
          <w:lang w:val="mk-MK" w:eastAsia="en-GB"/>
        </w:rPr>
      </w:pPr>
      <w:r>
        <w:rPr>
          <w:rFonts w:ascii="Arial" w:hAnsi="Arial" w:cs="Arial"/>
          <w:color w:val="1C1E21"/>
          <w:lang w:val="mk-MK"/>
        </w:rPr>
        <w:t>-</w:t>
      </w:r>
      <w:r w:rsidR="009E15A0">
        <w:rPr>
          <w:rFonts w:ascii="Arial" w:hAnsi="Arial" w:cs="Arial"/>
          <w:color w:val="1C1E21"/>
          <w:lang w:val="mk-MK"/>
        </w:rPr>
        <w:t xml:space="preserve">Беше </w:t>
      </w:r>
      <w:r w:rsidR="009E15A0">
        <w:rPr>
          <w:rFonts w:ascii="Arial" w:hAnsi="Arial" w:cs="Arial"/>
          <w:lang w:val="mk-MK" w:eastAsia="en-GB"/>
        </w:rPr>
        <w:t>одбележан</w:t>
      </w:r>
      <w:r>
        <w:rPr>
          <w:rFonts w:ascii="Arial" w:hAnsi="Arial" w:cs="Arial"/>
          <w:lang w:val="mk-MK" w:eastAsia="en-GB"/>
        </w:rPr>
        <w:t xml:space="preserve"> </w:t>
      </w:r>
      <w:r w:rsidR="009E15A0">
        <w:rPr>
          <w:rFonts w:ascii="Arial" w:hAnsi="Arial" w:cs="Arial"/>
          <w:lang w:val="mk-MK" w:eastAsia="en-GB"/>
        </w:rPr>
        <w:t>„</w:t>
      </w:r>
      <w:r>
        <w:rPr>
          <w:rFonts w:ascii="Arial" w:hAnsi="Arial" w:cs="Arial"/>
          <w:lang w:val="mk-MK" w:eastAsia="en-GB"/>
        </w:rPr>
        <w:t xml:space="preserve">8 </w:t>
      </w:r>
      <w:r w:rsidR="005D70AD">
        <w:rPr>
          <w:rFonts w:ascii="Arial" w:hAnsi="Arial" w:cs="Arial"/>
          <w:lang w:eastAsia="en-GB"/>
        </w:rPr>
        <w:t>M</w:t>
      </w:r>
      <w:r>
        <w:rPr>
          <w:rFonts w:ascii="Arial" w:hAnsi="Arial" w:cs="Arial"/>
          <w:lang w:val="mk-MK" w:eastAsia="en-GB"/>
        </w:rPr>
        <w:t>арт</w:t>
      </w:r>
      <w:r w:rsidR="009E15A0">
        <w:rPr>
          <w:rFonts w:ascii="Arial" w:hAnsi="Arial" w:cs="Arial"/>
          <w:lang w:val="mk-MK" w:eastAsia="en-GB"/>
        </w:rPr>
        <w:t>“</w:t>
      </w:r>
      <w:r>
        <w:rPr>
          <w:rFonts w:ascii="Arial" w:hAnsi="Arial" w:cs="Arial"/>
          <w:lang w:val="mk-MK" w:eastAsia="en-GB"/>
        </w:rPr>
        <w:t xml:space="preserve"> </w:t>
      </w:r>
      <w:r w:rsidR="005D70AD">
        <w:rPr>
          <w:rFonts w:ascii="Arial" w:hAnsi="Arial" w:cs="Arial"/>
          <w:lang w:eastAsia="en-GB"/>
        </w:rPr>
        <w:t xml:space="preserve">меѓународниот </w:t>
      </w:r>
      <w:r>
        <w:rPr>
          <w:rFonts w:ascii="Arial" w:hAnsi="Arial" w:cs="Arial"/>
          <w:lang w:val="mk-MK" w:eastAsia="en-GB"/>
        </w:rPr>
        <w:t>ден на жената</w:t>
      </w:r>
      <w:r w:rsidR="009E15A0">
        <w:rPr>
          <w:rFonts w:ascii="Arial" w:hAnsi="Arial" w:cs="Arial"/>
          <w:lang w:val="mk-MK" w:eastAsia="en-GB"/>
        </w:rPr>
        <w:t>,</w:t>
      </w:r>
      <w:r>
        <w:rPr>
          <w:rFonts w:ascii="Arial" w:hAnsi="Arial" w:cs="Arial"/>
          <w:lang w:val="mk-MK" w:eastAsia="en-GB"/>
        </w:rPr>
        <w:t xml:space="preserve"> со изработка на честитки </w:t>
      </w:r>
      <w:r w:rsidR="009E15A0">
        <w:rPr>
          <w:rFonts w:ascii="Arial" w:hAnsi="Arial" w:cs="Arial"/>
          <w:lang w:val="mk-MK" w:eastAsia="en-GB"/>
        </w:rPr>
        <w:t>од страна на</w:t>
      </w:r>
      <w:r w:rsidR="005D70AD">
        <w:rPr>
          <w:rFonts w:ascii="Arial" w:hAnsi="Arial" w:cs="Arial"/>
          <w:lang w:val="mk-MK" w:eastAsia="en-GB"/>
        </w:rPr>
        <w:t xml:space="preserve"> ученици од одделенска настава.</w:t>
      </w:r>
    </w:p>
    <w:p w:rsidR="002E2303" w:rsidRDefault="009E15A0" w:rsidP="00817029">
      <w:pPr>
        <w:shd w:val="clear" w:color="auto" w:fill="FFFFFF"/>
        <w:jc w:val="both"/>
        <w:rPr>
          <w:rFonts w:ascii="Arial" w:hAnsi="Arial" w:cs="Arial"/>
          <w:lang w:eastAsia="en-GB"/>
        </w:rPr>
      </w:pPr>
      <w:r>
        <w:rPr>
          <w:rFonts w:ascii="Arial" w:hAnsi="Arial" w:cs="Arial"/>
          <w:lang w:val="mk-MK" w:eastAsia="en-GB"/>
        </w:rPr>
        <w:t xml:space="preserve"> У</w:t>
      </w:r>
      <w:r w:rsidR="002E2303" w:rsidRPr="00F821B7">
        <w:rPr>
          <w:rFonts w:ascii="Arial" w:hAnsi="Arial" w:cs="Arial"/>
          <w:lang w:val="mk-MK" w:eastAsia="en-GB"/>
        </w:rPr>
        <w:t>ченици</w:t>
      </w:r>
      <w:r>
        <w:rPr>
          <w:rFonts w:ascii="Arial" w:hAnsi="Arial" w:cs="Arial"/>
          <w:lang w:val="mk-MK" w:eastAsia="en-GB"/>
        </w:rPr>
        <w:t>те</w:t>
      </w:r>
      <w:r w:rsidR="002E2303" w:rsidRPr="00F821B7">
        <w:rPr>
          <w:rFonts w:ascii="Arial" w:hAnsi="Arial" w:cs="Arial"/>
          <w:lang w:val="mk-MK" w:eastAsia="en-GB"/>
        </w:rPr>
        <w:t xml:space="preserve"> од </w:t>
      </w:r>
      <w:r w:rsidR="005D70AD">
        <w:rPr>
          <w:rFonts w:ascii="Arial" w:hAnsi="Arial" w:cs="Arial"/>
          <w:lang w:eastAsia="en-GB"/>
        </w:rPr>
        <w:t>IV</w:t>
      </w:r>
      <w:r>
        <w:rPr>
          <w:rFonts w:ascii="Arial" w:hAnsi="Arial" w:cs="Arial"/>
          <w:lang w:val="mk-MK" w:eastAsia="en-GB"/>
        </w:rPr>
        <w:t>-</w:t>
      </w:r>
      <w:r>
        <w:rPr>
          <w:rFonts w:ascii="Arial" w:hAnsi="Arial" w:cs="Arial"/>
          <w:lang w:eastAsia="en-GB"/>
        </w:rPr>
        <w:t xml:space="preserve">2 </w:t>
      </w:r>
      <w:r>
        <w:rPr>
          <w:rFonts w:ascii="Arial" w:hAnsi="Arial" w:cs="Arial"/>
          <w:lang w:val="mk-MK" w:eastAsia="en-GB"/>
        </w:rPr>
        <w:t>и</w:t>
      </w:r>
      <w:r w:rsidR="005D70AD">
        <w:rPr>
          <w:rFonts w:ascii="Arial" w:hAnsi="Arial" w:cs="Arial"/>
          <w:lang w:eastAsia="en-GB"/>
        </w:rPr>
        <w:t xml:space="preserve"> IV</w:t>
      </w:r>
      <w:r>
        <w:rPr>
          <w:rFonts w:ascii="Arial" w:hAnsi="Arial" w:cs="Arial"/>
          <w:lang w:val="mk-MK" w:eastAsia="en-GB"/>
        </w:rPr>
        <w:t>-</w:t>
      </w:r>
      <w:r w:rsidR="005D70AD">
        <w:rPr>
          <w:rFonts w:ascii="Arial" w:hAnsi="Arial" w:cs="Arial"/>
          <w:lang w:eastAsia="en-GB"/>
        </w:rPr>
        <w:t xml:space="preserve">3 </w:t>
      </w:r>
      <w:r w:rsidR="002E2303" w:rsidRPr="00F821B7">
        <w:rPr>
          <w:rFonts w:ascii="Arial" w:hAnsi="Arial" w:cs="Arial"/>
          <w:lang w:val="mk-MK" w:eastAsia="en-GB"/>
        </w:rPr>
        <w:t>одделение</w:t>
      </w:r>
      <w:r>
        <w:rPr>
          <w:rFonts w:ascii="Arial" w:hAnsi="Arial" w:cs="Arial"/>
          <w:lang w:val="mk-MK" w:eastAsia="en-GB"/>
        </w:rPr>
        <w:t>, реализираа</w:t>
      </w:r>
      <w:r w:rsidR="002E2303" w:rsidRPr="00F821B7">
        <w:rPr>
          <w:rFonts w:ascii="Arial" w:hAnsi="Arial" w:cs="Arial"/>
          <w:lang w:val="mk-MK" w:eastAsia="en-GB"/>
        </w:rPr>
        <w:t xml:space="preserve"> мултиетничка работилница на која беа изработени честитки  по повод </w:t>
      </w:r>
      <w:r>
        <w:rPr>
          <w:rFonts w:ascii="Arial" w:hAnsi="Arial" w:cs="Arial"/>
          <w:lang w:val="mk-MK" w:eastAsia="en-GB"/>
        </w:rPr>
        <w:t>„</w:t>
      </w:r>
      <w:r w:rsidR="002E2303">
        <w:rPr>
          <w:rFonts w:ascii="Arial" w:hAnsi="Arial" w:cs="Arial"/>
          <w:lang w:val="mk-MK" w:eastAsia="en-GB"/>
        </w:rPr>
        <w:t>8 М</w:t>
      </w:r>
      <w:r w:rsidR="002E2303" w:rsidRPr="00F821B7">
        <w:rPr>
          <w:rFonts w:ascii="Arial" w:hAnsi="Arial" w:cs="Arial"/>
          <w:lang w:val="mk-MK" w:eastAsia="en-GB"/>
        </w:rPr>
        <w:t>арт</w:t>
      </w:r>
      <w:r>
        <w:rPr>
          <w:rFonts w:ascii="Arial" w:hAnsi="Arial" w:cs="Arial"/>
          <w:lang w:val="mk-MK" w:eastAsia="en-GB"/>
        </w:rPr>
        <w:t>“</w:t>
      </w:r>
      <w:r w:rsidR="002E2303" w:rsidRPr="00F821B7">
        <w:rPr>
          <w:rFonts w:ascii="Arial" w:hAnsi="Arial" w:cs="Arial"/>
          <w:lang w:val="mk-MK" w:eastAsia="en-GB"/>
        </w:rPr>
        <w:t>.</w:t>
      </w:r>
    </w:p>
    <w:p w:rsidR="00191F2E" w:rsidRPr="00191F2E" w:rsidRDefault="00191F2E" w:rsidP="00817029">
      <w:pPr>
        <w:shd w:val="clear" w:color="auto" w:fill="FFFFFF"/>
        <w:jc w:val="both"/>
        <w:rPr>
          <w:rFonts w:ascii="Arial" w:hAnsi="Arial" w:cs="Arial"/>
          <w:color w:val="1C1E21"/>
          <w:lang w:val="mk-MK"/>
        </w:rPr>
      </w:pPr>
      <w:r>
        <w:rPr>
          <w:rFonts w:ascii="Arial" w:hAnsi="Arial" w:cs="Arial"/>
          <w:lang w:eastAsia="en-GB"/>
        </w:rPr>
        <w:t>-</w:t>
      </w:r>
      <w:r w:rsidR="009E15A0">
        <w:rPr>
          <w:rFonts w:ascii="Arial" w:hAnsi="Arial" w:cs="Arial"/>
          <w:lang w:eastAsia="en-GB"/>
        </w:rPr>
        <w:t>На 20</w:t>
      </w:r>
      <w:r w:rsidR="009E15A0">
        <w:rPr>
          <w:rFonts w:ascii="Arial" w:hAnsi="Arial" w:cs="Arial"/>
          <w:lang w:val="mk-MK" w:eastAsia="en-GB"/>
        </w:rPr>
        <w:t>.03.2024 година,</w:t>
      </w:r>
      <w:r>
        <w:rPr>
          <w:rFonts w:ascii="Arial" w:hAnsi="Arial" w:cs="Arial"/>
          <w:lang w:eastAsia="en-GB"/>
        </w:rPr>
        <w:t xml:space="preserve"> </w:t>
      </w:r>
      <w:r w:rsidR="009E15A0">
        <w:rPr>
          <w:rFonts w:ascii="Arial" w:hAnsi="Arial" w:cs="Arial"/>
          <w:lang w:val="mk-MK" w:eastAsia="en-GB"/>
        </w:rPr>
        <w:t xml:space="preserve"> се одбележа „</w:t>
      </w:r>
      <w:r w:rsidR="009E15A0">
        <w:rPr>
          <w:rFonts w:ascii="Arial" w:hAnsi="Arial" w:cs="Arial"/>
          <w:lang w:eastAsia="en-GB"/>
        </w:rPr>
        <w:t>Светски</w:t>
      </w:r>
      <w:r>
        <w:rPr>
          <w:rFonts w:ascii="Arial" w:hAnsi="Arial" w:cs="Arial"/>
          <w:lang w:eastAsia="en-GB"/>
        </w:rPr>
        <w:t xml:space="preserve"> ден на театарот</w:t>
      </w:r>
      <w:r w:rsidR="009E15A0">
        <w:rPr>
          <w:rFonts w:ascii="Arial" w:hAnsi="Arial" w:cs="Arial"/>
          <w:lang w:val="mk-MK" w:eastAsia="en-GB"/>
        </w:rPr>
        <w:t>“,</w:t>
      </w:r>
      <w:r>
        <w:rPr>
          <w:rFonts w:ascii="Arial" w:hAnsi="Arial" w:cs="Arial"/>
          <w:lang w:eastAsia="en-GB"/>
        </w:rPr>
        <w:t xml:space="preserve"> </w:t>
      </w:r>
      <w:r w:rsidR="009E15A0">
        <w:rPr>
          <w:rFonts w:ascii="Arial" w:hAnsi="Arial" w:cs="Arial"/>
          <w:lang w:val="mk-MK" w:eastAsia="en-GB"/>
        </w:rPr>
        <w:t>со</w:t>
      </w:r>
      <w:r w:rsidR="00F1135E">
        <w:rPr>
          <w:rFonts w:ascii="Arial" w:hAnsi="Arial" w:cs="Arial"/>
          <w:lang w:val="mk-MK" w:eastAsia="en-GB"/>
        </w:rPr>
        <w:t xml:space="preserve"> учениците </w:t>
      </w:r>
      <w:r w:rsidR="009E15A0">
        <w:rPr>
          <w:rFonts w:ascii="Arial" w:hAnsi="Arial" w:cs="Arial"/>
          <w:lang w:val="mk-MK" w:eastAsia="en-GB"/>
        </w:rPr>
        <w:t>од</w:t>
      </w:r>
      <w:r>
        <w:rPr>
          <w:rFonts w:ascii="Arial" w:hAnsi="Arial" w:cs="Arial"/>
          <w:lang w:eastAsia="en-GB"/>
        </w:rPr>
        <w:t xml:space="preserve"> П</w:t>
      </w:r>
      <w:r w:rsidR="00D05E8A">
        <w:rPr>
          <w:rFonts w:ascii="Arial" w:hAnsi="Arial" w:cs="Arial"/>
          <w:lang w:val="mk-MK" w:eastAsia="en-GB"/>
        </w:rPr>
        <w:t>О</w:t>
      </w:r>
      <w:r>
        <w:rPr>
          <w:rFonts w:ascii="Arial" w:hAnsi="Arial" w:cs="Arial"/>
          <w:lang w:eastAsia="en-GB"/>
        </w:rPr>
        <w:t>У с.Пчиња</w:t>
      </w:r>
      <w:r w:rsidR="009E15A0">
        <w:rPr>
          <w:rFonts w:ascii="Arial" w:hAnsi="Arial" w:cs="Arial"/>
          <w:lang w:val="mk-MK" w:eastAsia="en-GB"/>
        </w:rPr>
        <w:t>,</w:t>
      </w:r>
      <w:r>
        <w:rPr>
          <w:rFonts w:ascii="Arial" w:hAnsi="Arial" w:cs="Arial"/>
          <w:lang w:eastAsia="en-GB"/>
        </w:rPr>
        <w:t xml:space="preserve"> </w:t>
      </w:r>
      <w:r w:rsidR="009E15A0">
        <w:rPr>
          <w:rFonts w:ascii="Arial" w:hAnsi="Arial" w:cs="Arial"/>
          <w:lang w:val="mk-MK" w:eastAsia="en-GB"/>
        </w:rPr>
        <w:t xml:space="preserve">во присуство на претставници од Театар </w:t>
      </w:r>
      <w:r>
        <w:rPr>
          <w:rFonts w:ascii="Arial" w:hAnsi="Arial" w:cs="Arial"/>
          <w:lang w:val="mk-MK" w:eastAsia="en-GB"/>
        </w:rPr>
        <w:t>за деца од Куманово</w:t>
      </w:r>
      <w:r w:rsidR="009E15A0">
        <w:rPr>
          <w:rFonts w:ascii="Arial" w:hAnsi="Arial" w:cs="Arial"/>
          <w:lang w:val="mk-MK" w:eastAsia="en-GB"/>
        </w:rPr>
        <w:t>,</w:t>
      </w:r>
      <w:r>
        <w:rPr>
          <w:rFonts w:ascii="Arial" w:hAnsi="Arial" w:cs="Arial"/>
          <w:lang w:val="mk-MK" w:eastAsia="en-GB"/>
        </w:rPr>
        <w:t xml:space="preserve"> </w:t>
      </w:r>
      <w:r w:rsidR="009E15A0">
        <w:rPr>
          <w:rFonts w:ascii="Arial" w:hAnsi="Arial" w:cs="Arial"/>
          <w:lang w:val="mk-MK" w:eastAsia="en-GB"/>
        </w:rPr>
        <w:t xml:space="preserve">кои </w:t>
      </w:r>
      <w:r>
        <w:rPr>
          <w:rFonts w:ascii="Arial" w:hAnsi="Arial" w:cs="Arial"/>
          <w:lang w:val="mk-MK" w:eastAsia="en-GB"/>
        </w:rPr>
        <w:t>одржаа едукативен театарски час</w:t>
      </w:r>
      <w:r w:rsidR="008F7EFB">
        <w:rPr>
          <w:rFonts w:ascii="Arial" w:hAnsi="Arial" w:cs="Arial"/>
          <w:lang w:val="mk-MK" w:eastAsia="en-GB"/>
        </w:rPr>
        <w:t>.</w:t>
      </w:r>
    </w:p>
    <w:p w:rsidR="005A3DF7" w:rsidRPr="005A3DF7" w:rsidRDefault="005A3DF7" w:rsidP="00817029">
      <w:pPr>
        <w:shd w:val="clear" w:color="auto" w:fill="FFFFFF"/>
        <w:spacing w:after="75"/>
        <w:jc w:val="both"/>
        <w:rPr>
          <w:rFonts w:ascii="Arial" w:hAnsi="Arial" w:cs="Arial"/>
          <w:color w:val="1C1E21"/>
          <w:lang w:val="mk-MK"/>
        </w:rPr>
      </w:pPr>
      <w:r>
        <w:rPr>
          <w:rFonts w:ascii="Arial" w:hAnsi="Arial" w:cs="Arial"/>
          <w:color w:val="1C1E21"/>
          <w:lang w:val="mk-MK"/>
        </w:rPr>
        <w:t>-О</w:t>
      </w:r>
      <w:r w:rsidRPr="0028286A">
        <w:rPr>
          <w:rFonts w:ascii="Arial" w:hAnsi="Arial" w:cs="Arial"/>
          <w:color w:val="1C1E21"/>
        </w:rPr>
        <w:t>дбележ</w:t>
      </w:r>
      <w:r>
        <w:rPr>
          <w:rFonts w:ascii="Arial" w:hAnsi="Arial" w:cs="Arial"/>
          <w:color w:val="1C1E21"/>
          <w:lang w:val="mk-MK"/>
        </w:rPr>
        <w:t xml:space="preserve">ан е </w:t>
      </w:r>
      <w:r w:rsidR="009E15A0">
        <w:rPr>
          <w:rFonts w:ascii="Arial" w:hAnsi="Arial" w:cs="Arial"/>
          <w:color w:val="1C1E21"/>
          <w:lang w:val="mk-MK"/>
        </w:rPr>
        <w:t>„</w:t>
      </w:r>
      <w:r w:rsidRPr="0028286A">
        <w:rPr>
          <w:rFonts w:ascii="Arial" w:hAnsi="Arial" w:cs="Arial"/>
          <w:color w:val="1C1E21"/>
        </w:rPr>
        <w:t>Ден на проле</w:t>
      </w:r>
      <w:r w:rsidR="00931BCA">
        <w:rPr>
          <w:rFonts w:ascii="Arial" w:hAnsi="Arial" w:cs="Arial"/>
          <w:color w:val="1C1E21"/>
        </w:rPr>
        <w:t>тта</w:t>
      </w:r>
      <w:r w:rsidR="009E15A0">
        <w:rPr>
          <w:rFonts w:ascii="Arial" w:hAnsi="Arial" w:cs="Arial"/>
          <w:color w:val="1C1E21"/>
          <w:lang w:val="mk-MK"/>
        </w:rPr>
        <w:t>“</w:t>
      </w:r>
      <w:r w:rsidR="00D05E8A">
        <w:rPr>
          <w:rFonts w:ascii="Arial" w:hAnsi="Arial" w:cs="Arial"/>
          <w:color w:val="1C1E21"/>
          <w:lang w:val="mk-MK"/>
        </w:rPr>
        <w:t>-</w:t>
      </w:r>
      <w:r w:rsidR="00D05E8A">
        <w:rPr>
          <w:rFonts w:ascii="Arial" w:hAnsi="Arial" w:cs="Arial"/>
          <w:color w:val="1C1E21"/>
        </w:rPr>
        <w:t>21</w:t>
      </w:r>
      <w:r w:rsidR="00D05E8A">
        <w:rPr>
          <w:rFonts w:ascii="Arial" w:hAnsi="Arial" w:cs="Arial"/>
          <w:color w:val="1C1E21"/>
          <w:lang w:val="mk-MK"/>
        </w:rPr>
        <w:t xml:space="preserve"> м</w:t>
      </w:r>
      <w:r>
        <w:rPr>
          <w:rFonts w:ascii="Arial" w:hAnsi="Arial" w:cs="Arial"/>
          <w:color w:val="1C1E21"/>
        </w:rPr>
        <w:t>арт</w:t>
      </w:r>
      <w:r w:rsidR="00D05E8A">
        <w:rPr>
          <w:rFonts w:ascii="Arial" w:hAnsi="Arial" w:cs="Arial"/>
          <w:color w:val="1C1E21"/>
          <w:lang w:val="mk-MK"/>
        </w:rPr>
        <w:t>,</w:t>
      </w:r>
      <w:r w:rsidRPr="0028286A">
        <w:rPr>
          <w:rFonts w:ascii="Arial" w:hAnsi="Arial" w:cs="Arial"/>
          <w:color w:val="1C1E21"/>
        </w:rPr>
        <w:t xml:space="preserve"> </w:t>
      </w:r>
      <w:r>
        <w:rPr>
          <w:rFonts w:ascii="Arial" w:hAnsi="Arial" w:cs="Arial"/>
          <w:color w:val="1C1E21"/>
        </w:rPr>
        <w:t>во Централната училишна зграда</w:t>
      </w:r>
      <w:r>
        <w:rPr>
          <w:rFonts w:ascii="Arial" w:hAnsi="Arial" w:cs="Arial"/>
          <w:color w:val="1C1E21"/>
          <w:lang w:val="mk-MK"/>
        </w:rPr>
        <w:t xml:space="preserve"> со реализирање на еколошки активности.</w:t>
      </w:r>
    </w:p>
    <w:p w:rsidR="005A3DF7" w:rsidRPr="00904000" w:rsidRDefault="0005281E" w:rsidP="00817029">
      <w:pPr>
        <w:jc w:val="both"/>
        <w:rPr>
          <w:rFonts w:ascii="Arial" w:hAnsi="Arial" w:cs="Arial"/>
          <w:color w:val="050505"/>
          <w:shd w:val="clear" w:color="auto" w:fill="FFFFFF"/>
          <w:lang w:val="mk-MK"/>
        </w:rPr>
      </w:pPr>
      <w:r>
        <w:rPr>
          <w:rFonts w:ascii="Arial" w:hAnsi="Arial" w:cs="Arial"/>
          <w:color w:val="1C1E21"/>
          <w:lang w:val="mk-MK"/>
        </w:rPr>
        <w:t xml:space="preserve">-За денот на шегата </w:t>
      </w:r>
      <w:r w:rsidR="00D05E8A">
        <w:rPr>
          <w:rFonts w:ascii="Arial" w:hAnsi="Arial" w:cs="Arial"/>
          <w:color w:val="1C1E21"/>
          <w:lang w:val="mk-MK"/>
        </w:rPr>
        <w:t>„</w:t>
      </w:r>
      <w:r w:rsidRPr="0028286A">
        <w:rPr>
          <w:rFonts w:ascii="Arial" w:hAnsi="Arial" w:cs="Arial"/>
          <w:color w:val="050505"/>
          <w:shd w:val="clear" w:color="auto" w:fill="FFFFFF"/>
        </w:rPr>
        <w:t>1</w:t>
      </w:r>
      <w:r w:rsidRPr="0028286A">
        <w:rPr>
          <w:rFonts w:ascii="Arial" w:hAnsi="Arial" w:cs="Arial"/>
          <w:color w:val="050505"/>
          <w:shd w:val="clear" w:color="auto" w:fill="FFFFFF"/>
          <w:lang w:val="mk-MK"/>
        </w:rPr>
        <w:t xml:space="preserve"> </w:t>
      </w:r>
      <w:r w:rsidRPr="0028286A">
        <w:rPr>
          <w:rFonts w:ascii="Arial" w:hAnsi="Arial" w:cs="Arial"/>
          <w:color w:val="050505"/>
          <w:shd w:val="clear" w:color="auto" w:fill="FFFFFF"/>
        </w:rPr>
        <w:t>Април</w:t>
      </w:r>
      <w:r w:rsidR="00D05E8A">
        <w:rPr>
          <w:rFonts w:ascii="Arial" w:hAnsi="Arial" w:cs="Arial"/>
          <w:color w:val="050505"/>
          <w:shd w:val="clear" w:color="auto" w:fill="FFFFFF"/>
          <w:lang w:val="mk-MK"/>
        </w:rPr>
        <w:t>“</w:t>
      </w:r>
      <w:r w:rsidRPr="0028286A">
        <w:rPr>
          <w:rFonts w:ascii="Arial" w:hAnsi="Arial" w:cs="Arial"/>
          <w:color w:val="050505"/>
          <w:shd w:val="clear" w:color="auto" w:fill="FFFFFF"/>
          <w:lang w:val="mk-MK"/>
        </w:rPr>
        <w:t xml:space="preserve"> </w:t>
      </w:r>
      <w:r>
        <w:rPr>
          <w:rFonts w:ascii="Arial" w:hAnsi="Arial" w:cs="Arial"/>
          <w:color w:val="050505"/>
          <w:shd w:val="clear" w:color="auto" w:fill="FFFFFF"/>
          <w:lang w:val="mk-MK"/>
        </w:rPr>
        <w:t>учениците</w:t>
      </w:r>
      <w:r w:rsidRPr="0028286A">
        <w:rPr>
          <w:rFonts w:ascii="Arial" w:hAnsi="Arial" w:cs="Arial"/>
          <w:color w:val="050505"/>
          <w:shd w:val="clear" w:color="auto" w:fill="FFFFFF"/>
          <w:lang w:val="mk-MK"/>
        </w:rPr>
        <w:t xml:space="preserve"> </w:t>
      </w:r>
      <w:r w:rsidRPr="0028286A">
        <w:rPr>
          <w:rFonts w:ascii="Arial" w:hAnsi="Arial" w:cs="Arial"/>
          <w:color w:val="050505"/>
          <w:shd w:val="clear" w:color="auto" w:fill="FFFFFF"/>
        </w:rPr>
        <w:t>во</w:t>
      </w:r>
      <w:r w:rsidRPr="0028286A">
        <w:rPr>
          <w:rFonts w:ascii="Arial" w:hAnsi="Arial" w:cs="Arial"/>
          <w:color w:val="050505"/>
          <w:shd w:val="clear" w:color="auto" w:fill="FFFFFF"/>
          <w:lang w:val="mk-MK"/>
        </w:rPr>
        <w:t xml:space="preserve"> </w:t>
      </w:r>
      <w:r w:rsidRPr="0028286A">
        <w:rPr>
          <w:rFonts w:ascii="Arial" w:hAnsi="Arial" w:cs="Arial"/>
          <w:color w:val="050505"/>
          <w:shd w:val="clear" w:color="auto" w:fill="FFFFFF"/>
        </w:rPr>
        <w:t>ПОУ</w:t>
      </w:r>
      <w:r>
        <w:rPr>
          <w:rFonts w:ascii="Arial" w:hAnsi="Arial" w:cs="Arial"/>
          <w:color w:val="050505"/>
          <w:shd w:val="clear" w:color="auto" w:fill="FFFFFF"/>
          <w:lang w:val="mk-MK"/>
        </w:rPr>
        <w:t xml:space="preserve"> </w:t>
      </w:r>
      <w:r w:rsidR="005D70AD">
        <w:rPr>
          <w:rFonts w:ascii="Arial" w:hAnsi="Arial" w:cs="Arial"/>
          <w:color w:val="050505"/>
          <w:shd w:val="clear" w:color="auto" w:fill="FFFFFF"/>
        </w:rPr>
        <w:t>с</w:t>
      </w:r>
      <w:r w:rsidRPr="0028286A">
        <w:rPr>
          <w:rFonts w:ascii="Arial" w:hAnsi="Arial" w:cs="Arial"/>
          <w:color w:val="050505"/>
          <w:shd w:val="clear" w:color="auto" w:fill="FFFFFF"/>
        </w:rPr>
        <w:t>.Пчиња</w:t>
      </w:r>
      <w:r>
        <w:rPr>
          <w:rFonts w:ascii="Arial" w:hAnsi="Arial" w:cs="Arial"/>
          <w:color w:val="050505"/>
          <w:shd w:val="clear" w:color="auto" w:fill="FFFFFF"/>
          <w:lang w:val="mk-MK"/>
        </w:rPr>
        <w:t xml:space="preserve"> изработија </w:t>
      </w:r>
      <w:r w:rsidRPr="0028286A">
        <w:rPr>
          <w:rFonts w:ascii="Arial" w:hAnsi="Arial" w:cs="Arial"/>
          <w:color w:val="050505"/>
          <w:shd w:val="clear" w:color="auto" w:fill="FFFFFF"/>
        </w:rPr>
        <w:t>многу</w:t>
      </w:r>
      <w:r w:rsidRPr="0028286A">
        <w:rPr>
          <w:rFonts w:ascii="Arial" w:hAnsi="Arial" w:cs="Arial"/>
          <w:color w:val="050505"/>
          <w:shd w:val="clear" w:color="auto" w:fill="FFFFFF"/>
          <w:lang w:val="mk-MK"/>
        </w:rPr>
        <w:t xml:space="preserve"> </w:t>
      </w:r>
      <w:r w:rsidRPr="0028286A">
        <w:rPr>
          <w:rFonts w:ascii="Arial" w:hAnsi="Arial" w:cs="Arial"/>
          <w:color w:val="050505"/>
          <w:shd w:val="clear" w:color="auto" w:fill="FFFFFF"/>
        </w:rPr>
        <w:t>креатив</w:t>
      </w:r>
      <w:r w:rsidR="005D70AD">
        <w:rPr>
          <w:rFonts w:ascii="Arial" w:hAnsi="Arial" w:cs="Arial"/>
          <w:color w:val="050505"/>
          <w:shd w:val="clear" w:color="auto" w:fill="FFFFFF"/>
          <w:lang w:val="mk-MK"/>
        </w:rPr>
        <w:t>ни маски</w:t>
      </w:r>
      <w:r w:rsidRPr="0028286A">
        <w:rPr>
          <w:rFonts w:ascii="Arial" w:hAnsi="Arial" w:cs="Arial"/>
          <w:color w:val="050505"/>
          <w:shd w:val="clear" w:color="auto" w:fill="FFFFFF"/>
          <w:lang w:val="mk-MK"/>
        </w:rPr>
        <w:t xml:space="preserve"> </w:t>
      </w:r>
      <w:r w:rsidRPr="0028286A">
        <w:rPr>
          <w:rFonts w:ascii="Arial" w:hAnsi="Arial" w:cs="Arial"/>
          <w:color w:val="050505"/>
          <w:shd w:val="clear" w:color="auto" w:fill="FFFFFF"/>
        </w:rPr>
        <w:t>и</w:t>
      </w:r>
      <w:r w:rsidRPr="0028286A">
        <w:rPr>
          <w:rFonts w:ascii="Arial" w:hAnsi="Arial" w:cs="Arial"/>
          <w:color w:val="050505"/>
          <w:shd w:val="clear" w:color="auto" w:fill="FFFFFF"/>
          <w:lang w:val="mk-MK"/>
        </w:rPr>
        <w:t xml:space="preserve"> </w:t>
      </w:r>
      <w:r w:rsidRPr="0028286A">
        <w:rPr>
          <w:rFonts w:ascii="Arial" w:hAnsi="Arial" w:cs="Arial"/>
          <w:color w:val="050505"/>
          <w:shd w:val="clear" w:color="auto" w:fill="FFFFFF"/>
        </w:rPr>
        <w:t>изненадувања</w:t>
      </w:r>
      <w:r>
        <w:rPr>
          <w:rFonts w:ascii="Arial" w:hAnsi="Arial" w:cs="Arial"/>
          <w:color w:val="050505"/>
          <w:shd w:val="clear" w:color="auto" w:fill="FFFFFF"/>
          <w:lang w:val="mk-MK"/>
        </w:rPr>
        <w:t>.</w:t>
      </w:r>
    </w:p>
    <w:p w:rsidR="0005281E" w:rsidRPr="0028286A" w:rsidRDefault="0005281E" w:rsidP="00817029">
      <w:pPr>
        <w:shd w:val="clear" w:color="auto" w:fill="FFFFFF"/>
        <w:spacing w:after="75"/>
        <w:jc w:val="both"/>
        <w:rPr>
          <w:rFonts w:ascii="Arial" w:hAnsi="Arial" w:cs="Arial"/>
          <w:color w:val="1C1E21"/>
          <w:lang w:val="mk-MK"/>
        </w:rPr>
      </w:pPr>
      <w:r>
        <w:rPr>
          <w:rFonts w:ascii="Arial" w:hAnsi="Arial" w:cs="Arial"/>
          <w:color w:val="1C1E21"/>
          <w:lang w:val="mk-MK"/>
        </w:rPr>
        <w:t>-</w:t>
      </w:r>
      <w:r w:rsidRPr="0005281E">
        <w:rPr>
          <w:rFonts w:ascii="Arial" w:hAnsi="Arial" w:cs="Arial"/>
          <w:color w:val="1C1E21"/>
        </w:rPr>
        <w:t xml:space="preserve"> </w:t>
      </w:r>
      <w:r w:rsidRPr="0028286A">
        <w:rPr>
          <w:rFonts w:ascii="Arial" w:hAnsi="Arial" w:cs="Arial"/>
          <w:color w:val="1C1E21"/>
        </w:rPr>
        <w:t xml:space="preserve">Мултикултурна шаховска </w:t>
      </w:r>
      <w:r w:rsidR="00D05E8A">
        <w:rPr>
          <w:rFonts w:ascii="Arial" w:hAnsi="Arial" w:cs="Arial"/>
          <w:color w:val="1C1E21"/>
        </w:rPr>
        <w:t>секција на партнер училиштата „Бра</w:t>
      </w:r>
      <w:r w:rsidR="00D05E8A">
        <w:rPr>
          <w:rFonts w:ascii="Arial" w:hAnsi="Arial" w:cs="Arial"/>
          <w:color w:val="1C1E21"/>
          <w:lang w:val="mk-MK"/>
        </w:rPr>
        <w:t>ќ</w:t>
      </w:r>
      <w:r w:rsidRPr="0028286A">
        <w:rPr>
          <w:rFonts w:ascii="Arial" w:hAnsi="Arial" w:cs="Arial"/>
          <w:color w:val="1C1E21"/>
        </w:rPr>
        <w:t>а М</w:t>
      </w:r>
      <w:r w:rsidR="00D05E8A">
        <w:rPr>
          <w:rFonts w:ascii="Arial" w:hAnsi="Arial" w:cs="Arial"/>
          <w:color w:val="1C1E21"/>
        </w:rPr>
        <w:t>иладиновци</w:t>
      </w:r>
      <w:r w:rsidR="00D05E8A">
        <w:rPr>
          <w:rFonts w:ascii="Arial" w:hAnsi="Arial" w:cs="Arial"/>
          <w:color w:val="1C1E21"/>
          <w:lang w:val="mk-MK"/>
        </w:rPr>
        <w:t xml:space="preserve">“ </w:t>
      </w:r>
      <w:r w:rsidR="00D05E8A">
        <w:rPr>
          <w:rFonts w:ascii="Arial" w:hAnsi="Arial" w:cs="Arial"/>
          <w:color w:val="1C1E21"/>
        </w:rPr>
        <w:t xml:space="preserve">и </w:t>
      </w:r>
      <w:r w:rsidR="00D05E8A">
        <w:rPr>
          <w:rFonts w:ascii="Arial" w:hAnsi="Arial" w:cs="Arial"/>
          <w:color w:val="1C1E21"/>
          <w:lang w:val="mk-MK"/>
        </w:rPr>
        <w:t>„</w:t>
      </w:r>
      <w:r>
        <w:rPr>
          <w:rFonts w:ascii="Arial" w:hAnsi="Arial" w:cs="Arial"/>
          <w:color w:val="1C1E21"/>
        </w:rPr>
        <w:t>Бајрам Шабани</w:t>
      </w:r>
      <w:r w:rsidR="00D05E8A">
        <w:rPr>
          <w:rFonts w:ascii="Arial" w:hAnsi="Arial" w:cs="Arial"/>
          <w:color w:val="1C1E21"/>
          <w:lang w:val="mk-MK"/>
        </w:rPr>
        <w:t>“-Куманово,</w:t>
      </w:r>
      <w:r>
        <w:rPr>
          <w:rFonts w:ascii="Arial" w:hAnsi="Arial" w:cs="Arial"/>
          <w:color w:val="1C1E21"/>
          <w:lang w:val="mk-MK"/>
        </w:rPr>
        <w:t xml:space="preserve"> </w:t>
      </w:r>
      <w:r w:rsidRPr="0028286A">
        <w:rPr>
          <w:rFonts w:ascii="Arial" w:hAnsi="Arial" w:cs="Arial"/>
          <w:color w:val="1C1E21"/>
        </w:rPr>
        <w:t xml:space="preserve">реализирана </w:t>
      </w:r>
      <w:r w:rsidR="00D05E8A">
        <w:rPr>
          <w:rFonts w:ascii="Arial" w:hAnsi="Arial" w:cs="Arial"/>
          <w:color w:val="1C1E21"/>
          <w:lang w:val="mk-MK"/>
        </w:rPr>
        <w:t>е на 19.04.2024 година,</w:t>
      </w:r>
      <w:r>
        <w:rPr>
          <w:rFonts w:ascii="Arial" w:hAnsi="Arial" w:cs="Arial"/>
          <w:color w:val="1C1E21"/>
          <w:lang w:val="mk-MK"/>
        </w:rPr>
        <w:t xml:space="preserve"> со</w:t>
      </w:r>
      <w:r w:rsidRPr="0028286A">
        <w:rPr>
          <w:rFonts w:ascii="Arial" w:hAnsi="Arial" w:cs="Arial"/>
          <w:color w:val="1C1E21"/>
        </w:rPr>
        <w:t xml:space="preserve"> учен</w:t>
      </w:r>
      <w:r w:rsidR="00D05E8A">
        <w:rPr>
          <w:rFonts w:ascii="Arial" w:hAnsi="Arial" w:cs="Arial"/>
          <w:color w:val="1C1E21"/>
        </w:rPr>
        <w:t>ици од второ и седмо одделение.</w:t>
      </w:r>
      <w:r w:rsidR="00D05E8A">
        <w:rPr>
          <w:rFonts w:ascii="Arial" w:hAnsi="Arial" w:cs="Arial"/>
          <w:color w:val="1C1E21"/>
          <w:lang w:val="mk-MK"/>
        </w:rPr>
        <w:t xml:space="preserve"> </w:t>
      </w:r>
      <w:r w:rsidRPr="0028286A">
        <w:rPr>
          <w:rFonts w:ascii="Arial" w:hAnsi="Arial" w:cs="Arial"/>
          <w:color w:val="1C1E21"/>
        </w:rPr>
        <w:t>Прекрасно дружење на ученици, родители и наставници.</w:t>
      </w:r>
    </w:p>
    <w:p w:rsidR="00CD74DE" w:rsidRPr="00CD7F0F" w:rsidRDefault="00904000" w:rsidP="00817029">
      <w:pPr>
        <w:shd w:val="clear" w:color="auto" w:fill="FFFFFF"/>
        <w:jc w:val="both"/>
        <w:rPr>
          <w:rFonts w:ascii="Arial" w:hAnsi="Arial" w:cs="Arial"/>
          <w:color w:val="1C1E21"/>
          <w:lang w:val="mk-MK"/>
        </w:rPr>
      </w:pPr>
      <w:r>
        <w:rPr>
          <w:rFonts w:ascii="Arial" w:hAnsi="Arial" w:cs="Arial"/>
          <w:color w:val="1C1E21"/>
          <w:lang w:val="mk-MK"/>
        </w:rPr>
        <w:t>-</w:t>
      </w:r>
      <w:r w:rsidRPr="00904000">
        <w:rPr>
          <w:rFonts w:ascii="Arial" w:hAnsi="Arial" w:cs="Arial"/>
          <w:color w:val="1C1E21"/>
        </w:rPr>
        <w:t xml:space="preserve"> </w:t>
      </w:r>
      <w:r>
        <w:rPr>
          <w:rFonts w:ascii="Arial" w:hAnsi="Arial" w:cs="Arial"/>
          <w:color w:val="1C1E21"/>
          <w:lang w:val="mk-MK"/>
        </w:rPr>
        <w:t>П</w:t>
      </w:r>
      <w:r w:rsidRPr="0028286A">
        <w:rPr>
          <w:rFonts w:ascii="Arial" w:hAnsi="Arial" w:cs="Arial"/>
          <w:color w:val="1C1E21"/>
        </w:rPr>
        <w:t xml:space="preserve">о повод </w:t>
      </w:r>
      <w:r w:rsidR="00D05E8A">
        <w:rPr>
          <w:rFonts w:ascii="Arial" w:hAnsi="Arial" w:cs="Arial"/>
          <w:color w:val="1C1E21"/>
          <w:lang w:val="mk-MK"/>
        </w:rPr>
        <w:t>„</w:t>
      </w:r>
      <w:r w:rsidR="00D05E8A">
        <w:rPr>
          <w:rFonts w:ascii="Arial" w:hAnsi="Arial" w:cs="Arial"/>
          <w:color w:val="1C1E21"/>
        </w:rPr>
        <w:t>22 Април</w:t>
      </w:r>
      <w:r w:rsidRPr="0028286A">
        <w:rPr>
          <w:rFonts w:ascii="Arial" w:hAnsi="Arial" w:cs="Arial"/>
          <w:color w:val="1C1E21"/>
        </w:rPr>
        <w:t>-Ден на планетата</w:t>
      </w:r>
      <w:r w:rsidR="00D9572B">
        <w:rPr>
          <w:rFonts w:ascii="Arial" w:hAnsi="Arial" w:cs="Arial"/>
          <w:color w:val="1C1E21"/>
        </w:rPr>
        <w:t xml:space="preserve"> Земја</w:t>
      </w:r>
      <w:r w:rsidR="00D05E8A">
        <w:rPr>
          <w:rFonts w:ascii="Arial" w:hAnsi="Arial" w:cs="Arial"/>
          <w:color w:val="1C1E21"/>
          <w:lang w:val="mk-MK"/>
        </w:rPr>
        <w:t>“,</w:t>
      </w:r>
      <w:r w:rsidR="00D9572B">
        <w:rPr>
          <w:rFonts w:ascii="Arial" w:hAnsi="Arial" w:cs="Arial"/>
          <w:color w:val="1C1E21"/>
        </w:rPr>
        <w:t xml:space="preserve"> учениците од I-5 и II-5 </w:t>
      </w:r>
      <w:r w:rsidR="00D9572B">
        <w:rPr>
          <w:rFonts w:ascii="Arial" w:hAnsi="Arial" w:cs="Arial"/>
          <w:color w:val="1C1E21"/>
          <w:lang w:val="mk-MK"/>
        </w:rPr>
        <w:t xml:space="preserve">од </w:t>
      </w:r>
      <w:r w:rsidR="00D05E8A">
        <w:rPr>
          <w:rFonts w:ascii="Arial" w:hAnsi="Arial" w:cs="Arial"/>
          <w:color w:val="1C1E21"/>
          <w:lang w:val="mk-MK"/>
        </w:rPr>
        <w:t xml:space="preserve">реонското училиште од </w:t>
      </w:r>
      <w:r w:rsidRPr="0028286A">
        <w:rPr>
          <w:rFonts w:ascii="Arial" w:hAnsi="Arial" w:cs="Arial"/>
          <w:color w:val="1C1E21"/>
        </w:rPr>
        <w:t>Со</w:t>
      </w:r>
      <w:r w:rsidR="00D9572B">
        <w:rPr>
          <w:rFonts w:ascii="Arial" w:hAnsi="Arial" w:cs="Arial"/>
          <w:color w:val="1C1E21"/>
        </w:rPr>
        <w:t>колана</w:t>
      </w:r>
      <w:r w:rsidR="00D05E8A">
        <w:rPr>
          <w:rFonts w:ascii="Arial" w:hAnsi="Arial" w:cs="Arial"/>
          <w:color w:val="1C1E21"/>
          <w:lang w:val="mk-MK"/>
        </w:rPr>
        <w:t>,</w:t>
      </w:r>
      <w:r w:rsidR="00D9572B">
        <w:rPr>
          <w:rFonts w:ascii="Arial" w:hAnsi="Arial" w:cs="Arial"/>
          <w:color w:val="1C1E21"/>
        </w:rPr>
        <w:t xml:space="preserve"> </w:t>
      </w:r>
      <w:r w:rsidR="00D9572B">
        <w:rPr>
          <w:rFonts w:ascii="Arial" w:hAnsi="Arial" w:cs="Arial"/>
          <w:color w:val="1C1E21"/>
          <w:lang w:val="mk-MK"/>
        </w:rPr>
        <w:t>исп</w:t>
      </w:r>
      <w:r w:rsidRPr="0028286A">
        <w:rPr>
          <w:rFonts w:ascii="Arial" w:hAnsi="Arial" w:cs="Arial"/>
          <w:color w:val="1C1E21"/>
        </w:rPr>
        <w:t>ратија</w:t>
      </w:r>
      <w:r w:rsidR="00D9572B">
        <w:rPr>
          <w:rFonts w:ascii="Arial" w:hAnsi="Arial" w:cs="Arial"/>
          <w:color w:val="1C1E21"/>
          <w:lang w:val="mk-MK"/>
        </w:rPr>
        <w:t xml:space="preserve"> еколошки</w:t>
      </w:r>
      <w:r w:rsidRPr="0028286A">
        <w:rPr>
          <w:rFonts w:ascii="Arial" w:hAnsi="Arial" w:cs="Arial"/>
          <w:color w:val="1C1E21"/>
        </w:rPr>
        <w:t xml:space="preserve"> пораки низ активности по</w:t>
      </w:r>
      <w:r w:rsidR="00D05E8A">
        <w:rPr>
          <w:rFonts w:ascii="Arial" w:hAnsi="Arial" w:cs="Arial"/>
          <w:color w:val="1C1E21"/>
        </w:rPr>
        <w:t>д мото</w:t>
      </w:r>
      <w:r w:rsidR="00D05E8A">
        <w:rPr>
          <w:rFonts w:ascii="Arial" w:hAnsi="Arial" w:cs="Arial"/>
          <w:color w:val="1C1E21"/>
          <w:lang w:val="mk-MK"/>
        </w:rPr>
        <w:t xml:space="preserve"> „</w:t>
      </w:r>
      <w:r w:rsidR="00D05E8A">
        <w:rPr>
          <w:rFonts w:ascii="Arial" w:hAnsi="Arial" w:cs="Arial"/>
          <w:color w:val="1C1E21"/>
        </w:rPr>
        <w:t>Сакам зелено</w:t>
      </w:r>
      <w:r w:rsidR="00D05E8A">
        <w:rPr>
          <w:rFonts w:ascii="Arial" w:hAnsi="Arial" w:cs="Arial"/>
          <w:color w:val="1C1E21"/>
          <w:lang w:val="mk-MK"/>
        </w:rPr>
        <w:t>“</w:t>
      </w:r>
      <w:r>
        <w:rPr>
          <w:rFonts w:ascii="Arial" w:hAnsi="Arial" w:cs="Arial"/>
          <w:color w:val="1C1E21"/>
          <w:lang w:val="mk-MK"/>
        </w:rPr>
        <w:t>.</w:t>
      </w:r>
      <w:r w:rsidRPr="0028286A">
        <w:rPr>
          <w:rFonts w:ascii="Arial" w:hAnsi="Arial" w:cs="Arial"/>
          <w:color w:val="1C1E21"/>
        </w:rPr>
        <w:t xml:space="preserve"> </w:t>
      </w:r>
    </w:p>
    <w:p w:rsidR="00D93349" w:rsidRPr="00F821B7" w:rsidRDefault="00CD7F0F" w:rsidP="00817029">
      <w:pPr>
        <w:pStyle w:val="Header"/>
        <w:tabs>
          <w:tab w:val="clear" w:pos="4320"/>
          <w:tab w:val="clear" w:pos="8640"/>
        </w:tabs>
        <w:jc w:val="both"/>
        <w:rPr>
          <w:rFonts w:ascii="Arial" w:hAnsi="Arial" w:cs="Arial"/>
          <w:lang w:val="mk-MK"/>
        </w:rPr>
      </w:pPr>
      <w:r>
        <w:rPr>
          <w:rFonts w:ascii="Arial" w:hAnsi="Arial" w:cs="Arial"/>
          <w:lang w:val="mk-MK"/>
        </w:rPr>
        <w:t>-</w:t>
      </w:r>
      <w:r w:rsidR="00531097" w:rsidRPr="00F821B7">
        <w:rPr>
          <w:rFonts w:ascii="Arial" w:hAnsi="Arial" w:cs="Arial"/>
          <w:lang w:val="mk-MK"/>
        </w:rPr>
        <w:t>Одбележан е Патрониот празник на училиштето</w:t>
      </w:r>
      <w:r w:rsidR="00D05E8A">
        <w:rPr>
          <w:rFonts w:ascii="Arial" w:hAnsi="Arial" w:cs="Arial"/>
          <w:lang w:val="mk-MK"/>
        </w:rPr>
        <w:t xml:space="preserve"> на ден 23.04.2024 година,</w:t>
      </w:r>
      <w:r w:rsidR="0029244E">
        <w:rPr>
          <w:rFonts w:ascii="Arial" w:hAnsi="Arial" w:cs="Arial"/>
          <w:lang w:val="mk-MK"/>
        </w:rPr>
        <w:t xml:space="preserve"> со свечена приредба на тема:</w:t>
      </w:r>
      <w:r w:rsidR="00D05E8A">
        <w:rPr>
          <w:rFonts w:ascii="Arial" w:hAnsi="Arial" w:cs="Arial"/>
          <w:lang w:val="mk-MK"/>
        </w:rPr>
        <w:t xml:space="preserve"> „</w:t>
      </w:r>
      <w:r w:rsidR="00531097" w:rsidRPr="00F821B7">
        <w:rPr>
          <w:rFonts w:ascii="Arial" w:hAnsi="Arial" w:cs="Arial"/>
          <w:lang w:val="mk-MK"/>
        </w:rPr>
        <w:t>Другарств</w:t>
      </w:r>
      <w:r w:rsidR="00D05E8A">
        <w:rPr>
          <w:rFonts w:ascii="Arial" w:hAnsi="Arial" w:cs="Arial"/>
          <w:lang w:val="mk-MK"/>
        </w:rPr>
        <w:t>о е важно, без другари е тажно“, одржана во Домот за култура „Трајко Прокопиев“-Куманово.</w:t>
      </w:r>
      <w:r w:rsidR="00531097" w:rsidRPr="00F821B7">
        <w:rPr>
          <w:rFonts w:ascii="Arial" w:hAnsi="Arial" w:cs="Arial"/>
          <w:lang w:val="mk-MK"/>
        </w:rPr>
        <w:t xml:space="preserve"> По повод Патрониот празник </w:t>
      </w:r>
      <w:r w:rsidR="00531097" w:rsidRPr="00F821B7">
        <w:rPr>
          <w:rFonts w:ascii="Arial" w:hAnsi="Arial" w:cs="Arial"/>
        </w:rPr>
        <w:t xml:space="preserve">беа организирани </w:t>
      </w:r>
      <w:r w:rsidR="00D05E8A">
        <w:rPr>
          <w:rFonts w:ascii="Arial" w:hAnsi="Arial" w:cs="Arial"/>
          <w:lang w:val="mk-MK"/>
        </w:rPr>
        <w:t xml:space="preserve">и </w:t>
      </w:r>
      <w:r w:rsidR="00531097" w:rsidRPr="00F821B7">
        <w:rPr>
          <w:rFonts w:ascii="Arial" w:hAnsi="Arial" w:cs="Arial"/>
        </w:rPr>
        <w:t>спортски натпревари</w:t>
      </w:r>
      <w:r w:rsidR="00531097" w:rsidRPr="00F821B7">
        <w:rPr>
          <w:rFonts w:ascii="Arial" w:hAnsi="Arial" w:cs="Arial"/>
          <w:lang w:val="mk-MK"/>
        </w:rPr>
        <w:t>.</w:t>
      </w:r>
    </w:p>
    <w:p w:rsidR="00D93349" w:rsidRDefault="00CD7F0F" w:rsidP="00817029">
      <w:pPr>
        <w:pStyle w:val="Header"/>
        <w:tabs>
          <w:tab w:val="clear" w:pos="4320"/>
          <w:tab w:val="clear" w:pos="8640"/>
        </w:tabs>
        <w:jc w:val="both"/>
        <w:rPr>
          <w:rFonts w:ascii="Arial" w:hAnsi="Arial" w:cs="Arial"/>
          <w:lang w:val="mk-MK"/>
        </w:rPr>
      </w:pPr>
      <w:r>
        <w:rPr>
          <w:rFonts w:ascii="Arial" w:hAnsi="Arial" w:cs="Arial"/>
          <w:lang w:val="mk-MK"/>
        </w:rPr>
        <w:t>-</w:t>
      </w:r>
      <w:r w:rsidR="00531097" w:rsidRPr="00F821B7">
        <w:rPr>
          <w:rFonts w:ascii="Arial" w:hAnsi="Arial" w:cs="Arial"/>
          <w:lang w:val="mk-MK"/>
        </w:rPr>
        <w:t>Училиштето со ученици од одделенска настава учествуваше на маскенбал „Батко Ѓ</w:t>
      </w:r>
      <w:r w:rsidR="00D05E8A">
        <w:rPr>
          <w:rFonts w:ascii="Arial" w:hAnsi="Arial" w:cs="Arial"/>
          <w:lang w:val="mk-MK"/>
        </w:rPr>
        <w:t>оргија“ организиран од страна на Општина Куманово</w:t>
      </w:r>
      <w:r w:rsidR="00531097" w:rsidRPr="00F821B7">
        <w:rPr>
          <w:rFonts w:ascii="Arial" w:hAnsi="Arial" w:cs="Arial"/>
          <w:lang w:val="mk-MK"/>
        </w:rPr>
        <w:t>.</w:t>
      </w:r>
    </w:p>
    <w:p w:rsidR="00152DAA" w:rsidRDefault="00152DAA" w:rsidP="00D05E8A">
      <w:pPr>
        <w:shd w:val="clear" w:color="auto" w:fill="FFFFFF"/>
        <w:jc w:val="both"/>
        <w:rPr>
          <w:rFonts w:ascii="Arial" w:hAnsi="Arial" w:cs="Arial"/>
          <w:color w:val="1C1E21"/>
          <w:lang w:val="mk-MK"/>
        </w:rPr>
      </w:pPr>
      <w:r>
        <w:rPr>
          <w:rFonts w:ascii="Arial" w:hAnsi="Arial" w:cs="Arial"/>
          <w:color w:val="1C1E21"/>
          <w:lang w:val="mk-MK"/>
        </w:rPr>
        <w:t>-Учениц</w:t>
      </w:r>
      <w:r w:rsidR="00D05E8A">
        <w:rPr>
          <w:rFonts w:ascii="Arial" w:hAnsi="Arial" w:cs="Arial"/>
          <w:color w:val="1C1E21"/>
          <w:lang w:val="mk-MK"/>
        </w:rPr>
        <w:t>и од нашето училиште на 25.04.2024 година,</w:t>
      </w:r>
      <w:r>
        <w:rPr>
          <w:rFonts w:ascii="Arial" w:hAnsi="Arial" w:cs="Arial"/>
          <w:color w:val="1C1E21"/>
          <w:lang w:val="mk-MK"/>
        </w:rPr>
        <w:t xml:space="preserve"> учествуваа на </w:t>
      </w:r>
      <w:r w:rsidR="00D05E8A">
        <w:rPr>
          <w:rFonts w:ascii="Arial" w:hAnsi="Arial" w:cs="Arial"/>
          <w:color w:val="1C1E21"/>
        </w:rPr>
        <w:t xml:space="preserve">ликовниот конкурс </w:t>
      </w:r>
      <w:r w:rsidR="00D05E8A">
        <w:rPr>
          <w:rFonts w:ascii="Arial" w:hAnsi="Arial" w:cs="Arial"/>
          <w:color w:val="1C1E21"/>
          <w:lang w:val="mk-MK"/>
        </w:rPr>
        <w:t>„</w:t>
      </w:r>
      <w:r w:rsidR="00D05E8A">
        <w:rPr>
          <w:rFonts w:ascii="Arial" w:hAnsi="Arial" w:cs="Arial"/>
          <w:color w:val="1C1E21"/>
        </w:rPr>
        <w:t>Мојот имагинарен свет</w:t>
      </w:r>
      <w:r w:rsidR="00D05E8A">
        <w:rPr>
          <w:rFonts w:ascii="Arial" w:hAnsi="Arial" w:cs="Arial"/>
          <w:color w:val="1C1E21"/>
          <w:lang w:val="mk-MK"/>
        </w:rPr>
        <w:t>“,</w:t>
      </w:r>
      <w:r w:rsidRPr="0028286A">
        <w:rPr>
          <w:rFonts w:ascii="Arial" w:hAnsi="Arial" w:cs="Arial"/>
          <w:color w:val="1C1E21"/>
        </w:rPr>
        <w:t xml:space="preserve"> во организација на НУ Центар за култур</w:t>
      </w:r>
      <w:r w:rsidR="00D05E8A">
        <w:rPr>
          <w:rFonts w:ascii="Arial" w:hAnsi="Arial" w:cs="Arial"/>
          <w:color w:val="1C1E21"/>
        </w:rPr>
        <w:t xml:space="preserve">а </w:t>
      </w:r>
      <w:r w:rsidR="00D05E8A">
        <w:rPr>
          <w:rFonts w:ascii="Arial" w:hAnsi="Arial" w:cs="Arial"/>
          <w:color w:val="1C1E21"/>
          <w:lang w:val="mk-MK"/>
        </w:rPr>
        <w:t>„</w:t>
      </w:r>
      <w:r w:rsidR="00D05E8A">
        <w:rPr>
          <w:rFonts w:ascii="Arial" w:hAnsi="Arial" w:cs="Arial"/>
          <w:color w:val="1C1E21"/>
        </w:rPr>
        <w:t>Трајко Прокопиев</w:t>
      </w:r>
      <w:r w:rsidR="00D05E8A">
        <w:rPr>
          <w:rFonts w:ascii="Arial" w:hAnsi="Arial" w:cs="Arial"/>
          <w:color w:val="1C1E21"/>
          <w:lang w:val="mk-MK"/>
        </w:rPr>
        <w:t>“-</w:t>
      </w:r>
      <w:r>
        <w:rPr>
          <w:rFonts w:ascii="Arial" w:hAnsi="Arial" w:cs="Arial"/>
          <w:color w:val="1C1E21"/>
        </w:rPr>
        <w:t>Куманово</w:t>
      </w:r>
      <w:r w:rsidR="00D05E8A">
        <w:rPr>
          <w:rFonts w:ascii="Arial" w:hAnsi="Arial" w:cs="Arial"/>
          <w:color w:val="1C1E21"/>
          <w:lang w:val="mk-MK"/>
        </w:rPr>
        <w:t>.Нашата у</w:t>
      </w:r>
      <w:r w:rsidRPr="0028286A">
        <w:rPr>
          <w:rFonts w:ascii="Arial" w:hAnsi="Arial" w:cs="Arial"/>
          <w:color w:val="1C1E21"/>
        </w:rPr>
        <w:t>ченичка</w:t>
      </w:r>
      <w:r w:rsidR="0029244E">
        <w:rPr>
          <w:rFonts w:ascii="Arial" w:hAnsi="Arial" w:cs="Arial"/>
          <w:color w:val="1C1E21"/>
          <w:lang w:val="mk-MK"/>
        </w:rPr>
        <w:t xml:space="preserve"> од</w:t>
      </w:r>
      <w:r>
        <w:rPr>
          <w:rFonts w:ascii="Arial" w:hAnsi="Arial" w:cs="Arial"/>
          <w:color w:val="1C1E21"/>
          <w:lang w:val="mk-MK"/>
        </w:rPr>
        <w:t xml:space="preserve"> деветто одделение освои прво место</w:t>
      </w:r>
      <w:r w:rsidRPr="0028286A">
        <w:rPr>
          <w:rFonts w:ascii="Arial" w:hAnsi="Arial" w:cs="Arial"/>
          <w:color w:val="1C1E21"/>
        </w:rPr>
        <w:t xml:space="preserve"> во конкуренција на талентирани ученици од с</w:t>
      </w:r>
      <w:r>
        <w:rPr>
          <w:rFonts w:ascii="Arial" w:hAnsi="Arial" w:cs="Arial"/>
          <w:color w:val="1C1E21"/>
        </w:rPr>
        <w:t>ите основни училишта во градот</w:t>
      </w:r>
      <w:r>
        <w:rPr>
          <w:rFonts w:ascii="Arial" w:hAnsi="Arial" w:cs="Arial"/>
          <w:color w:val="1C1E21"/>
          <w:lang w:val="mk-MK"/>
        </w:rPr>
        <w:t>.</w:t>
      </w:r>
    </w:p>
    <w:p w:rsidR="00152DAA" w:rsidRDefault="00152DAA" w:rsidP="00817029">
      <w:pPr>
        <w:shd w:val="clear" w:color="auto" w:fill="FFFFFF"/>
        <w:spacing w:after="75"/>
        <w:jc w:val="both"/>
        <w:rPr>
          <w:rFonts w:ascii="Arial" w:hAnsi="Arial" w:cs="Arial"/>
          <w:color w:val="1C1E21"/>
          <w:lang w:val="mk-MK"/>
        </w:rPr>
      </w:pPr>
      <w:r w:rsidRPr="00D05E8A">
        <w:rPr>
          <w:rFonts w:ascii="Arial" w:hAnsi="Arial" w:cs="Arial"/>
          <w:color w:val="1C1E21"/>
          <w:lang w:val="mk-MK"/>
        </w:rPr>
        <w:t>-</w:t>
      </w:r>
      <w:r w:rsidRPr="00D05E8A">
        <w:rPr>
          <w:rFonts w:ascii="Arial" w:hAnsi="Arial" w:cs="Arial"/>
          <w:lang w:val="mk-MK"/>
        </w:rPr>
        <w:t>На</w:t>
      </w:r>
      <w:r w:rsidR="00D05E8A" w:rsidRPr="00D05E8A">
        <w:rPr>
          <w:rFonts w:ascii="Arial" w:hAnsi="Arial" w:cs="Arial"/>
          <w:lang w:val="mk-MK"/>
        </w:rPr>
        <w:t xml:space="preserve"> </w:t>
      </w:r>
      <w:r w:rsidR="00D05E8A">
        <w:rPr>
          <w:rFonts w:ascii="Arial" w:hAnsi="Arial" w:cs="Arial"/>
          <w:lang w:val="mk-MK"/>
        </w:rPr>
        <w:t xml:space="preserve">ден </w:t>
      </w:r>
      <w:r w:rsidR="00D05E8A" w:rsidRPr="00D05E8A">
        <w:rPr>
          <w:rFonts w:ascii="Arial" w:hAnsi="Arial" w:cs="Arial"/>
          <w:lang w:val="mk-MK"/>
        </w:rPr>
        <w:t>26.04.2024 година</w:t>
      </w:r>
      <w:r w:rsidR="00D05E8A">
        <w:rPr>
          <w:rFonts w:ascii="Arial" w:hAnsi="Arial" w:cs="Arial"/>
          <w:lang w:val="mk-MK"/>
        </w:rPr>
        <w:t>,</w:t>
      </w:r>
      <w:r w:rsidR="00D05E8A">
        <w:rPr>
          <w:rFonts w:ascii="Arial" w:hAnsi="Arial" w:cs="Arial"/>
          <w:color w:val="1C1E21"/>
        </w:rPr>
        <w:t> </w:t>
      </w:r>
      <w:r w:rsidRPr="00D05E8A">
        <w:rPr>
          <w:rFonts w:ascii="Arial" w:hAnsi="Arial" w:cs="Arial"/>
          <w:color w:val="1C1E21"/>
          <w:lang w:val="mk-MK"/>
        </w:rPr>
        <w:t xml:space="preserve">училиштето </w:t>
      </w:r>
      <w:r w:rsidR="00D05E8A">
        <w:rPr>
          <w:rFonts w:ascii="Arial" w:hAnsi="Arial" w:cs="Arial"/>
          <w:color w:val="1C1E21"/>
          <w:lang w:val="mk-MK"/>
        </w:rPr>
        <w:t xml:space="preserve">зеде активно учество </w:t>
      </w:r>
      <w:r w:rsidRPr="00D05E8A">
        <w:rPr>
          <w:rFonts w:ascii="Arial" w:hAnsi="Arial" w:cs="Arial"/>
          <w:color w:val="1C1E21"/>
          <w:lang w:val="mk-MK"/>
        </w:rPr>
        <w:t>во п</w:t>
      </w:r>
      <w:r w:rsidRPr="00D05E8A">
        <w:rPr>
          <w:rFonts w:ascii="Arial" w:hAnsi="Arial" w:cs="Arial"/>
          <w:color w:val="1C1E21"/>
        </w:rPr>
        <w:t>роект</w:t>
      </w:r>
      <w:r w:rsidR="00D05E8A">
        <w:rPr>
          <w:rFonts w:ascii="Arial" w:hAnsi="Arial" w:cs="Arial"/>
          <w:color w:val="1C1E21"/>
          <w:lang w:val="mk-MK"/>
        </w:rPr>
        <w:t>от</w:t>
      </w:r>
      <w:r w:rsidR="002E3900">
        <w:rPr>
          <w:rFonts w:ascii="Arial" w:hAnsi="Arial" w:cs="Arial"/>
          <w:color w:val="1C1E21"/>
        </w:rPr>
        <w:t xml:space="preserve"> </w:t>
      </w:r>
      <w:r w:rsidR="002E3900">
        <w:rPr>
          <w:rFonts w:ascii="Arial" w:hAnsi="Arial" w:cs="Arial"/>
          <w:color w:val="1C1E21"/>
          <w:lang w:val="mk-MK"/>
        </w:rPr>
        <w:t xml:space="preserve">на </w:t>
      </w:r>
      <w:r w:rsidRPr="00D05E8A">
        <w:rPr>
          <w:rFonts w:ascii="Arial" w:hAnsi="Arial" w:cs="Arial"/>
          <w:color w:val="1C1E21"/>
        </w:rPr>
        <w:t xml:space="preserve">училиштето НОВА и </w:t>
      </w:r>
      <w:r w:rsidR="002E3900">
        <w:rPr>
          <w:rFonts w:ascii="Arial" w:hAnsi="Arial" w:cs="Arial"/>
          <w:color w:val="1C1E21"/>
          <w:lang w:val="mk-MK"/>
        </w:rPr>
        <w:t>фондацијата „</w:t>
      </w:r>
      <w:r w:rsidRPr="00D05E8A">
        <w:rPr>
          <w:rFonts w:ascii="Arial" w:hAnsi="Arial" w:cs="Arial"/>
          <w:color w:val="1C1E21"/>
        </w:rPr>
        <w:t>Let's Spread</w:t>
      </w:r>
      <w:r>
        <w:rPr>
          <w:rFonts w:ascii="Arial" w:hAnsi="Arial" w:cs="Arial"/>
          <w:color w:val="1C1E21"/>
        </w:rPr>
        <w:t xml:space="preserve"> Love</w:t>
      </w:r>
      <w:r w:rsidR="002E3900">
        <w:rPr>
          <w:rFonts w:ascii="Arial" w:hAnsi="Arial" w:cs="Arial"/>
          <w:color w:val="1C1E21"/>
          <w:lang w:val="mk-MK"/>
        </w:rPr>
        <w:t>“, од што посебен бенефит ќе</w:t>
      </w:r>
      <w:r w:rsidR="002E3900">
        <w:rPr>
          <w:rFonts w:ascii="Arial" w:hAnsi="Arial" w:cs="Arial"/>
          <w:color w:val="1C1E21"/>
        </w:rPr>
        <w:t xml:space="preserve"> имаат</w:t>
      </w:r>
      <w:r w:rsidRPr="0028286A">
        <w:rPr>
          <w:rFonts w:ascii="Arial" w:hAnsi="Arial" w:cs="Arial"/>
          <w:color w:val="1C1E21"/>
        </w:rPr>
        <w:t xml:space="preserve"> децата со посебни образовни потреби. </w:t>
      </w:r>
    </w:p>
    <w:p w:rsidR="00800ED6" w:rsidRPr="0028286A" w:rsidRDefault="00800ED6" w:rsidP="00817029">
      <w:pPr>
        <w:shd w:val="clear" w:color="auto" w:fill="FFFFFF"/>
        <w:jc w:val="both"/>
        <w:rPr>
          <w:rFonts w:ascii="Arial" w:hAnsi="Arial" w:cs="Arial"/>
          <w:color w:val="1C1E21"/>
        </w:rPr>
      </w:pPr>
      <w:r>
        <w:rPr>
          <w:rFonts w:ascii="Arial" w:hAnsi="Arial" w:cs="Arial"/>
          <w:color w:val="1C1E21"/>
          <w:lang w:val="mk-MK"/>
        </w:rPr>
        <w:t>-</w:t>
      </w:r>
      <w:r w:rsidRPr="0028286A">
        <w:rPr>
          <w:rFonts w:ascii="Arial" w:hAnsi="Arial" w:cs="Arial"/>
          <w:color w:val="1C1E21"/>
        </w:rPr>
        <w:t> </w:t>
      </w:r>
      <w:r w:rsidRPr="002E3900">
        <w:rPr>
          <w:rFonts w:ascii="Arial" w:hAnsi="Arial" w:cs="Arial"/>
          <w:color w:val="1C1E21"/>
          <w:lang w:val="mk-MK"/>
        </w:rPr>
        <w:t xml:space="preserve">На </w:t>
      </w:r>
      <w:r w:rsidR="002E3900" w:rsidRPr="002E3900">
        <w:rPr>
          <w:rFonts w:ascii="Arial" w:hAnsi="Arial" w:cs="Arial"/>
          <w:lang w:val="mk-MK"/>
        </w:rPr>
        <w:t>ден 9.</w:t>
      </w:r>
      <w:r w:rsidR="002E3900">
        <w:rPr>
          <w:rFonts w:ascii="Arial" w:hAnsi="Arial" w:cs="Arial"/>
          <w:lang w:val="mk-MK"/>
        </w:rPr>
        <w:t xml:space="preserve">05.2024 година, </w:t>
      </w:r>
      <w:r w:rsidRPr="002E3900">
        <w:rPr>
          <w:rFonts w:ascii="Arial" w:hAnsi="Arial" w:cs="Arial"/>
          <w:color w:val="1C1E21"/>
        </w:rPr>
        <w:t>во</w:t>
      </w:r>
      <w:r w:rsidRPr="0028286A">
        <w:rPr>
          <w:rFonts w:ascii="Arial" w:hAnsi="Arial" w:cs="Arial"/>
          <w:color w:val="1C1E21"/>
        </w:rPr>
        <w:t xml:space="preserve"> нашето училиште се одржа првата работилни</w:t>
      </w:r>
      <w:r w:rsidR="002E3900">
        <w:rPr>
          <w:rFonts w:ascii="Arial" w:hAnsi="Arial" w:cs="Arial"/>
          <w:color w:val="1C1E21"/>
        </w:rPr>
        <w:t xml:space="preserve">ца на тема </w:t>
      </w:r>
      <w:r w:rsidR="002E3900">
        <w:rPr>
          <w:rFonts w:ascii="Arial" w:hAnsi="Arial" w:cs="Arial"/>
          <w:color w:val="1C1E21"/>
          <w:lang w:val="mk-MK"/>
        </w:rPr>
        <w:t>„</w:t>
      </w:r>
      <w:r w:rsidRPr="0028286A">
        <w:rPr>
          <w:rFonts w:ascii="Arial" w:hAnsi="Arial" w:cs="Arial"/>
          <w:color w:val="1C1E21"/>
        </w:rPr>
        <w:t xml:space="preserve">Ненасилно решавање на конфликти преку СМАРТ-табела” во соработка со </w:t>
      </w:r>
      <w:r w:rsidR="002E3900">
        <w:rPr>
          <w:rFonts w:ascii="Arial" w:hAnsi="Arial" w:cs="Arial"/>
          <w:color w:val="1C1E21"/>
        </w:rPr>
        <w:lastRenderedPageBreak/>
        <w:t xml:space="preserve">невладината организација </w:t>
      </w:r>
      <w:r w:rsidR="002E3900">
        <w:rPr>
          <w:rFonts w:ascii="Arial" w:hAnsi="Arial" w:cs="Arial"/>
          <w:color w:val="1C1E21"/>
          <w:lang w:val="mk-MK"/>
        </w:rPr>
        <w:t>„</w:t>
      </w:r>
      <w:r w:rsidRPr="0028286A">
        <w:rPr>
          <w:rFonts w:ascii="Arial" w:hAnsi="Arial" w:cs="Arial"/>
          <w:color w:val="1C1E21"/>
        </w:rPr>
        <w:t>Центар за толеранција и доживотно учење”. Од нашето училиште учествуваа 4 ученички од осмите одделенија.</w:t>
      </w:r>
    </w:p>
    <w:p w:rsidR="00800ED6" w:rsidRPr="00800ED6" w:rsidRDefault="00800ED6" w:rsidP="00817029">
      <w:pPr>
        <w:shd w:val="clear" w:color="auto" w:fill="FFFFFF"/>
        <w:spacing w:after="75"/>
        <w:jc w:val="both"/>
        <w:rPr>
          <w:rFonts w:ascii="Arial" w:hAnsi="Arial" w:cs="Arial"/>
          <w:color w:val="1C1E21"/>
        </w:rPr>
      </w:pPr>
      <w:r>
        <w:rPr>
          <w:rFonts w:ascii="Arial" w:hAnsi="Arial" w:cs="Arial"/>
          <w:color w:val="1C1E21"/>
          <w:lang w:val="mk-MK"/>
        </w:rPr>
        <w:t xml:space="preserve">-На </w:t>
      </w:r>
      <w:hyperlink r:id="rId13" w:history="1">
        <w:r w:rsidR="002E3900">
          <w:rPr>
            <w:rFonts w:ascii="Arial" w:hAnsi="Arial" w:cs="Arial"/>
            <w:bdr w:val="none" w:sz="0" w:space="0" w:color="auto" w:frame="1"/>
          </w:rPr>
          <w:t>12</w:t>
        </w:r>
        <w:r w:rsidR="002E3900">
          <w:rPr>
            <w:rFonts w:ascii="Arial" w:hAnsi="Arial" w:cs="Arial"/>
            <w:bdr w:val="none" w:sz="0" w:space="0" w:color="auto" w:frame="1"/>
            <w:lang w:val="mk-MK"/>
          </w:rPr>
          <w:t>.05.2024 година,</w:t>
        </w:r>
        <w:r w:rsidRPr="0028286A">
          <w:rPr>
            <w:rFonts w:ascii="Arial" w:hAnsi="Arial" w:cs="Arial"/>
            <w:color w:val="0000FF"/>
            <w:bdr w:val="none" w:sz="0" w:space="0" w:color="auto" w:frame="1"/>
          </w:rPr>
          <w:t xml:space="preserve"> </w:t>
        </w:r>
      </w:hyperlink>
      <w:r w:rsidRPr="0028286A">
        <w:rPr>
          <w:rFonts w:ascii="Arial" w:hAnsi="Arial" w:cs="Arial"/>
          <w:color w:val="1C1E21"/>
        </w:rPr>
        <w:t> </w:t>
      </w:r>
      <w:r>
        <w:rPr>
          <w:rFonts w:ascii="Arial" w:hAnsi="Arial" w:cs="Arial"/>
          <w:color w:val="1C1E21"/>
          <w:lang w:val="mk-MK"/>
        </w:rPr>
        <w:t>у</w:t>
      </w:r>
      <w:r w:rsidRPr="0028286A">
        <w:rPr>
          <w:rFonts w:ascii="Arial" w:hAnsi="Arial" w:cs="Arial"/>
          <w:color w:val="1C1E21"/>
        </w:rPr>
        <w:t>чениците од петто одделение танцуваа, играа</w:t>
      </w:r>
      <w:r w:rsidR="002E3900">
        <w:rPr>
          <w:rFonts w:ascii="Arial" w:hAnsi="Arial" w:cs="Arial"/>
          <w:color w:val="1C1E21"/>
          <w:lang w:val="mk-MK"/>
        </w:rPr>
        <w:t>,</w:t>
      </w:r>
      <w:r w:rsidR="002E3900">
        <w:rPr>
          <w:rFonts w:ascii="Arial" w:hAnsi="Arial" w:cs="Arial"/>
          <w:color w:val="1C1E21"/>
        </w:rPr>
        <w:t xml:space="preserve"> драматиз</w:t>
      </w:r>
      <w:r w:rsidR="002E3900">
        <w:rPr>
          <w:rFonts w:ascii="Arial" w:hAnsi="Arial" w:cs="Arial"/>
          <w:color w:val="1C1E21"/>
          <w:lang w:val="mk-MK"/>
        </w:rPr>
        <w:t>ираа</w:t>
      </w:r>
      <w:r w:rsidRPr="0028286A">
        <w:rPr>
          <w:rFonts w:ascii="Arial" w:hAnsi="Arial" w:cs="Arial"/>
          <w:color w:val="1C1E21"/>
        </w:rPr>
        <w:t xml:space="preserve"> и пееја на француски јазик. Родителите имаа можност да ги видат плодовите од успешно завршената сензибилизација кон францускиот јазик.</w:t>
      </w:r>
    </w:p>
    <w:p w:rsidR="002E3900" w:rsidRDefault="00AB3B9C" w:rsidP="00817029">
      <w:pPr>
        <w:shd w:val="clear" w:color="auto" w:fill="FFFFFF"/>
        <w:jc w:val="both"/>
        <w:rPr>
          <w:rFonts w:ascii="Arial" w:hAnsi="Arial" w:cs="Arial"/>
          <w:color w:val="1C1E21"/>
          <w:lang w:val="mk-MK"/>
        </w:rPr>
      </w:pPr>
      <w:r>
        <w:rPr>
          <w:rFonts w:ascii="Arial" w:hAnsi="Arial" w:cs="Arial"/>
          <w:lang w:val="mk-MK"/>
        </w:rPr>
        <w:t>-</w:t>
      </w:r>
      <w:r w:rsidRPr="0028286A">
        <w:rPr>
          <w:rFonts w:ascii="Arial" w:hAnsi="Arial" w:cs="Arial"/>
          <w:color w:val="1C1E21"/>
        </w:rPr>
        <w:t> </w:t>
      </w:r>
      <w:r>
        <w:rPr>
          <w:rFonts w:ascii="Arial" w:hAnsi="Arial" w:cs="Arial"/>
          <w:color w:val="1C1E21"/>
          <w:lang w:val="mk-MK"/>
        </w:rPr>
        <w:t xml:space="preserve">На </w:t>
      </w:r>
      <w:hyperlink r:id="rId14" w:history="1">
        <w:r w:rsidR="002E3900">
          <w:rPr>
            <w:rFonts w:ascii="Arial" w:hAnsi="Arial" w:cs="Arial"/>
            <w:bdr w:val="none" w:sz="0" w:space="0" w:color="auto" w:frame="1"/>
          </w:rPr>
          <w:t>17</w:t>
        </w:r>
        <w:r w:rsidR="002E3900">
          <w:rPr>
            <w:rFonts w:ascii="Arial" w:hAnsi="Arial" w:cs="Arial"/>
            <w:bdr w:val="none" w:sz="0" w:space="0" w:color="auto" w:frame="1"/>
            <w:lang w:val="mk-MK"/>
          </w:rPr>
          <w:t>.05.2024 година,</w:t>
        </w:r>
        <w:r w:rsidRPr="0028286A">
          <w:rPr>
            <w:rFonts w:ascii="Arial" w:hAnsi="Arial" w:cs="Arial"/>
            <w:color w:val="0000FF"/>
            <w:bdr w:val="none" w:sz="0" w:space="0" w:color="auto" w:frame="1"/>
          </w:rPr>
          <w:t xml:space="preserve"> </w:t>
        </w:r>
      </w:hyperlink>
      <w:r>
        <w:rPr>
          <w:rFonts w:ascii="Arial" w:hAnsi="Arial" w:cs="Arial"/>
          <w:color w:val="1C1E21"/>
          <w:lang w:val="mk-MK"/>
        </w:rPr>
        <w:t>в</w:t>
      </w:r>
      <w:r w:rsidRPr="0028286A">
        <w:rPr>
          <w:rFonts w:ascii="Arial" w:hAnsi="Arial" w:cs="Arial"/>
          <w:color w:val="1C1E21"/>
        </w:rPr>
        <w:t>о Центар за поддршка на ученици со попреченост при нашето училиште се одржа и втората планирана заедничка инклузивна работилница со учени</w:t>
      </w:r>
      <w:r w:rsidR="002E3900">
        <w:rPr>
          <w:rFonts w:ascii="Arial" w:hAnsi="Arial" w:cs="Arial"/>
          <w:color w:val="1C1E21"/>
        </w:rPr>
        <w:t>ци од Центарот и ученици од ООУ</w:t>
      </w:r>
      <w:r w:rsidR="002E3900">
        <w:rPr>
          <w:rFonts w:ascii="Arial" w:hAnsi="Arial" w:cs="Arial"/>
          <w:color w:val="1C1E21"/>
          <w:lang w:val="mk-MK"/>
        </w:rPr>
        <w:t>„</w:t>
      </w:r>
      <w:r w:rsidR="002E3900">
        <w:rPr>
          <w:rFonts w:ascii="Arial" w:hAnsi="Arial" w:cs="Arial"/>
          <w:color w:val="1C1E21"/>
        </w:rPr>
        <w:t>Христијан Тодоровски Карпош</w:t>
      </w:r>
      <w:r w:rsidR="002E3900">
        <w:rPr>
          <w:rFonts w:ascii="Arial" w:hAnsi="Arial" w:cs="Arial"/>
          <w:color w:val="1C1E21"/>
          <w:lang w:val="mk-MK"/>
        </w:rPr>
        <w:t>“-Куманово</w:t>
      </w:r>
      <w:r w:rsidR="002E3900">
        <w:rPr>
          <w:rFonts w:ascii="Arial" w:hAnsi="Arial" w:cs="Arial"/>
          <w:color w:val="1C1E21"/>
        </w:rPr>
        <w:t xml:space="preserve"> и ООУ</w:t>
      </w:r>
      <w:r w:rsidR="002E3900">
        <w:rPr>
          <w:rFonts w:ascii="Arial" w:hAnsi="Arial" w:cs="Arial"/>
          <w:color w:val="1C1E21"/>
          <w:lang w:val="mk-MK"/>
        </w:rPr>
        <w:t>„</w:t>
      </w:r>
      <w:r w:rsidRPr="0028286A">
        <w:rPr>
          <w:rFonts w:ascii="Arial" w:hAnsi="Arial" w:cs="Arial"/>
          <w:color w:val="1C1E21"/>
        </w:rPr>
        <w:t>Наим Фр</w:t>
      </w:r>
      <w:r w:rsidR="0092311D">
        <w:rPr>
          <w:rFonts w:ascii="Arial" w:hAnsi="Arial" w:cs="Arial"/>
          <w:color w:val="1C1E21"/>
        </w:rPr>
        <w:t>ашери”</w:t>
      </w:r>
      <w:r w:rsidR="002E3900">
        <w:rPr>
          <w:rFonts w:ascii="Arial" w:hAnsi="Arial" w:cs="Arial"/>
          <w:color w:val="1C1E21"/>
          <w:lang w:val="mk-MK"/>
        </w:rPr>
        <w:t>-Куманово,</w:t>
      </w:r>
      <w:r w:rsidR="002E3900">
        <w:rPr>
          <w:rFonts w:ascii="Arial" w:hAnsi="Arial" w:cs="Arial"/>
          <w:color w:val="1C1E21"/>
        </w:rPr>
        <w:t xml:space="preserve"> кои </w:t>
      </w:r>
      <w:r w:rsidR="002E3900">
        <w:rPr>
          <w:rFonts w:ascii="Arial" w:hAnsi="Arial" w:cs="Arial"/>
          <w:color w:val="1C1E21"/>
          <w:lang w:val="mk-MK"/>
        </w:rPr>
        <w:t>беа</w:t>
      </w:r>
      <w:r w:rsidR="0092311D">
        <w:rPr>
          <w:rFonts w:ascii="Arial" w:hAnsi="Arial" w:cs="Arial"/>
          <w:color w:val="1C1E21"/>
        </w:rPr>
        <w:t xml:space="preserve"> дел од проектот</w:t>
      </w:r>
      <w:r w:rsidR="00B43104">
        <w:rPr>
          <w:rFonts w:ascii="Arial" w:hAnsi="Arial" w:cs="Arial"/>
          <w:color w:val="1C1E21"/>
          <w:lang w:val="mk-MK"/>
        </w:rPr>
        <w:t xml:space="preserve"> </w:t>
      </w:r>
      <w:r w:rsidR="002E3900">
        <w:rPr>
          <w:rFonts w:ascii="Arial" w:hAnsi="Arial" w:cs="Arial"/>
          <w:color w:val="1C1E21"/>
          <w:lang w:val="mk-MK"/>
        </w:rPr>
        <w:t>„</w:t>
      </w:r>
      <w:r w:rsidRPr="0028286A">
        <w:rPr>
          <w:rFonts w:ascii="Arial" w:hAnsi="Arial" w:cs="Arial"/>
          <w:color w:val="1C1E21"/>
        </w:rPr>
        <w:t xml:space="preserve">Инклузија на деца со ПОП” во организација на Здружението </w:t>
      </w:r>
      <w:r w:rsidR="002E3900">
        <w:rPr>
          <w:rFonts w:ascii="Arial" w:hAnsi="Arial" w:cs="Arial"/>
          <w:color w:val="1C1E21"/>
          <w:lang w:val="mk-MK"/>
        </w:rPr>
        <w:t>„</w:t>
      </w:r>
      <w:r w:rsidRPr="0028286A">
        <w:rPr>
          <w:rFonts w:ascii="Arial" w:hAnsi="Arial" w:cs="Arial"/>
          <w:color w:val="1C1E21"/>
        </w:rPr>
        <w:t>Отворете ги прозорците</w:t>
      </w:r>
      <w:r w:rsidR="002E3900">
        <w:rPr>
          <w:rFonts w:ascii="Arial" w:hAnsi="Arial" w:cs="Arial"/>
          <w:color w:val="1C1E21"/>
          <w:lang w:val="mk-MK"/>
        </w:rPr>
        <w:t>“-</w:t>
      </w:r>
      <w:r w:rsidRPr="0028286A">
        <w:rPr>
          <w:rFonts w:ascii="Arial" w:hAnsi="Arial" w:cs="Arial"/>
          <w:color w:val="1C1E21"/>
        </w:rPr>
        <w:t>Скопје</w:t>
      </w:r>
      <w:r w:rsidR="002E3900">
        <w:rPr>
          <w:rFonts w:ascii="Arial" w:hAnsi="Arial" w:cs="Arial"/>
          <w:color w:val="1C1E21"/>
          <w:lang w:val="mk-MK"/>
        </w:rPr>
        <w:t>,</w:t>
      </w:r>
      <w:r w:rsidRPr="0028286A">
        <w:rPr>
          <w:rFonts w:ascii="Arial" w:hAnsi="Arial" w:cs="Arial"/>
          <w:color w:val="1C1E21"/>
        </w:rPr>
        <w:t xml:space="preserve"> подржано од Детска фондација </w:t>
      </w:r>
      <w:r w:rsidR="002E3900">
        <w:rPr>
          <w:rFonts w:ascii="Arial" w:hAnsi="Arial" w:cs="Arial"/>
          <w:color w:val="1C1E21"/>
          <w:lang w:val="mk-MK"/>
        </w:rPr>
        <w:t>„</w:t>
      </w:r>
      <w:r w:rsidRPr="0028286A">
        <w:rPr>
          <w:rFonts w:ascii="Arial" w:hAnsi="Arial" w:cs="Arial"/>
          <w:color w:val="1C1E21"/>
        </w:rPr>
        <w:t>Песталоци</w:t>
      </w:r>
      <w:r w:rsidR="002E3900">
        <w:rPr>
          <w:rFonts w:ascii="Arial" w:hAnsi="Arial" w:cs="Arial"/>
          <w:color w:val="1C1E21"/>
          <w:lang w:val="mk-MK"/>
        </w:rPr>
        <w:t>“-Скопје</w:t>
      </w:r>
      <w:r w:rsidRPr="0028286A">
        <w:rPr>
          <w:rFonts w:ascii="Arial" w:hAnsi="Arial" w:cs="Arial"/>
          <w:color w:val="1C1E21"/>
        </w:rPr>
        <w:t xml:space="preserve">. </w:t>
      </w:r>
    </w:p>
    <w:p w:rsidR="00AB3B9C" w:rsidRDefault="00AB3B9C" w:rsidP="00817029">
      <w:pPr>
        <w:shd w:val="clear" w:color="auto" w:fill="FFFFFF"/>
        <w:jc w:val="both"/>
        <w:rPr>
          <w:rFonts w:ascii="Arial" w:hAnsi="Arial" w:cs="Arial"/>
          <w:color w:val="1C1E21"/>
          <w:lang w:val="mk-MK"/>
        </w:rPr>
      </w:pPr>
      <w:r w:rsidRPr="0028286A">
        <w:rPr>
          <w:rFonts w:ascii="Arial" w:hAnsi="Arial" w:cs="Arial"/>
          <w:color w:val="1C1E21"/>
        </w:rPr>
        <w:t>Под мотото </w:t>
      </w:r>
      <w:r w:rsidR="002E3900">
        <w:rPr>
          <w:rFonts w:ascii="Arial" w:hAnsi="Arial" w:cs="Arial"/>
          <w:b/>
          <w:bCs/>
          <w:color w:val="1C1E21"/>
          <w:lang w:val="mk-MK"/>
        </w:rPr>
        <w:t>„</w:t>
      </w:r>
      <w:r w:rsidRPr="0028286A">
        <w:rPr>
          <w:rFonts w:ascii="Arial" w:hAnsi="Arial" w:cs="Arial"/>
          <w:b/>
          <w:bCs/>
          <w:color w:val="1C1E21"/>
        </w:rPr>
        <w:t>Сами можеме малку,</w:t>
      </w:r>
      <w:r w:rsidR="002E3900">
        <w:rPr>
          <w:rFonts w:ascii="Arial" w:hAnsi="Arial" w:cs="Arial"/>
          <w:b/>
          <w:bCs/>
          <w:color w:val="1C1E21"/>
          <w:lang w:val="mk-MK"/>
        </w:rPr>
        <w:t xml:space="preserve"> </w:t>
      </w:r>
      <w:r w:rsidRPr="0028286A">
        <w:rPr>
          <w:rFonts w:ascii="Arial" w:hAnsi="Arial" w:cs="Arial"/>
          <w:b/>
          <w:bCs/>
          <w:color w:val="1C1E21"/>
        </w:rPr>
        <w:t>заедно можеме многу</w:t>
      </w:r>
      <w:r w:rsidRPr="0028286A">
        <w:rPr>
          <w:rFonts w:ascii="Arial" w:hAnsi="Arial" w:cs="Arial"/>
          <w:color w:val="1C1E21"/>
        </w:rPr>
        <w:t> </w:t>
      </w:r>
      <w:r w:rsidR="002E3900">
        <w:rPr>
          <w:rFonts w:ascii="Arial" w:hAnsi="Arial" w:cs="Arial"/>
          <w:b/>
          <w:bCs/>
          <w:color w:val="1C1E21"/>
        </w:rPr>
        <w:t>повеќе</w:t>
      </w:r>
      <w:r w:rsidRPr="0028286A">
        <w:rPr>
          <w:rFonts w:ascii="Arial" w:hAnsi="Arial" w:cs="Arial"/>
          <w:b/>
          <w:bCs/>
          <w:color w:val="1C1E21"/>
        </w:rPr>
        <w:t>“ - </w:t>
      </w:r>
      <w:r w:rsidRPr="0028286A">
        <w:rPr>
          <w:rFonts w:ascii="Arial" w:hAnsi="Arial" w:cs="Arial"/>
          <w:color w:val="1C1E21"/>
        </w:rPr>
        <w:t>ученици од двете училишта и од Центарот за поддршка на учењето</w:t>
      </w:r>
      <w:r w:rsidR="002E3900">
        <w:rPr>
          <w:rFonts w:ascii="Arial" w:hAnsi="Arial" w:cs="Arial"/>
          <w:color w:val="1C1E21"/>
          <w:lang w:val="mk-MK"/>
        </w:rPr>
        <w:t>,</w:t>
      </w:r>
      <w:r w:rsidRPr="0028286A">
        <w:rPr>
          <w:rFonts w:ascii="Arial" w:hAnsi="Arial" w:cs="Arial"/>
          <w:color w:val="1C1E21"/>
        </w:rPr>
        <w:t xml:space="preserve"> преку активности, разговор</w:t>
      </w:r>
      <w:r w:rsidR="002E3900">
        <w:rPr>
          <w:rFonts w:ascii="Arial" w:hAnsi="Arial" w:cs="Arial"/>
          <w:color w:val="1C1E21"/>
          <w:lang w:val="mk-MK"/>
        </w:rPr>
        <w:t>и</w:t>
      </w:r>
      <w:r w:rsidRPr="0028286A">
        <w:rPr>
          <w:rFonts w:ascii="Arial" w:hAnsi="Arial" w:cs="Arial"/>
          <w:color w:val="1C1E21"/>
        </w:rPr>
        <w:t xml:space="preserve"> и примери се запознаа и стекнаа </w:t>
      </w:r>
      <w:r w:rsidR="002E3900">
        <w:rPr>
          <w:rFonts w:ascii="Arial" w:hAnsi="Arial" w:cs="Arial"/>
          <w:color w:val="1C1E21"/>
          <w:lang w:val="mk-MK"/>
        </w:rPr>
        <w:t xml:space="preserve">со </w:t>
      </w:r>
      <w:r w:rsidRPr="0028286A">
        <w:rPr>
          <w:rFonts w:ascii="Arial" w:hAnsi="Arial" w:cs="Arial"/>
          <w:color w:val="1C1E21"/>
        </w:rPr>
        <w:t xml:space="preserve">знаења за интеркултурализам, заеднички особини и карактеристики за момчиња и девојчиња </w:t>
      </w:r>
      <w:r w:rsidR="002E3900">
        <w:rPr>
          <w:rFonts w:ascii="Arial" w:hAnsi="Arial" w:cs="Arial"/>
          <w:color w:val="1C1E21"/>
          <w:lang w:val="mk-MK"/>
        </w:rPr>
        <w:t xml:space="preserve">како </w:t>
      </w:r>
      <w:r w:rsidRPr="0028286A">
        <w:rPr>
          <w:rFonts w:ascii="Arial" w:hAnsi="Arial" w:cs="Arial"/>
          <w:color w:val="1C1E21"/>
        </w:rPr>
        <w:t>и за разликите помеѓу нив.</w:t>
      </w:r>
    </w:p>
    <w:p w:rsidR="006F5782" w:rsidRDefault="00DC00FB" w:rsidP="00817029">
      <w:pPr>
        <w:shd w:val="clear" w:color="auto" w:fill="FFFFFF"/>
        <w:spacing w:after="120"/>
        <w:jc w:val="both"/>
        <w:rPr>
          <w:rFonts w:ascii="Arial" w:hAnsi="Arial" w:cs="Arial"/>
          <w:color w:val="050505"/>
          <w:sz w:val="23"/>
          <w:szCs w:val="23"/>
          <w:lang w:val="mk-MK"/>
        </w:rPr>
      </w:pPr>
      <w:r>
        <w:rPr>
          <w:rFonts w:ascii="Arial" w:hAnsi="Arial" w:cs="Arial"/>
          <w:lang w:val="mk-MK"/>
        </w:rPr>
        <w:t>-</w:t>
      </w:r>
      <w:r w:rsidRPr="00BE09A4">
        <w:rPr>
          <w:rFonts w:ascii="Arial" w:hAnsi="Arial" w:cs="Arial"/>
          <w:color w:val="050505"/>
          <w:sz w:val="23"/>
          <w:szCs w:val="23"/>
        </w:rPr>
        <w:t xml:space="preserve"> </w:t>
      </w:r>
      <w:r>
        <w:rPr>
          <w:rFonts w:ascii="Arial" w:hAnsi="Arial" w:cs="Arial"/>
          <w:color w:val="050505"/>
          <w:sz w:val="23"/>
          <w:szCs w:val="23"/>
        </w:rPr>
        <w:t>На 17</w:t>
      </w:r>
      <w:r w:rsidR="002E3900">
        <w:rPr>
          <w:rFonts w:ascii="Arial" w:hAnsi="Arial" w:cs="Arial"/>
          <w:color w:val="050505"/>
          <w:sz w:val="23"/>
          <w:szCs w:val="23"/>
          <w:lang w:val="mk-MK"/>
        </w:rPr>
        <w:t>.05.2024 година,</w:t>
      </w:r>
      <w:r w:rsidRPr="0028286A">
        <w:rPr>
          <w:rFonts w:ascii="Arial" w:hAnsi="Arial" w:cs="Arial"/>
          <w:color w:val="050505"/>
          <w:sz w:val="23"/>
          <w:szCs w:val="23"/>
        </w:rPr>
        <w:t xml:space="preserve"> нашите ученици од деветтите одделенија, со професорките Сандра Петринска и Анета Давидовска Станојковска, беа во посета на</w:t>
      </w:r>
      <w:r w:rsidRPr="0028286A">
        <w:rPr>
          <w:rFonts w:ascii="Arial" w:hAnsi="Arial" w:cs="Arial"/>
          <w:b/>
          <w:bCs/>
          <w:color w:val="050505"/>
          <w:sz w:val="23"/>
          <w:szCs w:val="23"/>
        </w:rPr>
        <w:t> Фабрика за</w:t>
      </w:r>
      <w:r w:rsidR="00254947">
        <w:rPr>
          <w:rFonts w:ascii="Arial" w:hAnsi="Arial" w:cs="Arial"/>
          <w:b/>
          <w:bCs/>
          <w:color w:val="050505"/>
          <w:sz w:val="23"/>
          <w:szCs w:val="23"/>
        </w:rPr>
        <w:t xml:space="preserve"> преработка на вода JП„Водовод“–</w:t>
      </w:r>
      <w:r w:rsidRPr="0028286A">
        <w:rPr>
          <w:rFonts w:ascii="Arial" w:hAnsi="Arial" w:cs="Arial"/>
          <w:b/>
          <w:bCs/>
          <w:color w:val="050505"/>
          <w:sz w:val="23"/>
          <w:szCs w:val="23"/>
        </w:rPr>
        <w:t>Куманово, </w:t>
      </w:r>
      <w:r w:rsidRPr="0028286A">
        <w:rPr>
          <w:rFonts w:ascii="Arial" w:hAnsi="Arial" w:cs="Arial"/>
          <w:color w:val="050505"/>
          <w:sz w:val="23"/>
          <w:szCs w:val="23"/>
        </w:rPr>
        <w:t>и се запознаа со нејзиното функционирање.</w:t>
      </w:r>
    </w:p>
    <w:p w:rsidR="00B43104" w:rsidRPr="006F5782" w:rsidRDefault="00B43104" w:rsidP="00817029">
      <w:pPr>
        <w:shd w:val="clear" w:color="auto" w:fill="FFFFFF"/>
        <w:spacing w:after="120"/>
        <w:jc w:val="both"/>
        <w:rPr>
          <w:rFonts w:ascii="Arial" w:hAnsi="Arial" w:cs="Arial"/>
          <w:color w:val="050505"/>
          <w:sz w:val="23"/>
          <w:szCs w:val="23"/>
          <w:lang w:val="mk-MK"/>
        </w:rPr>
      </w:pPr>
      <w:r>
        <w:rPr>
          <w:rFonts w:ascii="Arial" w:hAnsi="Arial" w:cs="Arial"/>
          <w:lang w:val="mk-MK"/>
        </w:rPr>
        <w:t>-</w:t>
      </w:r>
      <w:r>
        <w:rPr>
          <w:rFonts w:ascii="Arial" w:hAnsi="Arial" w:cs="Arial"/>
          <w:color w:val="050505"/>
          <w:lang w:val="mk-MK"/>
        </w:rPr>
        <w:t>На</w:t>
      </w:r>
      <w:r w:rsidR="006F5782">
        <w:rPr>
          <w:rFonts w:ascii="Arial" w:hAnsi="Arial" w:cs="Arial"/>
          <w:color w:val="050505"/>
          <w:lang w:val="mk-MK"/>
        </w:rPr>
        <w:t xml:space="preserve"> </w:t>
      </w:r>
      <w:r w:rsidR="002E3900">
        <w:rPr>
          <w:rFonts w:ascii="Arial" w:hAnsi="Arial" w:cs="Arial"/>
          <w:color w:val="050505"/>
          <w:lang w:val="mk-MK"/>
        </w:rPr>
        <w:t>18.05.2024 година,</w:t>
      </w:r>
      <w:r>
        <w:rPr>
          <w:rFonts w:ascii="Arial" w:hAnsi="Arial" w:cs="Arial"/>
          <w:color w:val="050505"/>
          <w:lang w:val="mk-MK"/>
        </w:rPr>
        <w:t xml:space="preserve"> </w:t>
      </w:r>
      <w:r w:rsidRPr="0028286A">
        <w:rPr>
          <w:rFonts w:ascii="Arial" w:hAnsi="Arial" w:cs="Arial"/>
          <w:color w:val="050505"/>
        </w:rPr>
        <w:t>Nova International School решија и оваа година заедно со на</w:t>
      </w:r>
      <w:r w:rsidR="002E3900">
        <w:rPr>
          <w:rFonts w:ascii="Arial" w:hAnsi="Arial" w:cs="Arial"/>
          <w:color w:val="050505"/>
        </w:rPr>
        <w:t>с да направат добро дело.</w:t>
      </w:r>
      <w:r w:rsidR="002E3900">
        <w:rPr>
          <w:rFonts w:ascii="Arial" w:hAnsi="Arial" w:cs="Arial"/>
          <w:color w:val="050505"/>
          <w:lang w:val="mk-MK"/>
        </w:rPr>
        <w:t xml:space="preserve"> Беа</w:t>
      </w:r>
      <w:r w:rsidR="002E3900">
        <w:rPr>
          <w:rFonts w:ascii="Arial" w:hAnsi="Arial" w:cs="Arial"/>
          <w:color w:val="050505"/>
        </w:rPr>
        <w:t xml:space="preserve"> реновира</w:t>
      </w:r>
      <w:r w:rsidR="002E3900">
        <w:rPr>
          <w:rFonts w:ascii="Arial" w:hAnsi="Arial" w:cs="Arial"/>
          <w:color w:val="050505"/>
          <w:lang w:val="mk-MK"/>
        </w:rPr>
        <w:t>ни</w:t>
      </w:r>
      <w:r w:rsidRPr="0028286A">
        <w:rPr>
          <w:rFonts w:ascii="Arial" w:hAnsi="Arial" w:cs="Arial"/>
          <w:color w:val="050505"/>
        </w:rPr>
        <w:t xml:space="preserve"> две ра</w:t>
      </w:r>
      <w:r w:rsidR="002E3900">
        <w:rPr>
          <w:rFonts w:ascii="Arial" w:hAnsi="Arial" w:cs="Arial"/>
          <w:color w:val="050505"/>
        </w:rPr>
        <w:t>ботни простории и ходник во ООУ</w:t>
      </w:r>
      <w:r w:rsidRPr="0028286A">
        <w:rPr>
          <w:rFonts w:ascii="Arial" w:hAnsi="Arial" w:cs="Arial"/>
          <w:color w:val="050505"/>
        </w:rPr>
        <w:t>„Браќа Миладиновци”</w:t>
      </w:r>
      <w:r w:rsidR="002E3900">
        <w:rPr>
          <w:rFonts w:ascii="Arial" w:hAnsi="Arial" w:cs="Arial"/>
          <w:color w:val="050505"/>
          <w:lang w:val="mk-MK"/>
        </w:rPr>
        <w:t>-Куманово</w:t>
      </w:r>
      <w:r w:rsidRPr="0028286A">
        <w:rPr>
          <w:rFonts w:ascii="Arial" w:hAnsi="Arial" w:cs="Arial"/>
          <w:color w:val="050505"/>
        </w:rPr>
        <w:t>, со кои на посебните паралелки ќе им овозможиме попријатно следење на наставата во чисти, нови и сре</w:t>
      </w:r>
      <w:r w:rsidR="002E3900">
        <w:rPr>
          <w:rFonts w:ascii="Arial" w:hAnsi="Arial" w:cs="Arial"/>
          <w:color w:val="050505"/>
        </w:rPr>
        <w:t>дени простории. Исто така,</w:t>
      </w:r>
      <w:r w:rsidR="002E3900">
        <w:rPr>
          <w:rFonts w:ascii="Arial" w:hAnsi="Arial" w:cs="Arial"/>
          <w:color w:val="050505"/>
          <w:lang w:val="mk-MK"/>
        </w:rPr>
        <w:t xml:space="preserve"> беа добиени</w:t>
      </w:r>
      <w:r w:rsidR="00A81772">
        <w:rPr>
          <w:rFonts w:ascii="Arial" w:hAnsi="Arial" w:cs="Arial"/>
          <w:color w:val="050505"/>
        </w:rPr>
        <w:t xml:space="preserve"> </w:t>
      </w:r>
      <w:r w:rsidR="00A81772">
        <w:rPr>
          <w:rFonts w:ascii="Arial" w:hAnsi="Arial" w:cs="Arial"/>
          <w:color w:val="050505"/>
          <w:lang w:val="mk-MK"/>
        </w:rPr>
        <w:t>нагледни</w:t>
      </w:r>
      <w:r w:rsidRPr="0028286A">
        <w:rPr>
          <w:rFonts w:ascii="Arial" w:hAnsi="Arial" w:cs="Arial"/>
          <w:color w:val="050505"/>
        </w:rPr>
        <w:t xml:space="preserve"> средства</w:t>
      </w:r>
      <w:r w:rsidR="00A81772">
        <w:rPr>
          <w:rFonts w:ascii="Arial" w:hAnsi="Arial" w:cs="Arial"/>
          <w:color w:val="050505"/>
          <w:lang w:val="mk-MK"/>
        </w:rPr>
        <w:t>,</w:t>
      </w:r>
      <w:r w:rsidRPr="0028286A">
        <w:rPr>
          <w:rFonts w:ascii="Arial" w:hAnsi="Arial" w:cs="Arial"/>
          <w:color w:val="050505"/>
        </w:rPr>
        <w:t xml:space="preserve"> потребни за изведување на часовите по физичко образование. Големите дела ги прават многу мали луѓе, сплотени со здружени сили, заедно, за подобра иднина. </w:t>
      </w:r>
    </w:p>
    <w:p w:rsidR="00B43104" w:rsidRPr="00B43104" w:rsidRDefault="00B43104" w:rsidP="00817029">
      <w:pPr>
        <w:shd w:val="clear" w:color="auto" w:fill="FFFFFF"/>
        <w:jc w:val="both"/>
        <w:rPr>
          <w:rFonts w:ascii="Arial" w:hAnsi="Arial" w:cs="Arial"/>
          <w:color w:val="1C1E21"/>
        </w:rPr>
      </w:pPr>
      <w:r>
        <w:rPr>
          <w:rFonts w:ascii="Arial" w:hAnsi="Arial" w:cs="Arial"/>
          <w:lang w:val="mk-MK"/>
        </w:rPr>
        <w:t>-</w:t>
      </w:r>
      <w:r w:rsidRPr="0028286A">
        <w:rPr>
          <w:rFonts w:ascii="Arial" w:hAnsi="Arial" w:cs="Arial"/>
          <w:color w:val="1C1E21"/>
        </w:rPr>
        <w:t> </w:t>
      </w:r>
      <w:r>
        <w:rPr>
          <w:rFonts w:ascii="Arial" w:hAnsi="Arial" w:cs="Arial"/>
          <w:color w:val="1C1E21"/>
          <w:lang w:val="mk-MK"/>
        </w:rPr>
        <w:t xml:space="preserve">На </w:t>
      </w:r>
      <w:hyperlink r:id="rId15" w:history="1">
        <w:r w:rsidR="00A81772">
          <w:rPr>
            <w:rFonts w:ascii="Arial" w:hAnsi="Arial" w:cs="Arial"/>
            <w:bdr w:val="none" w:sz="0" w:space="0" w:color="auto" w:frame="1"/>
          </w:rPr>
          <w:t>22</w:t>
        </w:r>
        <w:r w:rsidR="00A81772">
          <w:rPr>
            <w:rFonts w:ascii="Arial" w:hAnsi="Arial" w:cs="Arial"/>
            <w:bdr w:val="none" w:sz="0" w:space="0" w:color="auto" w:frame="1"/>
            <w:lang w:val="mk-MK"/>
          </w:rPr>
          <w:t>.05.2024 година,</w:t>
        </w:r>
        <w:r>
          <w:rPr>
            <w:rFonts w:ascii="Arial" w:hAnsi="Arial" w:cs="Arial"/>
            <w:bdr w:val="none" w:sz="0" w:space="0" w:color="auto" w:frame="1"/>
            <w:lang w:val="mk-MK"/>
          </w:rPr>
          <w:t xml:space="preserve"> одржана е</w:t>
        </w:r>
        <w:r w:rsidRPr="00B43104">
          <w:rPr>
            <w:rFonts w:ascii="Arial" w:hAnsi="Arial" w:cs="Arial"/>
            <w:bdr w:val="none" w:sz="0" w:space="0" w:color="auto" w:frame="1"/>
          </w:rPr>
          <w:t xml:space="preserve"> </w:t>
        </w:r>
      </w:hyperlink>
      <w:r>
        <w:rPr>
          <w:rFonts w:ascii="Arial" w:hAnsi="Arial" w:cs="Arial"/>
          <w:color w:val="1C1E21"/>
          <w:lang w:val="mk-MK"/>
        </w:rPr>
        <w:t>з</w:t>
      </w:r>
      <w:r w:rsidRPr="0028286A">
        <w:rPr>
          <w:rFonts w:ascii="Arial" w:hAnsi="Arial" w:cs="Arial"/>
          <w:color w:val="1C1E21"/>
        </w:rPr>
        <w:t>авршна активност од грантот за меѓуетничка интеграција во образованието доделена од МОН. Одржан</w:t>
      </w:r>
      <w:r>
        <w:rPr>
          <w:rFonts w:ascii="Arial" w:hAnsi="Arial" w:cs="Arial"/>
          <w:color w:val="1C1E21"/>
          <w:lang w:val="mk-MK"/>
        </w:rPr>
        <w:t xml:space="preserve"> е</w:t>
      </w:r>
      <w:r w:rsidRPr="0028286A">
        <w:rPr>
          <w:rFonts w:ascii="Arial" w:hAnsi="Arial" w:cs="Arial"/>
          <w:color w:val="1C1E21"/>
        </w:rPr>
        <w:t xml:space="preserve"> шаховски натпревар помеѓу ученици од второ и седмо од</w:t>
      </w:r>
      <w:r w:rsidR="00A81772">
        <w:rPr>
          <w:rFonts w:ascii="Arial" w:hAnsi="Arial" w:cs="Arial"/>
          <w:color w:val="1C1E21"/>
        </w:rPr>
        <w:t xml:space="preserve">деление со партнер училиштето </w:t>
      </w:r>
      <w:r w:rsidR="00254947">
        <w:rPr>
          <w:rFonts w:ascii="Arial" w:hAnsi="Arial" w:cs="Arial"/>
          <w:color w:val="1C1E21"/>
          <w:lang w:val="mk-MK"/>
        </w:rPr>
        <w:t>ООУ</w:t>
      </w:r>
      <w:r w:rsidR="00A81772">
        <w:rPr>
          <w:rFonts w:ascii="Arial" w:hAnsi="Arial" w:cs="Arial"/>
          <w:color w:val="1C1E21"/>
          <w:lang w:val="mk-MK"/>
        </w:rPr>
        <w:t>„</w:t>
      </w:r>
      <w:r w:rsidR="00A81772">
        <w:rPr>
          <w:rFonts w:ascii="Arial" w:hAnsi="Arial" w:cs="Arial"/>
          <w:color w:val="1C1E21"/>
        </w:rPr>
        <w:t>Бајрам Шабани</w:t>
      </w:r>
      <w:r w:rsidR="00254947">
        <w:rPr>
          <w:rFonts w:ascii="Arial" w:hAnsi="Arial" w:cs="Arial"/>
          <w:color w:val="1C1E21"/>
          <w:lang w:val="mk-MK"/>
        </w:rPr>
        <w:t>“-</w:t>
      </w:r>
      <w:r w:rsidR="00A81772">
        <w:rPr>
          <w:rFonts w:ascii="Arial" w:hAnsi="Arial" w:cs="Arial"/>
          <w:color w:val="1C1E21"/>
          <w:lang w:val="mk-MK"/>
        </w:rPr>
        <w:t>Куманово</w:t>
      </w:r>
      <w:r w:rsidRPr="0028286A">
        <w:rPr>
          <w:rFonts w:ascii="Arial" w:hAnsi="Arial" w:cs="Arial"/>
          <w:color w:val="1C1E21"/>
        </w:rPr>
        <w:t xml:space="preserve"> и доделени </w:t>
      </w:r>
      <w:r w:rsidR="00561BF9">
        <w:rPr>
          <w:rFonts w:ascii="Arial" w:hAnsi="Arial" w:cs="Arial"/>
          <w:color w:val="1C1E21"/>
          <w:lang w:val="mk-MK"/>
        </w:rPr>
        <w:t xml:space="preserve">се </w:t>
      </w:r>
      <w:r w:rsidRPr="0028286A">
        <w:rPr>
          <w:rFonts w:ascii="Arial" w:hAnsi="Arial" w:cs="Arial"/>
          <w:color w:val="1C1E21"/>
        </w:rPr>
        <w:t>пофалници на учениците.</w:t>
      </w:r>
    </w:p>
    <w:p w:rsidR="00504ADD" w:rsidRPr="0028286A" w:rsidRDefault="00504ADD" w:rsidP="00817029">
      <w:pPr>
        <w:shd w:val="clear" w:color="auto" w:fill="FFFFFF"/>
        <w:jc w:val="both"/>
        <w:rPr>
          <w:rFonts w:ascii="Arial" w:hAnsi="Arial" w:cs="Arial"/>
          <w:color w:val="050505"/>
        </w:rPr>
      </w:pPr>
      <w:r>
        <w:rPr>
          <w:rFonts w:ascii="Arial" w:hAnsi="Arial" w:cs="Arial"/>
          <w:color w:val="050505"/>
          <w:lang w:val="mk-MK"/>
        </w:rPr>
        <w:t>-</w:t>
      </w:r>
      <w:r w:rsidR="00A81772">
        <w:rPr>
          <w:rFonts w:ascii="Arial" w:hAnsi="Arial" w:cs="Arial"/>
          <w:color w:val="050505"/>
          <w:lang w:val="mk-MK"/>
        </w:rPr>
        <w:t>На 27.05.2024 година,</w:t>
      </w:r>
      <w:r w:rsidR="004F5ED2">
        <w:rPr>
          <w:rFonts w:ascii="Arial" w:hAnsi="Arial" w:cs="Arial"/>
          <w:color w:val="050505"/>
          <w:lang w:val="mk-MK"/>
        </w:rPr>
        <w:t xml:space="preserve"> одржан е </w:t>
      </w:r>
      <w:r>
        <w:rPr>
          <w:rFonts w:ascii="Arial" w:hAnsi="Arial" w:cs="Arial"/>
          <w:color w:val="050505"/>
          <w:lang w:val="mk-MK"/>
        </w:rPr>
        <w:t>З</w:t>
      </w:r>
      <w:r w:rsidRPr="0028286A">
        <w:rPr>
          <w:rFonts w:ascii="Arial" w:hAnsi="Arial" w:cs="Arial"/>
          <w:color w:val="050505"/>
        </w:rPr>
        <w:t xml:space="preserve">авршниот настан на проектната </w:t>
      </w:r>
      <w:r>
        <w:rPr>
          <w:rFonts w:ascii="Arial" w:hAnsi="Arial" w:cs="Arial"/>
          <w:color w:val="050505"/>
        </w:rPr>
        <w:t>активност</w:t>
      </w:r>
      <w:r>
        <w:rPr>
          <w:rFonts w:ascii="Arial" w:hAnsi="Arial" w:cs="Arial"/>
          <w:color w:val="050505"/>
          <w:lang w:val="mk-MK"/>
        </w:rPr>
        <w:t xml:space="preserve"> </w:t>
      </w:r>
      <w:r w:rsidRPr="0028286A">
        <w:rPr>
          <w:rFonts w:ascii="Arial" w:hAnsi="Arial" w:cs="Arial"/>
          <w:color w:val="050505"/>
        </w:rPr>
        <w:t xml:space="preserve">со поддршка на невладината организација </w:t>
      </w:r>
      <w:r w:rsidR="00A81772">
        <w:rPr>
          <w:rFonts w:ascii="Arial" w:hAnsi="Arial" w:cs="Arial"/>
          <w:color w:val="050505"/>
          <w:lang w:val="mk-MK"/>
        </w:rPr>
        <w:t>„</w:t>
      </w:r>
      <w:r w:rsidRPr="0028286A">
        <w:rPr>
          <w:rFonts w:ascii="Arial" w:hAnsi="Arial" w:cs="Arial"/>
          <w:color w:val="050505"/>
        </w:rPr>
        <w:t>Let's Spread Love</w:t>
      </w:r>
      <w:r w:rsidR="00A81772">
        <w:rPr>
          <w:rFonts w:ascii="Arial" w:hAnsi="Arial" w:cs="Arial"/>
          <w:color w:val="050505"/>
          <w:lang w:val="mk-MK"/>
        </w:rPr>
        <w:t>“</w:t>
      </w:r>
      <w:r w:rsidRPr="0028286A">
        <w:rPr>
          <w:rFonts w:ascii="Arial" w:hAnsi="Arial" w:cs="Arial"/>
          <w:color w:val="050505"/>
        </w:rPr>
        <w:t xml:space="preserve"> и Интернационалното училиште НОВА од Скопје.</w:t>
      </w:r>
    </w:p>
    <w:p w:rsidR="00504ADD" w:rsidRPr="0028286A" w:rsidRDefault="00504ADD" w:rsidP="00817029">
      <w:pPr>
        <w:shd w:val="clear" w:color="auto" w:fill="FFFFFF"/>
        <w:jc w:val="both"/>
        <w:rPr>
          <w:rFonts w:ascii="Arial" w:hAnsi="Arial" w:cs="Arial"/>
          <w:color w:val="050505"/>
        </w:rPr>
      </w:pPr>
      <w:r w:rsidRPr="0028286A">
        <w:rPr>
          <w:rFonts w:ascii="Arial" w:hAnsi="Arial" w:cs="Arial"/>
          <w:color w:val="050505"/>
        </w:rPr>
        <w:t xml:space="preserve">Од паричните средства, собрани на организираниот семеен базар во училиштето НОВА, учениците со посебни образовни потреби, добија реконструкција на училишен простор и опрема на спортски риквизити наменети за нивните потреби. </w:t>
      </w:r>
    </w:p>
    <w:p w:rsidR="00152DAA" w:rsidRPr="00504ADD" w:rsidRDefault="00504ADD" w:rsidP="00817029">
      <w:pPr>
        <w:pStyle w:val="Header"/>
        <w:tabs>
          <w:tab w:val="clear" w:pos="4320"/>
          <w:tab w:val="clear" w:pos="8640"/>
        </w:tabs>
        <w:jc w:val="both"/>
        <w:rPr>
          <w:rFonts w:ascii="Arial" w:hAnsi="Arial" w:cs="Arial"/>
          <w:lang w:val="mk-MK"/>
        </w:rPr>
      </w:pPr>
      <w:r w:rsidRPr="0028286A">
        <w:rPr>
          <w:rFonts w:ascii="Arial" w:hAnsi="Arial" w:cs="Arial"/>
          <w:color w:val="050505"/>
        </w:rPr>
        <w:t>Саниран е училишниот ходник и уште една училница каде наставата ја сле</w:t>
      </w:r>
      <w:r>
        <w:rPr>
          <w:rFonts w:ascii="Arial" w:hAnsi="Arial" w:cs="Arial"/>
          <w:color w:val="050505"/>
          <w:lang w:val="mk-MK"/>
        </w:rPr>
        <w:t>дат ученици со посебни образовни потреби.</w:t>
      </w:r>
    </w:p>
    <w:p w:rsidR="00BE09A4" w:rsidRPr="00A81772" w:rsidRDefault="00BE09A4" w:rsidP="00817029">
      <w:pPr>
        <w:shd w:val="clear" w:color="auto" w:fill="FFFFFF"/>
        <w:jc w:val="both"/>
        <w:rPr>
          <w:rFonts w:ascii="Arial" w:hAnsi="Arial" w:cs="Arial"/>
          <w:color w:val="050505"/>
          <w:lang w:val="mk-MK"/>
        </w:rPr>
      </w:pPr>
      <w:r>
        <w:rPr>
          <w:rFonts w:ascii="Arial" w:hAnsi="Arial" w:cs="Arial"/>
          <w:lang w:val="mk-MK"/>
        </w:rPr>
        <w:lastRenderedPageBreak/>
        <w:t>-</w:t>
      </w:r>
      <w:r w:rsidRPr="0028286A">
        <w:rPr>
          <w:rFonts w:ascii="Arial" w:hAnsi="Arial" w:cs="Arial"/>
          <w:color w:val="050505"/>
        </w:rPr>
        <w:t>ОСБСП Куманово и СВР Куманово</w:t>
      </w:r>
      <w:r w:rsidR="00A81772">
        <w:rPr>
          <w:rFonts w:ascii="Arial" w:hAnsi="Arial" w:cs="Arial"/>
          <w:color w:val="050505"/>
          <w:lang w:val="mk-MK"/>
        </w:rPr>
        <w:t xml:space="preserve"> на 1.06.2024 година,</w:t>
      </w:r>
      <w:r w:rsidR="00A81772">
        <w:rPr>
          <w:rFonts w:ascii="Arial" w:hAnsi="Arial" w:cs="Arial"/>
          <w:color w:val="050505"/>
        </w:rPr>
        <w:t xml:space="preserve"> уште еднаш успешно </w:t>
      </w:r>
      <w:r w:rsidR="00A81772">
        <w:rPr>
          <w:rFonts w:ascii="Arial" w:hAnsi="Arial" w:cs="Arial"/>
          <w:color w:val="050505"/>
          <w:lang w:val="mk-MK"/>
        </w:rPr>
        <w:t>беше</w:t>
      </w:r>
      <w:r w:rsidR="00A81772">
        <w:rPr>
          <w:rFonts w:ascii="Arial" w:hAnsi="Arial" w:cs="Arial"/>
          <w:color w:val="050505"/>
        </w:rPr>
        <w:t xml:space="preserve"> реализира</w:t>
      </w:r>
      <w:r w:rsidR="00A81772">
        <w:rPr>
          <w:rFonts w:ascii="Arial" w:hAnsi="Arial" w:cs="Arial"/>
          <w:color w:val="050505"/>
          <w:lang w:val="mk-MK"/>
        </w:rPr>
        <w:t>на</w:t>
      </w:r>
      <w:r w:rsidRPr="0028286A">
        <w:rPr>
          <w:rFonts w:ascii="Arial" w:hAnsi="Arial" w:cs="Arial"/>
          <w:color w:val="050505"/>
        </w:rPr>
        <w:t xml:space="preserve"> традиционалната манифестација за ученици од основни</w:t>
      </w:r>
      <w:r w:rsidR="00A81772">
        <w:rPr>
          <w:rFonts w:ascii="Arial" w:hAnsi="Arial" w:cs="Arial"/>
          <w:color w:val="050505"/>
        </w:rPr>
        <w:t xml:space="preserve">те училишта </w:t>
      </w:r>
      <w:r w:rsidR="00A81772">
        <w:rPr>
          <w:rFonts w:ascii="Arial" w:hAnsi="Arial" w:cs="Arial"/>
          <w:color w:val="050505"/>
          <w:lang w:val="mk-MK"/>
        </w:rPr>
        <w:t>„</w:t>
      </w:r>
      <w:r w:rsidRPr="0028286A">
        <w:rPr>
          <w:rFonts w:ascii="Arial" w:hAnsi="Arial" w:cs="Arial"/>
          <w:color w:val="050505"/>
        </w:rPr>
        <w:t xml:space="preserve">Детски </w:t>
      </w:r>
      <w:r>
        <w:rPr>
          <w:rFonts w:ascii="Arial" w:hAnsi="Arial" w:cs="Arial"/>
          <w:color w:val="050505"/>
        </w:rPr>
        <w:t>семафор" ко</w:t>
      </w:r>
      <w:r w:rsidR="00A81772">
        <w:rPr>
          <w:rFonts w:ascii="Arial" w:hAnsi="Arial" w:cs="Arial"/>
          <w:color w:val="050505"/>
          <w:lang w:val="mk-MK"/>
        </w:rPr>
        <w:t>ј</w:t>
      </w:r>
      <w:r w:rsidRPr="0028286A">
        <w:rPr>
          <w:rFonts w:ascii="Arial" w:hAnsi="Arial" w:cs="Arial"/>
          <w:color w:val="050505"/>
        </w:rPr>
        <w:t xml:space="preserve"> се одржа на 31.5.2024</w:t>
      </w:r>
      <w:r w:rsidR="00A81772">
        <w:rPr>
          <w:rFonts w:ascii="Arial" w:hAnsi="Arial" w:cs="Arial"/>
          <w:color w:val="050505"/>
          <w:lang w:val="mk-MK"/>
        </w:rPr>
        <w:t xml:space="preserve"> година</w:t>
      </w:r>
      <w:r w:rsidRPr="0028286A">
        <w:rPr>
          <w:rFonts w:ascii="Arial" w:hAnsi="Arial" w:cs="Arial"/>
          <w:color w:val="050505"/>
        </w:rPr>
        <w:t xml:space="preserve"> и 01.6.2024</w:t>
      </w:r>
      <w:r w:rsidR="00A81772">
        <w:rPr>
          <w:rFonts w:ascii="Arial" w:hAnsi="Arial" w:cs="Arial"/>
          <w:color w:val="050505"/>
          <w:lang w:val="mk-MK"/>
        </w:rPr>
        <w:t xml:space="preserve"> година</w:t>
      </w:r>
      <w:r w:rsidR="00A81772">
        <w:rPr>
          <w:rFonts w:ascii="Arial" w:hAnsi="Arial" w:cs="Arial"/>
          <w:color w:val="050505"/>
        </w:rPr>
        <w:t xml:space="preserve"> во просторите на ООУ</w:t>
      </w:r>
      <w:r w:rsidR="00A81772">
        <w:rPr>
          <w:rFonts w:ascii="Arial" w:hAnsi="Arial" w:cs="Arial"/>
          <w:color w:val="050505"/>
          <w:lang w:val="mk-MK"/>
        </w:rPr>
        <w:t>„</w:t>
      </w:r>
      <w:r w:rsidRPr="0028286A">
        <w:rPr>
          <w:rFonts w:ascii="Arial" w:hAnsi="Arial" w:cs="Arial"/>
          <w:color w:val="050505"/>
        </w:rPr>
        <w:t xml:space="preserve">Вук </w:t>
      </w:r>
      <w:r>
        <w:rPr>
          <w:rFonts w:ascii="Arial" w:hAnsi="Arial" w:cs="Arial"/>
          <w:color w:val="050505"/>
        </w:rPr>
        <w:t>Караџиќ</w:t>
      </w:r>
      <w:r w:rsidR="00A81772">
        <w:rPr>
          <w:rFonts w:ascii="Arial" w:hAnsi="Arial" w:cs="Arial"/>
          <w:color w:val="050505"/>
          <w:lang w:val="mk-MK"/>
        </w:rPr>
        <w:t>“-Куманово</w:t>
      </w:r>
      <w:r>
        <w:rPr>
          <w:rFonts w:ascii="Arial" w:hAnsi="Arial" w:cs="Arial"/>
          <w:color w:val="050505"/>
          <w:lang w:val="mk-MK"/>
        </w:rPr>
        <w:t>.</w:t>
      </w:r>
      <w:r w:rsidRPr="00BE09A4">
        <w:rPr>
          <w:rFonts w:ascii="Arial" w:hAnsi="Arial" w:cs="Arial"/>
          <w:color w:val="050505"/>
        </w:rPr>
        <w:t xml:space="preserve"> </w:t>
      </w:r>
      <w:r>
        <w:rPr>
          <w:rFonts w:ascii="Arial" w:hAnsi="Arial" w:cs="Arial"/>
          <w:color w:val="050505"/>
          <w:lang w:val="mk-MK"/>
        </w:rPr>
        <w:t xml:space="preserve">Учествуваа ученици од нашето училиште кои </w:t>
      </w:r>
      <w:r w:rsidRPr="0028286A">
        <w:rPr>
          <w:rFonts w:ascii="Arial" w:hAnsi="Arial" w:cs="Arial"/>
          <w:color w:val="050505"/>
        </w:rPr>
        <w:t xml:space="preserve">успешно ги извршиjа своите </w:t>
      </w:r>
      <w:r>
        <w:rPr>
          <w:rFonts w:ascii="Arial" w:hAnsi="Arial" w:cs="Arial"/>
          <w:color w:val="050505"/>
        </w:rPr>
        <w:t>задачи</w:t>
      </w:r>
      <w:r>
        <w:rPr>
          <w:rFonts w:ascii="Arial" w:hAnsi="Arial" w:cs="Arial"/>
          <w:color w:val="050505"/>
          <w:lang w:val="mk-MK"/>
        </w:rPr>
        <w:t xml:space="preserve"> </w:t>
      </w:r>
      <w:r w:rsidR="00A81772">
        <w:rPr>
          <w:rFonts w:ascii="Arial" w:hAnsi="Arial" w:cs="Arial"/>
          <w:color w:val="050505"/>
        </w:rPr>
        <w:t>и постигнаа одлични резултати</w:t>
      </w:r>
      <w:r w:rsidR="00A81772">
        <w:rPr>
          <w:rFonts w:ascii="Arial" w:hAnsi="Arial" w:cs="Arial"/>
          <w:color w:val="050505"/>
          <w:lang w:val="mk-MK"/>
        </w:rPr>
        <w:t>.</w:t>
      </w:r>
    </w:p>
    <w:p w:rsidR="00152DAA" w:rsidRPr="00BE09A4" w:rsidRDefault="004F7ECA" w:rsidP="00A81772">
      <w:pPr>
        <w:jc w:val="both"/>
        <w:rPr>
          <w:rFonts w:ascii="Arial" w:hAnsi="Arial" w:cs="Arial"/>
          <w:lang w:val="mk-MK"/>
        </w:rPr>
      </w:pPr>
      <w:r>
        <w:rPr>
          <w:rFonts w:ascii="Arial" w:hAnsi="Arial" w:cs="Arial"/>
          <w:lang w:val="mk-MK"/>
        </w:rPr>
        <w:t>-На 7</w:t>
      </w:r>
      <w:r w:rsidR="00A81772">
        <w:rPr>
          <w:rFonts w:ascii="Arial" w:hAnsi="Arial" w:cs="Arial"/>
          <w:lang w:val="mk-MK"/>
        </w:rPr>
        <w:t>.06.2024 година,</w:t>
      </w:r>
      <w:r w:rsidRPr="004F7ECA">
        <w:rPr>
          <w:rFonts w:ascii="Arial" w:hAnsi="Arial" w:cs="Arial"/>
          <w:color w:val="050505"/>
          <w:sz w:val="23"/>
          <w:szCs w:val="23"/>
          <w:shd w:val="clear" w:color="auto" w:fill="FFFFFF"/>
        </w:rPr>
        <w:t xml:space="preserve"> </w:t>
      </w:r>
      <w:r>
        <w:rPr>
          <w:rFonts w:ascii="Arial" w:hAnsi="Arial" w:cs="Arial"/>
          <w:color w:val="050505"/>
          <w:sz w:val="23"/>
          <w:szCs w:val="23"/>
          <w:shd w:val="clear" w:color="auto" w:fill="FFFFFF"/>
          <w:lang w:val="mk-MK"/>
        </w:rPr>
        <w:t>училиштето зеде учество</w:t>
      </w:r>
      <w:r w:rsidRPr="0028286A">
        <w:rPr>
          <w:rFonts w:ascii="Arial" w:hAnsi="Arial" w:cs="Arial"/>
          <w:color w:val="050505"/>
          <w:sz w:val="23"/>
          <w:szCs w:val="23"/>
          <w:shd w:val="clear" w:color="auto" w:fill="FFFFFF"/>
        </w:rPr>
        <w:t xml:space="preserve"> на прекрасен инклузивен настан </w:t>
      </w:r>
      <w:r w:rsidR="00A81772">
        <w:rPr>
          <w:rFonts w:ascii="Arial" w:hAnsi="Arial" w:cs="Arial"/>
          <w:color w:val="050505"/>
          <w:sz w:val="23"/>
          <w:szCs w:val="23"/>
          <w:shd w:val="clear" w:color="auto" w:fill="FFFFFF"/>
          <w:lang w:val="mk-MK"/>
        </w:rPr>
        <w:t xml:space="preserve">одржан </w:t>
      </w:r>
      <w:r w:rsidR="00A81772">
        <w:rPr>
          <w:rFonts w:ascii="Arial" w:hAnsi="Arial" w:cs="Arial"/>
          <w:color w:val="050505"/>
          <w:sz w:val="23"/>
          <w:szCs w:val="23"/>
          <w:shd w:val="clear" w:color="auto" w:fill="FFFFFF"/>
        </w:rPr>
        <w:t>на Спомен костурница под мот</w:t>
      </w:r>
      <w:r w:rsidR="00A81772">
        <w:rPr>
          <w:rFonts w:ascii="Arial" w:hAnsi="Arial" w:cs="Arial"/>
          <w:color w:val="050505"/>
          <w:sz w:val="23"/>
          <w:szCs w:val="23"/>
          <w:shd w:val="clear" w:color="auto" w:fill="FFFFFF"/>
          <w:lang w:val="mk-MK"/>
        </w:rPr>
        <w:t>о</w:t>
      </w:r>
      <w:r w:rsidR="00A81772">
        <w:rPr>
          <w:rFonts w:ascii="Arial" w:hAnsi="Arial" w:cs="Arial"/>
          <w:color w:val="050505"/>
          <w:sz w:val="23"/>
          <w:szCs w:val="23"/>
          <w:shd w:val="clear" w:color="auto" w:fill="FFFFFF"/>
        </w:rPr>
        <w:t xml:space="preserve"> </w:t>
      </w:r>
      <w:r w:rsidR="00A81772">
        <w:rPr>
          <w:rFonts w:ascii="Arial" w:hAnsi="Arial" w:cs="Arial"/>
          <w:color w:val="050505"/>
          <w:sz w:val="23"/>
          <w:szCs w:val="23"/>
          <w:shd w:val="clear" w:color="auto" w:fill="FFFFFF"/>
          <w:lang w:val="mk-MK"/>
        </w:rPr>
        <w:t>„</w:t>
      </w:r>
      <w:r w:rsidR="00A81772">
        <w:rPr>
          <w:rFonts w:ascii="Arial" w:hAnsi="Arial" w:cs="Arial"/>
          <w:color w:val="050505"/>
          <w:sz w:val="23"/>
          <w:szCs w:val="23"/>
          <w:shd w:val="clear" w:color="auto" w:fill="FFFFFF"/>
        </w:rPr>
        <w:t>Природата–нашата омилена училница</w:t>
      </w:r>
      <w:r w:rsidR="00A81772">
        <w:rPr>
          <w:rFonts w:ascii="Arial" w:hAnsi="Arial" w:cs="Arial"/>
          <w:color w:val="050505"/>
          <w:sz w:val="23"/>
          <w:szCs w:val="23"/>
          <w:shd w:val="clear" w:color="auto" w:fill="FFFFFF"/>
          <w:lang w:val="mk-MK"/>
        </w:rPr>
        <w:t>“</w:t>
      </w:r>
      <w:r w:rsidRPr="0028286A">
        <w:rPr>
          <w:rFonts w:ascii="Arial" w:hAnsi="Arial" w:cs="Arial"/>
          <w:color w:val="050505"/>
          <w:sz w:val="23"/>
          <w:szCs w:val="23"/>
          <w:shd w:val="clear" w:color="auto" w:fill="FFFFFF"/>
        </w:rPr>
        <w:t>- организирана од страна на образовните а</w:t>
      </w:r>
      <w:r w:rsidR="00A81772">
        <w:rPr>
          <w:rFonts w:ascii="Arial" w:hAnsi="Arial" w:cs="Arial"/>
          <w:color w:val="050505"/>
          <w:sz w:val="23"/>
          <w:szCs w:val="23"/>
          <w:shd w:val="clear" w:color="auto" w:fill="FFFFFF"/>
        </w:rPr>
        <w:t>систенти од Куманово при ОУРЦ</w:t>
      </w:r>
      <w:r w:rsidR="00254947">
        <w:rPr>
          <w:rFonts w:ascii="Arial" w:hAnsi="Arial" w:cs="Arial"/>
          <w:color w:val="050505"/>
          <w:sz w:val="23"/>
          <w:szCs w:val="23"/>
          <w:shd w:val="clear" w:color="auto" w:fill="FFFFFF"/>
          <w:lang w:val="mk-MK"/>
        </w:rPr>
        <w:t xml:space="preserve"> </w:t>
      </w:r>
      <w:r w:rsidR="00A81772">
        <w:rPr>
          <w:rFonts w:ascii="Arial" w:hAnsi="Arial" w:cs="Arial"/>
          <w:color w:val="050505"/>
          <w:sz w:val="23"/>
          <w:szCs w:val="23"/>
          <w:shd w:val="clear" w:color="auto" w:fill="FFFFFF"/>
          <w:lang w:val="mk-MK"/>
        </w:rPr>
        <w:t>„</w:t>
      </w:r>
      <w:r w:rsidR="00A81772">
        <w:rPr>
          <w:rFonts w:ascii="Arial" w:hAnsi="Arial" w:cs="Arial"/>
          <w:color w:val="050505"/>
          <w:sz w:val="23"/>
          <w:szCs w:val="23"/>
          <w:shd w:val="clear" w:color="auto" w:fill="FFFFFF"/>
        </w:rPr>
        <w:t>Иднина</w:t>
      </w:r>
      <w:r w:rsidR="00A81772">
        <w:rPr>
          <w:rFonts w:ascii="Arial" w:hAnsi="Arial" w:cs="Arial"/>
          <w:color w:val="050505"/>
          <w:sz w:val="23"/>
          <w:szCs w:val="23"/>
          <w:shd w:val="clear" w:color="auto" w:fill="FFFFFF"/>
          <w:lang w:val="mk-MK"/>
        </w:rPr>
        <w:t>“</w:t>
      </w:r>
      <w:r w:rsidRPr="0028286A">
        <w:rPr>
          <w:rFonts w:ascii="Arial" w:hAnsi="Arial" w:cs="Arial"/>
          <w:color w:val="050505"/>
          <w:sz w:val="23"/>
          <w:szCs w:val="23"/>
          <w:shd w:val="clear" w:color="auto" w:fill="FFFFFF"/>
        </w:rPr>
        <w:t>- Скопје. Прекрасни спортски</w:t>
      </w:r>
      <w:r w:rsidR="00A81772">
        <w:rPr>
          <w:rFonts w:ascii="Arial" w:hAnsi="Arial" w:cs="Arial"/>
          <w:color w:val="050505"/>
          <w:sz w:val="23"/>
          <w:szCs w:val="23"/>
          <w:shd w:val="clear" w:color="auto" w:fill="FFFFFF"/>
        </w:rPr>
        <w:t>, ликовни и музички активности</w:t>
      </w:r>
      <w:r w:rsidR="00A81772">
        <w:rPr>
          <w:rFonts w:ascii="Arial" w:hAnsi="Arial" w:cs="Arial"/>
          <w:color w:val="050505"/>
          <w:sz w:val="23"/>
          <w:szCs w:val="23"/>
          <w:shd w:val="clear" w:color="auto" w:fill="FFFFFF"/>
          <w:lang w:val="mk-MK"/>
        </w:rPr>
        <w:t xml:space="preserve">, пропратени со </w:t>
      </w:r>
      <w:r w:rsidRPr="0028286A">
        <w:rPr>
          <w:rFonts w:ascii="Arial" w:hAnsi="Arial" w:cs="Arial"/>
          <w:color w:val="050505"/>
          <w:sz w:val="23"/>
          <w:szCs w:val="23"/>
          <w:shd w:val="clear" w:color="auto" w:fill="FFFFFF"/>
        </w:rPr>
        <w:t>насмеани, задоволни и среќни детски лица</w:t>
      </w:r>
      <w:r w:rsidR="00A81772">
        <w:rPr>
          <w:rFonts w:ascii="Arial" w:hAnsi="Arial" w:cs="Arial"/>
          <w:color w:val="050505"/>
          <w:sz w:val="23"/>
          <w:szCs w:val="23"/>
          <w:shd w:val="clear" w:color="auto" w:fill="FFFFFF"/>
          <w:lang w:val="mk-MK"/>
        </w:rPr>
        <w:t>.</w:t>
      </w:r>
    </w:p>
    <w:p w:rsidR="00A81772" w:rsidRPr="0028286A" w:rsidRDefault="00A81772" w:rsidP="00A81772">
      <w:pPr>
        <w:shd w:val="clear" w:color="auto" w:fill="FFFFFF"/>
        <w:jc w:val="both"/>
        <w:rPr>
          <w:rFonts w:ascii="Arial" w:hAnsi="Arial" w:cs="Arial"/>
          <w:color w:val="050505"/>
          <w:sz w:val="23"/>
          <w:szCs w:val="23"/>
        </w:rPr>
      </w:pPr>
      <w:r>
        <w:rPr>
          <w:rFonts w:ascii="Arial" w:hAnsi="Arial" w:cs="Arial"/>
          <w:lang w:val="mk-MK"/>
        </w:rPr>
        <w:t>-</w:t>
      </w:r>
      <w:r w:rsidRPr="00340FD7">
        <w:rPr>
          <w:rFonts w:ascii="Arial" w:hAnsi="Arial" w:cs="Arial"/>
          <w:color w:val="050505"/>
          <w:sz w:val="23"/>
          <w:szCs w:val="23"/>
        </w:rPr>
        <w:t xml:space="preserve"> </w:t>
      </w:r>
      <w:r>
        <w:rPr>
          <w:rFonts w:ascii="Arial" w:hAnsi="Arial" w:cs="Arial"/>
          <w:color w:val="050505"/>
          <w:sz w:val="23"/>
          <w:szCs w:val="23"/>
          <w:lang w:val="mk-MK"/>
        </w:rPr>
        <w:t xml:space="preserve">На 7.06.2024 година, </w:t>
      </w:r>
      <w:r w:rsidRPr="0028286A">
        <w:rPr>
          <w:rFonts w:ascii="Arial" w:hAnsi="Arial" w:cs="Arial"/>
          <w:color w:val="050505"/>
          <w:sz w:val="23"/>
          <w:szCs w:val="23"/>
        </w:rPr>
        <w:t>Општински Сојуз на Училишен Спорт Куманово со своите претстав</w:t>
      </w:r>
      <w:r>
        <w:rPr>
          <w:rFonts w:ascii="Arial" w:hAnsi="Arial" w:cs="Arial"/>
          <w:color w:val="050505"/>
          <w:sz w:val="23"/>
          <w:szCs w:val="23"/>
        </w:rPr>
        <w:t>ници - наставници по ФЗО од ООУ</w:t>
      </w:r>
      <w:r>
        <w:rPr>
          <w:rFonts w:ascii="Arial" w:hAnsi="Arial" w:cs="Arial"/>
          <w:color w:val="050505"/>
          <w:sz w:val="23"/>
          <w:szCs w:val="23"/>
          <w:lang w:val="mk-MK"/>
        </w:rPr>
        <w:t>„</w:t>
      </w:r>
      <w:r w:rsidRPr="0028286A">
        <w:rPr>
          <w:rFonts w:ascii="Arial" w:hAnsi="Arial" w:cs="Arial"/>
          <w:color w:val="050505"/>
          <w:sz w:val="23"/>
          <w:szCs w:val="23"/>
        </w:rPr>
        <w:t>Браќа Миладиновци</w:t>
      </w:r>
      <w:r>
        <w:rPr>
          <w:rFonts w:ascii="Arial" w:hAnsi="Arial" w:cs="Arial"/>
          <w:color w:val="050505"/>
          <w:sz w:val="23"/>
          <w:szCs w:val="23"/>
          <w:lang w:val="mk-MK"/>
        </w:rPr>
        <w:t>“-Куманово</w:t>
      </w:r>
      <w:r w:rsidRPr="0028286A">
        <w:rPr>
          <w:rFonts w:ascii="Arial" w:hAnsi="Arial" w:cs="Arial"/>
          <w:color w:val="050505"/>
          <w:sz w:val="23"/>
          <w:szCs w:val="23"/>
        </w:rPr>
        <w:t xml:space="preserve"> и ООУ </w:t>
      </w:r>
      <w:r>
        <w:rPr>
          <w:rFonts w:ascii="Arial" w:hAnsi="Arial" w:cs="Arial"/>
          <w:color w:val="050505"/>
          <w:sz w:val="23"/>
          <w:szCs w:val="23"/>
          <w:lang w:val="mk-MK"/>
        </w:rPr>
        <w:t>„</w:t>
      </w:r>
      <w:r w:rsidRPr="0028286A">
        <w:rPr>
          <w:rFonts w:ascii="Arial" w:hAnsi="Arial" w:cs="Arial"/>
          <w:color w:val="050505"/>
          <w:sz w:val="23"/>
          <w:szCs w:val="23"/>
        </w:rPr>
        <w:t>Крсте Мисирков</w:t>
      </w:r>
      <w:r>
        <w:rPr>
          <w:rFonts w:ascii="Arial" w:hAnsi="Arial" w:cs="Arial"/>
          <w:color w:val="050505"/>
          <w:sz w:val="23"/>
          <w:szCs w:val="23"/>
          <w:lang w:val="mk-MK"/>
        </w:rPr>
        <w:t>“</w:t>
      </w:r>
      <w:r w:rsidRPr="0028286A">
        <w:rPr>
          <w:rFonts w:ascii="Arial" w:hAnsi="Arial" w:cs="Arial"/>
          <w:color w:val="050505"/>
          <w:sz w:val="23"/>
          <w:szCs w:val="23"/>
        </w:rPr>
        <w:t>, зема учество во организацијата и придонес во реализација на инклузи</w:t>
      </w:r>
      <w:r>
        <w:rPr>
          <w:rFonts w:ascii="Arial" w:hAnsi="Arial" w:cs="Arial"/>
          <w:color w:val="050505"/>
          <w:sz w:val="23"/>
          <w:szCs w:val="23"/>
        </w:rPr>
        <w:t xml:space="preserve">вни спортски игри на настанот </w:t>
      </w:r>
      <w:r>
        <w:rPr>
          <w:rFonts w:ascii="Arial" w:hAnsi="Arial" w:cs="Arial"/>
          <w:color w:val="050505"/>
          <w:sz w:val="23"/>
          <w:szCs w:val="23"/>
          <w:lang w:val="mk-MK"/>
        </w:rPr>
        <w:t>„</w:t>
      </w:r>
      <w:r w:rsidRPr="0028286A">
        <w:rPr>
          <w:rFonts w:ascii="Arial" w:hAnsi="Arial" w:cs="Arial"/>
          <w:color w:val="050505"/>
          <w:sz w:val="23"/>
          <w:szCs w:val="23"/>
        </w:rPr>
        <w:t>Приро</w:t>
      </w:r>
      <w:r>
        <w:rPr>
          <w:rFonts w:ascii="Arial" w:hAnsi="Arial" w:cs="Arial"/>
          <w:color w:val="050505"/>
          <w:sz w:val="23"/>
          <w:szCs w:val="23"/>
        </w:rPr>
        <w:t>дата – нашата омилена училница</w:t>
      </w:r>
      <w:r>
        <w:rPr>
          <w:rFonts w:ascii="Arial" w:hAnsi="Arial" w:cs="Arial"/>
          <w:color w:val="050505"/>
          <w:sz w:val="23"/>
          <w:szCs w:val="23"/>
          <w:lang w:val="mk-MK"/>
        </w:rPr>
        <w:t>“</w:t>
      </w:r>
      <w:r w:rsidRPr="0028286A">
        <w:rPr>
          <w:rFonts w:ascii="Arial" w:hAnsi="Arial" w:cs="Arial"/>
          <w:color w:val="050505"/>
          <w:sz w:val="23"/>
          <w:szCs w:val="23"/>
        </w:rPr>
        <w:t xml:space="preserve"> на основното училиште со ресурсен центар „Иднина“ - Скопје, а инициран од Лични и образовни асистенти од сите основни училишта во Општина Куманово. </w:t>
      </w:r>
    </w:p>
    <w:p w:rsidR="00A81772" w:rsidRPr="0028286A" w:rsidRDefault="00A81772" w:rsidP="00A81772">
      <w:pPr>
        <w:shd w:val="clear" w:color="auto" w:fill="FFFFFF"/>
        <w:jc w:val="both"/>
        <w:rPr>
          <w:rFonts w:ascii="Arial" w:hAnsi="Arial" w:cs="Arial"/>
          <w:color w:val="050505"/>
          <w:sz w:val="23"/>
          <w:szCs w:val="23"/>
        </w:rPr>
      </w:pPr>
      <w:r w:rsidRPr="0028286A">
        <w:rPr>
          <w:rFonts w:ascii="Arial" w:hAnsi="Arial" w:cs="Arial"/>
          <w:color w:val="050505"/>
          <w:sz w:val="23"/>
          <w:szCs w:val="23"/>
        </w:rPr>
        <w:t>Училишниот Сојуз оваа соработка ќе ја реализира во иднина секоја учебна година како дел од програмата за работи и редовни активности во училишните спортски клубови.</w:t>
      </w:r>
    </w:p>
    <w:p w:rsidR="00A81772" w:rsidRPr="0028286A" w:rsidRDefault="00A81772" w:rsidP="00A81772">
      <w:pPr>
        <w:shd w:val="clear" w:color="auto" w:fill="FFFFFF"/>
        <w:jc w:val="both"/>
        <w:rPr>
          <w:rFonts w:ascii="Arial" w:hAnsi="Arial" w:cs="Arial"/>
          <w:color w:val="050505"/>
          <w:sz w:val="23"/>
          <w:szCs w:val="23"/>
        </w:rPr>
      </w:pPr>
      <w:r>
        <w:rPr>
          <w:rFonts w:ascii="Arial" w:hAnsi="Arial" w:cs="Arial"/>
          <w:color w:val="050505"/>
          <w:sz w:val="23"/>
          <w:szCs w:val="23"/>
          <w:lang w:val="mk-MK"/>
        </w:rPr>
        <w:t>-</w:t>
      </w:r>
      <w:r w:rsidRPr="00340FD7">
        <w:rPr>
          <w:rFonts w:ascii="Arial" w:hAnsi="Arial" w:cs="Arial"/>
          <w:color w:val="050505"/>
          <w:sz w:val="23"/>
          <w:szCs w:val="23"/>
        </w:rPr>
        <w:t xml:space="preserve"> </w:t>
      </w:r>
      <w:r>
        <w:rPr>
          <w:rFonts w:ascii="Arial" w:hAnsi="Arial" w:cs="Arial"/>
          <w:color w:val="050505"/>
          <w:sz w:val="23"/>
          <w:szCs w:val="23"/>
          <w:lang w:val="mk-MK"/>
        </w:rPr>
        <w:t>На 11.06.2024 година, о</w:t>
      </w:r>
      <w:r w:rsidRPr="0028286A">
        <w:rPr>
          <w:rFonts w:ascii="Arial" w:hAnsi="Arial" w:cs="Arial"/>
          <w:color w:val="050505"/>
          <w:sz w:val="23"/>
          <w:szCs w:val="23"/>
        </w:rPr>
        <w:t>држана</w:t>
      </w:r>
      <w:r>
        <w:rPr>
          <w:rFonts w:ascii="Arial" w:hAnsi="Arial" w:cs="Arial"/>
          <w:color w:val="050505"/>
          <w:sz w:val="23"/>
          <w:szCs w:val="23"/>
          <w:lang w:val="mk-MK"/>
        </w:rPr>
        <w:t xml:space="preserve"> е</w:t>
      </w:r>
      <w:r w:rsidRPr="0028286A">
        <w:rPr>
          <w:rFonts w:ascii="Arial" w:hAnsi="Arial" w:cs="Arial"/>
          <w:color w:val="050505"/>
          <w:sz w:val="23"/>
          <w:szCs w:val="23"/>
        </w:rPr>
        <w:t xml:space="preserve"> велосипедска трка за основците од Куманово во организација на Отсекот за превенција при СВР Куманово</w:t>
      </w:r>
      <w:r>
        <w:rPr>
          <w:rFonts w:ascii="Arial" w:hAnsi="Arial" w:cs="Arial"/>
          <w:color w:val="050505"/>
          <w:sz w:val="23"/>
          <w:szCs w:val="23"/>
          <w:lang w:val="mk-MK"/>
        </w:rPr>
        <w:t>.</w:t>
      </w:r>
      <w:r w:rsidRPr="0028286A">
        <w:rPr>
          <w:rFonts w:ascii="Arial" w:hAnsi="Arial" w:cs="Arial"/>
          <w:color w:val="050505"/>
          <w:sz w:val="23"/>
          <w:szCs w:val="23"/>
        </w:rPr>
        <w:t xml:space="preserve"> </w:t>
      </w:r>
      <w:r>
        <w:rPr>
          <w:rFonts w:ascii="Arial" w:hAnsi="Arial" w:cs="Arial"/>
          <w:color w:val="050505"/>
          <w:sz w:val="23"/>
          <w:szCs w:val="23"/>
        </w:rPr>
        <w:t xml:space="preserve"> </w:t>
      </w:r>
      <w:r>
        <w:rPr>
          <w:rFonts w:ascii="Arial" w:hAnsi="Arial" w:cs="Arial"/>
          <w:color w:val="050505"/>
          <w:sz w:val="23"/>
          <w:szCs w:val="23"/>
          <w:lang w:val="mk-MK"/>
        </w:rPr>
        <w:t>П</w:t>
      </w:r>
      <w:r w:rsidRPr="0028286A">
        <w:rPr>
          <w:rFonts w:ascii="Arial" w:hAnsi="Arial" w:cs="Arial"/>
          <w:color w:val="050505"/>
          <w:sz w:val="23"/>
          <w:szCs w:val="23"/>
        </w:rPr>
        <w:t>олициски службеници од Отсекот за превенција при СВР Куманово и Општински сојуз на училишни спортови организираа велосипедска трка на локален пат во Зебрњак, за ученици од основните училишта во Куманово каде учество зедоа и нашите ученици .</w:t>
      </w:r>
    </w:p>
    <w:p w:rsidR="00A81772" w:rsidRDefault="00A81772" w:rsidP="00A81772">
      <w:pPr>
        <w:shd w:val="clear" w:color="auto" w:fill="FFFFFF"/>
        <w:jc w:val="both"/>
        <w:rPr>
          <w:rFonts w:ascii="Arial" w:hAnsi="Arial" w:cs="Arial"/>
          <w:color w:val="050505"/>
          <w:sz w:val="23"/>
          <w:szCs w:val="23"/>
          <w:lang w:val="mk-MK"/>
        </w:rPr>
      </w:pPr>
      <w:r w:rsidRPr="0028286A">
        <w:rPr>
          <w:rFonts w:ascii="Arial" w:hAnsi="Arial" w:cs="Arial"/>
          <w:color w:val="050505"/>
          <w:sz w:val="23"/>
          <w:szCs w:val="23"/>
        </w:rPr>
        <w:t>Целта на овие натпревари е да им се пренесе пораката на младите дека преку игра, дружење и меѓусебно почитување ќе имаме побезбедна заедница. На најуспешните им беа доделени медали и награди добиени преку лотарија.</w:t>
      </w:r>
    </w:p>
    <w:p w:rsidR="00106143" w:rsidRPr="00F821B7" w:rsidRDefault="00106143" w:rsidP="00817029">
      <w:pPr>
        <w:pStyle w:val="Header"/>
        <w:tabs>
          <w:tab w:val="clear" w:pos="4320"/>
          <w:tab w:val="clear" w:pos="8640"/>
        </w:tabs>
        <w:jc w:val="both"/>
        <w:rPr>
          <w:rFonts w:ascii="Arial" w:hAnsi="Arial" w:cs="Arial"/>
          <w:lang w:val="mk-MK"/>
        </w:rPr>
      </w:pPr>
    </w:p>
    <w:p w:rsidR="001447CB" w:rsidRPr="00F821B7" w:rsidRDefault="001447CB">
      <w:pPr>
        <w:pStyle w:val="Header"/>
        <w:tabs>
          <w:tab w:val="clear" w:pos="4320"/>
          <w:tab w:val="clear" w:pos="8640"/>
        </w:tabs>
        <w:jc w:val="both"/>
        <w:rPr>
          <w:rFonts w:ascii="Arial" w:hAnsi="Arial" w:cs="Arial"/>
          <w:lang w:val="mk-MK"/>
        </w:rPr>
      </w:pPr>
    </w:p>
    <w:p w:rsidR="00D93349" w:rsidRPr="00F821B7" w:rsidRDefault="00531097">
      <w:pPr>
        <w:pStyle w:val="Header"/>
        <w:tabs>
          <w:tab w:val="clear" w:pos="4320"/>
          <w:tab w:val="clear" w:pos="8640"/>
        </w:tabs>
        <w:jc w:val="both"/>
        <w:rPr>
          <w:rFonts w:ascii="Arial" w:hAnsi="Arial" w:cs="Arial"/>
          <w:b/>
          <w:bCs/>
          <w:lang w:val="mk-MK"/>
        </w:rPr>
      </w:pPr>
      <w:r w:rsidRPr="00F821B7">
        <w:rPr>
          <w:rFonts w:ascii="Arial" w:hAnsi="Arial" w:cs="Arial"/>
          <w:b/>
          <w:bCs/>
        </w:rPr>
        <w:t>XI</w:t>
      </w:r>
      <w:r w:rsidRPr="00F821B7">
        <w:rPr>
          <w:rFonts w:ascii="Arial" w:hAnsi="Arial" w:cs="Arial"/>
          <w:b/>
          <w:bCs/>
          <w:lang w:val="mk-MK"/>
        </w:rPr>
        <w:t>. Следење и унапредување на образовната и воспитната работа</w:t>
      </w:r>
    </w:p>
    <w:p w:rsidR="001447CB" w:rsidRPr="00F821B7" w:rsidRDefault="001447CB">
      <w:pPr>
        <w:pStyle w:val="Header"/>
        <w:tabs>
          <w:tab w:val="clear" w:pos="4320"/>
          <w:tab w:val="clear" w:pos="8640"/>
        </w:tabs>
        <w:jc w:val="both"/>
        <w:rPr>
          <w:rFonts w:ascii="Arial" w:hAnsi="Arial" w:cs="Arial"/>
          <w:b/>
          <w:bCs/>
          <w:lang w:val="mk-MK"/>
        </w:rPr>
      </w:pPr>
    </w:p>
    <w:p w:rsidR="00D93349" w:rsidRPr="00F821B7" w:rsidRDefault="00531097">
      <w:pPr>
        <w:pStyle w:val="BodyText"/>
        <w:rPr>
          <w:rFonts w:ascii="Arial" w:hAnsi="Arial" w:cs="Arial"/>
          <w:lang w:val="mk-MK"/>
        </w:rPr>
      </w:pPr>
      <w:r w:rsidRPr="00F821B7">
        <w:rPr>
          <w:rFonts w:ascii="Arial" w:hAnsi="Arial" w:cs="Arial"/>
          <w:lang w:val="mk-MK"/>
        </w:rPr>
        <w:t>Наставата и другите воннаставни активности беа следени од директорот и стручниот тим преку континуиран увид во планирањата, следење на часови, следење на оценувањето.</w:t>
      </w:r>
    </w:p>
    <w:p w:rsidR="00D93349" w:rsidRPr="00F821B7" w:rsidRDefault="00531097">
      <w:pPr>
        <w:jc w:val="both"/>
        <w:rPr>
          <w:rFonts w:ascii="Arial" w:hAnsi="Arial" w:cs="Arial"/>
          <w:lang w:val="mk-MK"/>
        </w:rPr>
      </w:pPr>
      <w:r w:rsidRPr="00F821B7">
        <w:rPr>
          <w:rFonts w:ascii="Arial" w:hAnsi="Arial" w:cs="Arial"/>
          <w:lang w:val="mk-MK"/>
        </w:rPr>
        <w:t>Оценувањето е континуиран процес кој трае во текот на целата учебна година. Постојано се следи работата на учениците и се изработуваат инструменти за следење и оценување на нивните постигнати резултати.</w:t>
      </w:r>
    </w:p>
    <w:p w:rsidR="00D93349" w:rsidRPr="00F821B7" w:rsidRDefault="00531097">
      <w:pPr>
        <w:jc w:val="both"/>
        <w:rPr>
          <w:rFonts w:ascii="Arial" w:hAnsi="Arial" w:cs="Arial"/>
          <w:lang w:val="mk-MK"/>
        </w:rPr>
      </w:pPr>
      <w:r w:rsidRPr="00F821B7">
        <w:rPr>
          <w:rFonts w:ascii="Arial" w:hAnsi="Arial" w:cs="Arial"/>
          <w:lang w:val="mk-MK"/>
        </w:rPr>
        <w:t>Учениците од I, II и III одделение се оценети со описни  оценки по сите наставни предмети, учениците</w:t>
      </w:r>
      <w:r w:rsidR="00A81772">
        <w:rPr>
          <w:rFonts w:ascii="Arial" w:hAnsi="Arial" w:cs="Arial"/>
          <w:lang w:val="mk-MK"/>
        </w:rPr>
        <w:t xml:space="preserve"> </w:t>
      </w:r>
      <w:r w:rsidRPr="00F821B7">
        <w:rPr>
          <w:rFonts w:ascii="Arial" w:hAnsi="Arial" w:cs="Arial"/>
          <w:lang w:val="mk-MK"/>
        </w:rPr>
        <w:t>од IV-VI одделение на крајот на учебната година  се оценети со бројчани оценки и учениците од VI</w:t>
      </w:r>
      <w:r w:rsidRPr="00F821B7">
        <w:rPr>
          <w:rFonts w:ascii="Arial" w:hAnsi="Arial" w:cs="Arial"/>
        </w:rPr>
        <w:t>I</w:t>
      </w:r>
      <w:r w:rsidRPr="00F821B7">
        <w:rPr>
          <w:rFonts w:ascii="Arial" w:hAnsi="Arial" w:cs="Arial"/>
          <w:lang w:val="mk-MK"/>
        </w:rPr>
        <w:t>-</w:t>
      </w:r>
      <w:r w:rsidRPr="00F821B7">
        <w:rPr>
          <w:rFonts w:ascii="Arial" w:hAnsi="Arial" w:cs="Arial"/>
        </w:rPr>
        <w:t>IX</w:t>
      </w:r>
      <w:r w:rsidRPr="00F821B7">
        <w:rPr>
          <w:rFonts w:ascii="Arial" w:hAnsi="Arial" w:cs="Arial"/>
          <w:lang w:val="mk-MK"/>
        </w:rPr>
        <w:t xml:space="preserve"> одделение се оценети со бројчани оценки.</w:t>
      </w:r>
    </w:p>
    <w:p w:rsidR="00D93349" w:rsidRPr="00F821B7" w:rsidRDefault="00531097">
      <w:pPr>
        <w:jc w:val="both"/>
        <w:rPr>
          <w:rFonts w:ascii="Arial" w:hAnsi="Arial" w:cs="Arial"/>
          <w:lang w:val="mk-MK"/>
        </w:rPr>
      </w:pPr>
      <w:r w:rsidRPr="00F821B7">
        <w:rPr>
          <w:rFonts w:ascii="Arial" w:hAnsi="Arial" w:cs="Arial"/>
          <w:lang w:val="mk-MK"/>
        </w:rPr>
        <w:lastRenderedPageBreak/>
        <w:t>На крајот на секој класификационен период, родителите на родителските состаноци се информираат за успехот, редовноста и поведението на учениците.</w:t>
      </w:r>
    </w:p>
    <w:p w:rsidR="00D93349" w:rsidRDefault="00531097">
      <w:pPr>
        <w:jc w:val="both"/>
        <w:rPr>
          <w:rFonts w:ascii="Arial" w:hAnsi="Arial" w:cs="Arial"/>
          <w:lang w:val="mk-MK"/>
        </w:rPr>
      </w:pPr>
      <w:r w:rsidRPr="00F821B7">
        <w:rPr>
          <w:rFonts w:ascii="Arial" w:hAnsi="Arial" w:cs="Arial"/>
          <w:lang w:val="mk-MK"/>
        </w:rPr>
        <w:t>На крајот на учебната година се издаваат свидетелства и на тој начин родителите се информираат за п</w:t>
      </w:r>
      <w:r w:rsidR="001447CB" w:rsidRPr="00F821B7">
        <w:rPr>
          <w:rFonts w:ascii="Arial" w:hAnsi="Arial" w:cs="Arial"/>
          <w:lang w:val="mk-MK"/>
        </w:rPr>
        <w:t>остигнатиот успех на учениците.</w:t>
      </w:r>
    </w:p>
    <w:p w:rsidR="00340FD7" w:rsidRPr="00340FD7" w:rsidRDefault="00340FD7" w:rsidP="00340FD7">
      <w:pPr>
        <w:shd w:val="clear" w:color="auto" w:fill="FFFFFF"/>
        <w:jc w:val="both"/>
        <w:rPr>
          <w:rFonts w:ascii="Arial" w:hAnsi="Arial" w:cs="Arial"/>
          <w:color w:val="050505"/>
          <w:sz w:val="23"/>
          <w:szCs w:val="23"/>
          <w:lang w:val="mk-MK"/>
        </w:rPr>
      </w:pPr>
    </w:p>
    <w:p w:rsidR="00106143" w:rsidRPr="00F821B7" w:rsidRDefault="00106143">
      <w:pPr>
        <w:jc w:val="both"/>
        <w:rPr>
          <w:rFonts w:ascii="Arial" w:hAnsi="Arial" w:cs="Arial"/>
          <w:lang w:val="mk-MK"/>
        </w:rPr>
      </w:pPr>
    </w:p>
    <w:p w:rsidR="001447CB" w:rsidRPr="00F821B7" w:rsidRDefault="001447CB">
      <w:pPr>
        <w:jc w:val="both"/>
        <w:rPr>
          <w:rFonts w:ascii="Arial" w:hAnsi="Arial" w:cs="Arial"/>
        </w:rPr>
      </w:pPr>
    </w:p>
    <w:p w:rsidR="00D93349" w:rsidRDefault="00531097" w:rsidP="001447CB">
      <w:pPr>
        <w:pStyle w:val="ListParagraph"/>
        <w:numPr>
          <w:ilvl w:val="0"/>
          <w:numId w:val="11"/>
        </w:numPr>
        <w:tabs>
          <w:tab w:val="left" w:pos="644"/>
        </w:tabs>
        <w:jc w:val="both"/>
        <w:rPr>
          <w:b/>
          <w:bCs/>
          <w:lang w:val="mk-MK"/>
        </w:rPr>
      </w:pPr>
      <w:r w:rsidRPr="00F821B7">
        <w:rPr>
          <w:b/>
          <w:bCs/>
          <w:lang w:val="mk-MK"/>
        </w:rPr>
        <w:t xml:space="preserve">Стручното усовршување  </w:t>
      </w:r>
    </w:p>
    <w:p w:rsidR="00106143" w:rsidRPr="00F821B7" w:rsidRDefault="00106143" w:rsidP="00106143">
      <w:pPr>
        <w:pStyle w:val="ListParagraph"/>
        <w:tabs>
          <w:tab w:val="left" w:pos="644"/>
        </w:tabs>
        <w:jc w:val="both"/>
        <w:rPr>
          <w:b/>
          <w:bCs/>
          <w:lang w:val="mk-MK"/>
        </w:rPr>
      </w:pPr>
    </w:p>
    <w:p w:rsidR="001447CB" w:rsidRPr="00F821B7" w:rsidRDefault="001447CB" w:rsidP="001447CB">
      <w:pPr>
        <w:pStyle w:val="ListParagraph"/>
        <w:tabs>
          <w:tab w:val="left" w:pos="644"/>
        </w:tabs>
        <w:jc w:val="both"/>
        <w:rPr>
          <w:b/>
          <w:bCs/>
          <w:lang w:val="mk-MK"/>
        </w:rPr>
      </w:pPr>
    </w:p>
    <w:p w:rsidR="00D93349" w:rsidRPr="00F821B7" w:rsidRDefault="00531097">
      <w:pPr>
        <w:jc w:val="both"/>
        <w:rPr>
          <w:rFonts w:ascii="Arial" w:hAnsi="Arial" w:cs="Arial"/>
          <w:lang w:val="mk-MK"/>
        </w:rPr>
      </w:pPr>
      <w:r w:rsidRPr="00F821B7">
        <w:rPr>
          <w:rFonts w:ascii="Arial" w:hAnsi="Arial" w:cs="Arial"/>
          <w:lang w:val="mk-MK"/>
        </w:rPr>
        <w:t>Стручното усовршување на наставниот кадар се одвиваше во континуитет во текот на учебната година. Тимот за професионален развој го следеше и организираше професионалното усовршување на наставниците. Усовршувањето се реализираше преку посета на семинари, активности на стручните активи, следење на  стручна литература.</w:t>
      </w:r>
    </w:p>
    <w:p w:rsidR="00531097" w:rsidRPr="00F821B7" w:rsidRDefault="00531097">
      <w:pPr>
        <w:jc w:val="both"/>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lang w:val="mk-MK"/>
        </w:rPr>
        <w:t xml:space="preserve">Во текот на ова учебната година беа посетени следните обуки: </w:t>
      </w:r>
    </w:p>
    <w:p w:rsidR="00D93349" w:rsidRPr="00F821B7" w:rsidRDefault="00D93349">
      <w:pPr>
        <w:pStyle w:val="BodyText"/>
        <w:rPr>
          <w:rFonts w:ascii="Arial" w:hAnsi="Arial" w:cs="Arial"/>
          <w:lang w:val="mk-MK"/>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969"/>
        <w:gridCol w:w="1842"/>
        <w:gridCol w:w="2268"/>
        <w:gridCol w:w="1560"/>
      </w:tblGrid>
      <w:tr w:rsidR="00D93349" w:rsidRPr="00F821B7">
        <w:tc>
          <w:tcPr>
            <w:tcW w:w="710" w:type="dxa"/>
            <w:shd w:val="clear" w:color="auto" w:fill="D9D9D9"/>
            <w:vAlign w:val="center"/>
          </w:tcPr>
          <w:p w:rsidR="00D93349" w:rsidRPr="00F821B7" w:rsidRDefault="00531097">
            <w:pPr>
              <w:jc w:val="center"/>
              <w:rPr>
                <w:rFonts w:ascii="Arial" w:hAnsi="Arial" w:cs="Arial"/>
                <w:b/>
                <w:sz w:val="22"/>
                <w:szCs w:val="22"/>
                <w:lang w:val="mk-MK"/>
              </w:rPr>
            </w:pPr>
            <w:r w:rsidRPr="00F821B7">
              <w:rPr>
                <w:rFonts w:ascii="Arial" w:hAnsi="Arial" w:cs="Arial"/>
                <w:b/>
                <w:sz w:val="22"/>
                <w:szCs w:val="22"/>
                <w:lang w:val="mk-MK"/>
              </w:rPr>
              <w:t>Ред.бр.</w:t>
            </w:r>
          </w:p>
        </w:tc>
        <w:tc>
          <w:tcPr>
            <w:tcW w:w="3969" w:type="dxa"/>
            <w:shd w:val="clear" w:color="auto" w:fill="D9D9D9"/>
            <w:vAlign w:val="center"/>
          </w:tcPr>
          <w:p w:rsidR="00D93349" w:rsidRPr="00F821B7" w:rsidRDefault="00531097">
            <w:pPr>
              <w:rPr>
                <w:rFonts w:ascii="Arial" w:hAnsi="Arial" w:cs="Arial"/>
                <w:b/>
                <w:bCs/>
                <w:lang w:val="mk-MK"/>
              </w:rPr>
            </w:pPr>
            <w:r w:rsidRPr="00F821B7">
              <w:rPr>
                <w:rFonts w:ascii="Arial" w:hAnsi="Arial" w:cs="Arial"/>
                <w:b/>
                <w:bCs/>
                <w:lang w:val="mk-MK"/>
              </w:rPr>
              <w:t>Тема на обука</w:t>
            </w:r>
          </w:p>
        </w:tc>
        <w:tc>
          <w:tcPr>
            <w:tcW w:w="1842" w:type="dxa"/>
            <w:shd w:val="clear" w:color="auto" w:fill="D9D9D9"/>
            <w:vAlign w:val="center"/>
          </w:tcPr>
          <w:p w:rsidR="00D93349" w:rsidRPr="00F821B7" w:rsidRDefault="00531097">
            <w:pPr>
              <w:rPr>
                <w:rFonts w:ascii="Arial" w:hAnsi="Arial" w:cs="Arial"/>
                <w:b/>
                <w:lang w:val="mk-MK"/>
              </w:rPr>
            </w:pPr>
            <w:r w:rsidRPr="00F821B7">
              <w:rPr>
                <w:rFonts w:ascii="Arial" w:hAnsi="Arial" w:cs="Arial"/>
                <w:b/>
                <w:lang w:val="mk-MK"/>
              </w:rPr>
              <w:t>Време на реализација</w:t>
            </w:r>
          </w:p>
        </w:tc>
        <w:tc>
          <w:tcPr>
            <w:tcW w:w="2268" w:type="dxa"/>
            <w:shd w:val="clear" w:color="auto" w:fill="D9D9D9"/>
            <w:vAlign w:val="center"/>
          </w:tcPr>
          <w:p w:rsidR="00D93349" w:rsidRPr="00F821B7" w:rsidRDefault="00531097">
            <w:pPr>
              <w:jc w:val="center"/>
              <w:rPr>
                <w:rFonts w:ascii="Arial" w:hAnsi="Arial" w:cs="Arial"/>
                <w:b/>
                <w:lang w:val="mk-MK"/>
              </w:rPr>
            </w:pPr>
            <w:r w:rsidRPr="00F821B7">
              <w:rPr>
                <w:rFonts w:ascii="Arial" w:hAnsi="Arial" w:cs="Arial"/>
                <w:b/>
                <w:lang w:val="mk-MK"/>
              </w:rPr>
              <w:t>Обучувач</w:t>
            </w:r>
          </w:p>
        </w:tc>
        <w:tc>
          <w:tcPr>
            <w:tcW w:w="1560" w:type="dxa"/>
            <w:shd w:val="clear" w:color="auto" w:fill="D9D9D9"/>
            <w:vAlign w:val="center"/>
          </w:tcPr>
          <w:p w:rsidR="00D93349" w:rsidRPr="00F821B7" w:rsidRDefault="00531097">
            <w:pPr>
              <w:jc w:val="center"/>
              <w:rPr>
                <w:rFonts w:ascii="Arial" w:hAnsi="Arial" w:cs="Arial"/>
                <w:b/>
                <w:lang w:val="mk-MK"/>
              </w:rPr>
            </w:pPr>
            <w:r w:rsidRPr="00F821B7">
              <w:rPr>
                <w:rFonts w:ascii="Arial" w:hAnsi="Arial" w:cs="Arial"/>
                <w:b/>
                <w:lang w:val="mk-MK"/>
              </w:rPr>
              <w:t>Број на наставници</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1</w:t>
            </w:r>
            <w:r w:rsidR="001447CB" w:rsidRPr="00F821B7">
              <w:rPr>
                <w:rFonts w:ascii="Arial" w:hAnsi="Arial" w:cs="Arial"/>
                <w:sz w:val="20"/>
                <w:szCs w:val="20"/>
                <w:lang w:val="mk-MK"/>
              </w:rPr>
              <w:t>.</w:t>
            </w:r>
          </w:p>
        </w:tc>
        <w:tc>
          <w:tcPr>
            <w:tcW w:w="3969" w:type="dxa"/>
          </w:tcPr>
          <w:p w:rsidR="00D93349" w:rsidRPr="00F821B7" w:rsidRDefault="00531097">
            <w:pPr>
              <w:spacing w:after="160" w:line="256" w:lineRule="auto"/>
              <w:contextualSpacing/>
              <w:rPr>
                <w:rFonts w:ascii="Arial" w:hAnsi="Arial" w:cs="Arial"/>
                <w:lang w:val="mk-MK"/>
              </w:rPr>
            </w:pPr>
            <w:r w:rsidRPr="00F821B7">
              <w:rPr>
                <w:rFonts w:ascii="Arial" w:hAnsi="Arial" w:cs="Arial"/>
                <w:lang w:val="mk-MK"/>
              </w:rPr>
              <w:t>Креативна примена на нови наставни техники</w:t>
            </w:r>
          </w:p>
        </w:tc>
        <w:tc>
          <w:tcPr>
            <w:tcW w:w="1842"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15.10.2023</w:t>
            </w:r>
          </w:p>
        </w:tc>
        <w:tc>
          <w:tcPr>
            <w:tcW w:w="2268"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Зорица Адамчевска</w:t>
            </w: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Соња Трифуновска</w:t>
            </w:r>
          </w:p>
        </w:tc>
        <w:tc>
          <w:tcPr>
            <w:tcW w:w="1560" w:type="dxa"/>
          </w:tcPr>
          <w:p w:rsidR="00D93349" w:rsidRPr="00F821B7" w:rsidRDefault="00531097" w:rsidP="00106143">
            <w:pPr>
              <w:spacing w:line="276" w:lineRule="auto"/>
              <w:jc w:val="center"/>
              <w:rPr>
                <w:rFonts w:ascii="Arial" w:hAnsi="Arial" w:cs="Arial"/>
              </w:rPr>
            </w:pPr>
            <w:r w:rsidRPr="00F821B7">
              <w:rPr>
                <w:rFonts w:ascii="Arial" w:hAnsi="Arial" w:cs="Arial"/>
                <w:lang w:val="mk-MK"/>
              </w:rPr>
              <w:t>32</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2</w:t>
            </w:r>
            <w:r w:rsidR="001447CB" w:rsidRPr="00F821B7">
              <w:rPr>
                <w:rFonts w:ascii="Arial" w:hAnsi="Arial" w:cs="Arial"/>
                <w:sz w:val="20"/>
                <w:szCs w:val="20"/>
                <w:lang w:val="mk-MK"/>
              </w:rPr>
              <w:t>.</w:t>
            </w:r>
          </w:p>
        </w:tc>
        <w:tc>
          <w:tcPr>
            <w:tcW w:w="3969" w:type="dxa"/>
          </w:tcPr>
          <w:p w:rsidR="00D93349" w:rsidRPr="00F821B7" w:rsidRDefault="00531097">
            <w:pPr>
              <w:spacing w:after="160" w:line="256" w:lineRule="auto"/>
              <w:contextualSpacing/>
              <w:rPr>
                <w:rFonts w:ascii="Arial" w:hAnsi="Arial" w:cs="Arial"/>
                <w:lang w:val="mk-MK"/>
              </w:rPr>
            </w:pPr>
            <w:r w:rsidRPr="00F821B7">
              <w:rPr>
                <w:rFonts w:ascii="Arial" w:hAnsi="Arial" w:cs="Arial"/>
                <w:lang w:val="mk-MK"/>
              </w:rPr>
              <w:t>Медиумска  писменост</w:t>
            </w:r>
          </w:p>
        </w:tc>
        <w:tc>
          <w:tcPr>
            <w:tcW w:w="1842" w:type="dxa"/>
          </w:tcPr>
          <w:p w:rsidR="00D93349" w:rsidRPr="009733FC" w:rsidRDefault="00531097" w:rsidP="00106143">
            <w:pPr>
              <w:spacing w:line="276" w:lineRule="auto"/>
              <w:jc w:val="center"/>
              <w:rPr>
                <w:rStyle w:val="Emphasis"/>
                <w:rFonts w:ascii="Arial" w:hAnsi="Arial" w:cs="Arial"/>
                <w:i w:val="0"/>
                <w:lang w:val="mk-MK"/>
              </w:rPr>
            </w:pPr>
            <w:r w:rsidRPr="009733FC">
              <w:rPr>
                <w:rStyle w:val="Emphasis"/>
                <w:rFonts w:ascii="Arial" w:hAnsi="Arial" w:cs="Arial"/>
                <w:i w:val="0"/>
                <w:lang w:val="mk-MK"/>
              </w:rPr>
              <w:t>13.11.2023</w:t>
            </w:r>
          </w:p>
        </w:tc>
        <w:tc>
          <w:tcPr>
            <w:tcW w:w="2268"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34</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3</w:t>
            </w:r>
            <w:r w:rsidR="001447CB" w:rsidRPr="00F821B7">
              <w:rPr>
                <w:rFonts w:ascii="Arial" w:hAnsi="Arial" w:cs="Arial"/>
                <w:sz w:val="20"/>
                <w:szCs w:val="20"/>
                <w:lang w:val="mk-MK"/>
              </w:rPr>
              <w:t>.</w:t>
            </w:r>
          </w:p>
        </w:tc>
        <w:tc>
          <w:tcPr>
            <w:tcW w:w="3969" w:type="dxa"/>
          </w:tcPr>
          <w:p w:rsidR="00D93349" w:rsidRPr="00F821B7" w:rsidRDefault="009733FC" w:rsidP="009733FC">
            <w:pPr>
              <w:spacing w:after="160" w:line="256" w:lineRule="auto"/>
              <w:contextualSpacing/>
              <w:rPr>
                <w:rFonts w:ascii="Arial" w:hAnsi="Arial" w:cs="Arial"/>
                <w:lang w:val="mk-MK"/>
              </w:rPr>
            </w:pPr>
            <w:r>
              <w:rPr>
                <w:rFonts w:ascii="Arial" w:hAnsi="Arial" w:cs="Arial"/>
                <w:lang w:val="mk-MK"/>
              </w:rPr>
              <w:t>„</w:t>
            </w:r>
            <w:r w:rsidR="00531097" w:rsidRPr="00F821B7">
              <w:rPr>
                <w:rFonts w:ascii="Arial" w:hAnsi="Arial" w:cs="Arial"/>
                <w:lang w:val="mk-MK"/>
              </w:rPr>
              <w:t>Ученици со оштетен слух во мојата училница</w:t>
            </w:r>
            <w:r>
              <w:rPr>
                <w:rFonts w:ascii="Arial" w:hAnsi="Arial" w:cs="Arial"/>
                <w:lang w:val="mk-MK"/>
              </w:rPr>
              <w:t>“</w:t>
            </w:r>
          </w:p>
        </w:tc>
        <w:tc>
          <w:tcPr>
            <w:tcW w:w="1842"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30.12.2023</w:t>
            </w:r>
          </w:p>
        </w:tc>
        <w:tc>
          <w:tcPr>
            <w:tcW w:w="2268"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Викторија Волак</w:t>
            </w:r>
          </w:p>
        </w:tc>
        <w:tc>
          <w:tcPr>
            <w:tcW w:w="1560"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32</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4</w:t>
            </w:r>
            <w:r w:rsidR="001447CB" w:rsidRPr="00F821B7">
              <w:rPr>
                <w:rFonts w:ascii="Arial" w:hAnsi="Arial" w:cs="Arial"/>
                <w:sz w:val="20"/>
                <w:szCs w:val="20"/>
                <w:lang w:val="mk-MK"/>
              </w:rPr>
              <w:t>.</w:t>
            </w:r>
          </w:p>
        </w:tc>
        <w:tc>
          <w:tcPr>
            <w:tcW w:w="3969" w:type="dxa"/>
          </w:tcPr>
          <w:p w:rsidR="00D93349" w:rsidRPr="00F821B7" w:rsidRDefault="00531097" w:rsidP="00414133">
            <w:pPr>
              <w:spacing w:line="276" w:lineRule="auto"/>
              <w:rPr>
                <w:rFonts w:ascii="Arial" w:hAnsi="Arial" w:cs="Arial"/>
                <w:lang w:val="mk-MK"/>
              </w:rPr>
            </w:pPr>
            <w:r w:rsidRPr="00F821B7">
              <w:rPr>
                <w:rFonts w:ascii="Arial" w:hAnsi="Arial" w:cs="Arial"/>
                <w:lang w:val="mk-MK"/>
              </w:rPr>
              <w:t xml:space="preserve">Еразмус,структура и што претставува </w:t>
            </w:r>
            <w:r w:rsidR="00414133">
              <w:rPr>
                <w:rFonts w:ascii="Arial" w:hAnsi="Arial" w:cs="Arial"/>
                <w:lang w:val="mk-MK"/>
              </w:rPr>
              <w:t>Е</w:t>
            </w:r>
            <w:r w:rsidRPr="00F821B7">
              <w:rPr>
                <w:rFonts w:ascii="Arial" w:hAnsi="Arial" w:cs="Arial"/>
                <w:lang w:val="mk-MK"/>
              </w:rPr>
              <w:t>размус</w:t>
            </w:r>
          </w:p>
        </w:tc>
        <w:tc>
          <w:tcPr>
            <w:tcW w:w="1842"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08.12.2023</w:t>
            </w:r>
          </w:p>
        </w:tc>
        <w:tc>
          <w:tcPr>
            <w:tcW w:w="2268" w:type="dxa"/>
          </w:tcPr>
          <w:p w:rsidR="00D93349" w:rsidRPr="00F821B7" w:rsidRDefault="00531097" w:rsidP="00414133">
            <w:pPr>
              <w:spacing w:line="276" w:lineRule="auto"/>
              <w:jc w:val="center"/>
              <w:rPr>
                <w:rFonts w:ascii="Arial" w:hAnsi="Arial" w:cs="Arial"/>
                <w:lang w:val="mk-MK"/>
              </w:rPr>
            </w:pPr>
            <w:r w:rsidRPr="00F821B7">
              <w:rPr>
                <w:rFonts w:ascii="Arial" w:hAnsi="Arial" w:cs="Arial"/>
                <w:lang w:val="mk-MK"/>
              </w:rPr>
              <w:t>Здружение</w:t>
            </w:r>
            <w:r w:rsidR="00414133">
              <w:rPr>
                <w:rFonts w:ascii="Arial" w:hAnsi="Arial" w:cs="Arial"/>
                <w:lang w:val="mk-MK"/>
              </w:rPr>
              <w:t>„</w:t>
            </w:r>
            <w:r w:rsidRPr="00F821B7">
              <w:rPr>
                <w:rFonts w:ascii="Arial" w:hAnsi="Arial" w:cs="Arial"/>
                <w:lang w:val="mk-MK"/>
              </w:rPr>
              <w:t>Калидус</w:t>
            </w:r>
            <w:r w:rsidR="00414133">
              <w:rPr>
                <w:rFonts w:ascii="Arial" w:hAnsi="Arial" w:cs="Arial"/>
                <w:lang w:val="mk-MK"/>
              </w:rPr>
              <w:t>“</w:t>
            </w:r>
          </w:p>
        </w:tc>
        <w:tc>
          <w:tcPr>
            <w:tcW w:w="1560"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32</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5</w:t>
            </w:r>
            <w:r w:rsidR="001447CB" w:rsidRPr="00F821B7">
              <w:rPr>
                <w:rFonts w:ascii="Arial" w:hAnsi="Arial" w:cs="Arial"/>
                <w:sz w:val="20"/>
                <w:szCs w:val="20"/>
                <w:lang w:val="mk-MK"/>
              </w:rPr>
              <w:t>.</w:t>
            </w:r>
          </w:p>
        </w:tc>
        <w:tc>
          <w:tcPr>
            <w:tcW w:w="3969" w:type="dxa"/>
          </w:tcPr>
          <w:p w:rsidR="00D93349" w:rsidRPr="00F821B7" w:rsidRDefault="00531097" w:rsidP="00414133">
            <w:pPr>
              <w:spacing w:line="276" w:lineRule="auto"/>
              <w:rPr>
                <w:rFonts w:ascii="Arial" w:hAnsi="Arial" w:cs="Arial"/>
                <w:lang w:val="mk-MK"/>
              </w:rPr>
            </w:pPr>
            <w:r w:rsidRPr="00F821B7">
              <w:rPr>
                <w:rFonts w:ascii="Arial" w:hAnsi="Arial" w:cs="Arial"/>
                <w:lang w:val="mk-MK"/>
              </w:rPr>
              <w:t>Вебинар</w:t>
            </w:r>
            <w:r w:rsidR="00414133">
              <w:rPr>
                <w:rFonts w:ascii="Arial" w:hAnsi="Arial" w:cs="Arial"/>
                <w:lang w:val="mk-MK"/>
              </w:rPr>
              <w:t xml:space="preserve"> „</w:t>
            </w:r>
            <w:r w:rsidRPr="00F821B7">
              <w:rPr>
                <w:rFonts w:ascii="Arial" w:hAnsi="Arial" w:cs="Arial"/>
                <w:lang w:val="mk-MK"/>
              </w:rPr>
              <w:t>Емпатија кон надарените и талентирани ученици</w:t>
            </w:r>
            <w:r w:rsidR="00414133">
              <w:rPr>
                <w:rFonts w:ascii="Arial" w:hAnsi="Arial" w:cs="Arial"/>
                <w:lang w:val="mk-MK"/>
              </w:rPr>
              <w:t>“</w:t>
            </w:r>
          </w:p>
        </w:tc>
        <w:tc>
          <w:tcPr>
            <w:tcW w:w="1842" w:type="dxa"/>
          </w:tcPr>
          <w:p w:rsidR="00D93349" w:rsidRPr="00F821B7" w:rsidRDefault="00D93349" w:rsidP="00106143">
            <w:pPr>
              <w:spacing w:line="276" w:lineRule="auto"/>
              <w:jc w:val="center"/>
              <w:rPr>
                <w:rFonts w:ascii="Arial" w:hAnsi="Arial" w:cs="Arial"/>
                <w:lang w:val="mk-MK"/>
              </w:rPr>
            </w:pPr>
          </w:p>
          <w:p w:rsidR="00D93349" w:rsidRPr="00F821B7" w:rsidRDefault="00D93349" w:rsidP="00106143">
            <w:pPr>
              <w:spacing w:line="276" w:lineRule="auto"/>
              <w:jc w:val="center"/>
              <w:rPr>
                <w:rFonts w:ascii="Arial" w:hAnsi="Arial" w:cs="Arial"/>
                <w:lang w:val="mk-MK"/>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31.01.2024</w:t>
            </w:r>
          </w:p>
        </w:tc>
        <w:tc>
          <w:tcPr>
            <w:tcW w:w="2268"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Проф.д-р.Љупчо Кеверевски</w:t>
            </w: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Педагошки факултет Битола</w:t>
            </w:r>
          </w:p>
        </w:tc>
        <w:tc>
          <w:tcPr>
            <w:tcW w:w="1560" w:type="dxa"/>
          </w:tcPr>
          <w:p w:rsidR="00D93349" w:rsidRPr="00F821B7" w:rsidRDefault="00D93349" w:rsidP="00106143">
            <w:pPr>
              <w:spacing w:line="276" w:lineRule="auto"/>
              <w:jc w:val="center"/>
              <w:rPr>
                <w:rFonts w:ascii="Arial" w:hAnsi="Arial" w:cs="Arial"/>
                <w:lang w:val="mk-MK"/>
              </w:rPr>
            </w:pPr>
          </w:p>
          <w:p w:rsidR="00D93349" w:rsidRPr="00F821B7" w:rsidRDefault="00D93349" w:rsidP="00106143">
            <w:pPr>
              <w:spacing w:line="276" w:lineRule="auto"/>
              <w:jc w:val="center"/>
              <w:rPr>
                <w:rFonts w:ascii="Arial" w:hAnsi="Arial" w:cs="Arial"/>
                <w:lang w:val="mk-MK"/>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32</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6</w:t>
            </w:r>
            <w:r w:rsidR="001447CB" w:rsidRPr="00F821B7">
              <w:rPr>
                <w:rFonts w:ascii="Arial" w:hAnsi="Arial" w:cs="Arial"/>
                <w:sz w:val="20"/>
                <w:szCs w:val="20"/>
                <w:lang w:val="mk-MK"/>
              </w:rPr>
              <w:t>.</w:t>
            </w:r>
          </w:p>
        </w:tc>
        <w:tc>
          <w:tcPr>
            <w:tcW w:w="3969" w:type="dxa"/>
          </w:tcPr>
          <w:p w:rsidR="00D93349" w:rsidRPr="00F821B7" w:rsidRDefault="00531097" w:rsidP="00414133">
            <w:pPr>
              <w:spacing w:after="160" w:line="256" w:lineRule="auto"/>
              <w:contextualSpacing/>
              <w:rPr>
                <w:rFonts w:ascii="Arial" w:hAnsi="Arial" w:cs="Arial"/>
                <w:lang w:val="mk-MK"/>
              </w:rPr>
            </w:pPr>
            <w:r w:rsidRPr="00F821B7">
              <w:rPr>
                <w:rFonts w:ascii="Arial" w:hAnsi="Arial" w:cs="Arial"/>
                <w:lang w:val="mk-MK"/>
              </w:rPr>
              <w:t>Вебинар</w:t>
            </w:r>
            <w:r w:rsidR="00414133">
              <w:rPr>
                <w:rFonts w:ascii="Arial" w:hAnsi="Arial" w:cs="Arial"/>
                <w:lang w:val="mk-MK"/>
              </w:rPr>
              <w:t xml:space="preserve"> „</w:t>
            </w:r>
            <w:r w:rsidRPr="00F821B7">
              <w:rPr>
                <w:rFonts w:ascii="Arial" w:hAnsi="Arial" w:cs="Arial"/>
                <w:lang w:val="mk-MK"/>
              </w:rPr>
              <w:t>Еколошко образование и климатска писменост преку експериментални активности</w:t>
            </w:r>
            <w:r w:rsidR="00414133">
              <w:rPr>
                <w:rFonts w:ascii="Arial" w:hAnsi="Arial" w:cs="Arial"/>
                <w:lang w:val="mk-MK"/>
              </w:rPr>
              <w:t>“</w:t>
            </w:r>
          </w:p>
        </w:tc>
        <w:tc>
          <w:tcPr>
            <w:tcW w:w="1842"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31.01.2024</w:t>
            </w:r>
          </w:p>
        </w:tc>
        <w:tc>
          <w:tcPr>
            <w:tcW w:w="2268" w:type="dxa"/>
          </w:tcPr>
          <w:p w:rsidR="00D93349" w:rsidRPr="00F821B7" w:rsidRDefault="00531097" w:rsidP="00106143">
            <w:pPr>
              <w:spacing w:line="276" w:lineRule="auto"/>
              <w:jc w:val="center"/>
              <w:rPr>
                <w:rFonts w:ascii="Arial" w:hAnsi="Arial" w:cs="Arial"/>
                <w:lang w:val="mk-MK"/>
              </w:rPr>
            </w:pPr>
            <w:r w:rsidRPr="00F821B7">
              <w:rPr>
                <w:rFonts w:ascii="Arial" w:hAnsi="Arial" w:cs="Arial"/>
              </w:rPr>
              <w:t>ЗОН</w:t>
            </w: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Проф.д-р.Љупчо Кеверевски</w:t>
            </w:r>
          </w:p>
        </w:tc>
        <w:tc>
          <w:tcPr>
            <w:tcW w:w="1560" w:type="dxa"/>
          </w:tcPr>
          <w:p w:rsidR="00D93349" w:rsidRPr="00F821B7" w:rsidRDefault="00D93349" w:rsidP="00106143">
            <w:pPr>
              <w:spacing w:line="276" w:lineRule="auto"/>
              <w:jc w:val="center"/>
              <w:rPr>
                <w:rFonts w:ascii="Arial" w:hAnsi="Arial" w:cs="Arial"/>
                <w:color w:val="FF0000"/>
                <w:lang w:val="mk-MK"/>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21</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7</w:t>
            </w:r>
            <w:r w:rsidR="001447CB" w:rsidRPr="00F821B7">
              <w:rPr>
                <w:rFonts w:ascii="Arial" w:hAnsi="Arial" w:cs="Arial"/>
                <w:sz w:val="20"/>
                <w:szCs w:val="20"/>
                <w:lang w:val="mk-MK"/>
              </w:rPr>
              <w:t>.</w:t>
            </w:r>
          </w:p>
        </w:tc>
        <w:tc>
          <w:tcPr>
            <w:tcW w:w="3969" w:type="dxa"/>
          </w:tcPr>
          <w:p w:rsidR="00D93349" w:rsidRPr="00F821B7" w:rsidRDefault="00531097" w:rsidP="00414133">
            <w:pPr>
              <w:spacing w:after="160" w:line="256" w:lineRule="auto"/>
              <w:contextualSpacing/>
              <w:rPr>
                <w:rFonts w:ascii="Arial" w:hAnsi="Arial" w:cs="Arial"/>
                <w:lang w:val="mk-MK"/>
              </w:rPr>
            </w:pPr>
            <w:r w:rsidRPr="00F821B7">
              <w:rPr>
                <w:rFonts w:ascii="Arial" w:hAnsi="Arial" w:cs="Arial"/>
                <w:lang w:val="mk-MK"/>
              </w:rPr>
              <w:t>Вебинар</w:t>
            </w:r>
            <w:r w:rsidR="00414133">
              <w:rPr>
                <w:rFonts w:ascii="Arial" w:hAnsi="Arial" w:cs="Arial"/>
                <w:lang w:val="mk-MK"/>
              </w:rPr>
              <w:t xml:space="preserve"> „П</w:t>
            </w:r>
            <w:r w:rsidRPr="00F821B7">
              <w:rPr>
                <w:rFonts w:ascii="Arial" w:hAnsi="Arial" w:cs="Arial"/>
                <w:lang w:val="mk-MK"/>
              </w:rPr>
              <w:t>редизвик наречен читање со разбирање</w:t>
            </w:r>
            <w:r w:rsidR="00414133">
              <w:rPr>
                <w:rFonts w:ascii="Arial" w:hAnsi="Arial" w:cs="Arial"/>
                <w:lang w:val="mk-MK"/>
              </w:rPr>
              <w:t>“</w:t>
            </w:r>
          </w:p>
        </w:tc>
        <w:tc>
          <w:tcPr>
            <w:tcW w:w="1842" w:type="dxa"/>
          </w:tcPr>
          <w:p w:rsidR="00D93349" w:rsidRPr="00F821B7" w:rsidRDefault="00D93349" w:rsidP="00106143">
            <w:pPr>
              <w:spacing w:line="276" w:lineRule="auto"/>
              <w:jc w:val="center"/>
              <w:rPr>
                <w:rFonts w:ascii="Arial" w:hAnsi="Arial" w:cs="Arial"/>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28.02.2024</w:t>
            </w:r>
          </w:p>
        </w:tc>
        <w:tc>
          <w:tcPr>
            <w:tcW w:w="2268" w:type="dxa"/>
          </w:tcPr>
          <w:p w:rsidR="00D93349" w:rsidRPr="00F821B7" w:rsidRDefault="00D93349" w:rsidP="00106143">
            <w:pPr>
              <w:spacing w:line="276" w:lineRule="auto"/>
              <w:jc w:val="center"/>
              <w:rPr>
                <w:rFonts w:ascii="Arial" w:hAnsi="Arial" w:cs="Arial"/>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МОН</w:t>
            </w:r>
          </w:p>
        </w:tc>
        <w:tc>
          <w:tcPr>
            <w:tcW w:w="1560"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36</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lastRenderedPageBreak/>
              <w:t>8</w:t>
            </w:r>
            <w:r w:rsidR="001447CB" w:rsidRPr="00F821B7">
              <w:rPr>
                <w:rFonts w:ascii="Arial" w:hAnsi="Arial" w:cs="Arial"/>
                <w:sz w:val="20"/>
                <w:szCs w:val="20"/>
                <w:lang w:val="mk-MK"/>
              </w:rPr>
              <w:t>.</w:t>
            </w:r>
          </w:p>
        </w:tc>
        <w:tc>
          <w:tcPr>
            <w:tcW w:w="3969" w:type="dxa"/>
          </w:tcPr>
          <w:p w:rsidR="00D93349" w:rsidRPr="00F821B7" w:rsidRDefault="00531097" w:rsidP="00414133">
            <w:pPr>
              <w:spacing w:after="160" w:line="256" w:lineRule="auto"/>
              <w:contextualSpacing/>
              <w:rPr>
                <w:rFonts w:ascii="Arial" w:hAnsi="Arial" w:cs="Arial"/>
                <w:lang w:val="mk-MK"/>
              </w:rPr>
            </w:pPr>
            <w:r w:rsidRPr="00F821B7">
              <w:rPr>
                <w:rFonts w:ascii="Arial" w:hAnsi="Arial" w:cs="Arial"/>
                <w:lang w:val="mk-MK"/>
              </w:rPr>
              <w:t>Вебинар</w:t>
            </w:r>
            <w:r w:rsidR="00414133">
              <w:rPr>
                <w:rFonts w:ascii="Arial" w:hAnsi="Arial" w:cs="Arial"/>
                <w:lang w:val="mk-MK"/>
              </w:rPr>
              <w:t xml:space="preserve"> „</w:t>
            </w:r>
            <w:r w:rsidRPr="00F821B7">
              <w:rPr>
                <w:rFonts w:ascii="Arial" w:hAnsi="Arial" w:cs="Arial"/>
                <w:lang w:val="mk-MK"/>
              </w:rPr>
              <w:t>Безбедност на пешаци и велосипедисти во сообраќај</w:t>
            </w:r>
            <w:r w:rsidR="00414133">
              <w:rPr>
                <w:rFonts w:ascii="Arial" w:hAnsi="Arial" w:cs="Arial"/>
                <w:lang w:val="mk-MK"/>
              </w:rPr>
              <w:t>“</w:t>
            </w:r>
          </w:p>
        </w:tc>
        <w:tc>
          <w:tcPr>
            <w:tcW w:w="1842" w:type="dxa"/>
          </w:tcPr>
          <w:p w:rsidR="00D93349" w:rsidRPr="00F821B7" w:rsidRDefault="00D93349" w:rsidP="00106143">
            <w:pPr>
              <w:spacing w:line="276" w:lineRule="auto"/>
              <w:jc w:val="center"/>
              <w:rPr>
                <w:rFonts w:ascii="Arial" w:hAnsi="Arial" w:cs="Arial"/>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22.04.2024</w:t>
            </w:r>
          </w:p>
        </w:tc>
        <w:tc>
          <w:tcPr>
            <w:tcW w:w="2268"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Никола Нешковски</w:t>
            </w:r>
          </w:p>
        </w:tc>
        <w:tc>
          <w:tcPr>
            <w:tcW w:w="1560" w:type="dxa"/>
          </w:tcPr>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32</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9</w:t>
            </w:r>
            <w:r w:rsidR="001447CB" w:rsidRPr="00F821B7">
              <w:rPr>
                <w:rFonts w:ascii="Arial" w:hAnsi="Arial" w:cs="Arial"/>
                <w:sz w:val="20"/>
                <w:szCs w:val="20"/>
                <w:lang w:val="mk-MK"/>
              </w:rPr>
              <w:t>.</w:t>
            </w:r>
          </w:p>
        </w:tc>
        <w:tc>
          <w:tcPr>
            <w:tcW w:w="3969" w:type="dxa"/>
          </w:tcPr>
          <w:p w:rsidR="00D93349" w:rsidRPr="00F821B7" w:rsidRDefault="00531097">
            <w:pPr>
              <w:spacing w:after="160" w:line="256" w:lineRule="auto"/>
              <w:contextualSpacing/>
              <w:rPr>
                <w:rFonts w:ascii="Arial" w:hAnsi="Arial" w:cs="Arial"/>
                <w:lang w:val="mk-MK"/>
              </w:rPr>
            </w:pPr>
            <w:r w:rsidRPr="00F821B7">
              <w:rPr>
                <w:rFonts w:ascii="Arial" w:hAnsi="Arial" w:cs="Arial"/>
                <w:lang w:val="mk-MK"/>
              </w:rPr>
              <w:t>ЕДУЛАБ вебинар</w:t>
            </w:r>
          </w:p>
          <w:p w:rsidR="00D93349" w:rsidRPr="00F821B7" w:rsidRDefault="00531097">
            <w:pPr>
              <w:spacing w:after="160" w:line="256" w:lineRule="auto"/>
              <w:contextualSpacing/>
              <w:rPr>
                <w:rFonts w:ascii="Arial" w:hAnsi="Arial" w:cs="Arial"/>
                <w:lang w:val="mk-MK"/>
              </w:rPr>
            </w:pPr>
            <w:r w:rsidRPr="00F821B7">
              <w:rPr>
                <w:rFonts w:ascii="Arial" w:hAnsi="Arial" w:cs="Arial"/>
                <w:lang w:val="mk-MK"/>
              </w:rPr>
              <w:t>Промоција на тренинг на за сајбер безбедност за едукатори</w:t>
            </w:r>
          </w:p>
        </w:tc>
        <w:tc>
          <w:tcPr>
            <w:tcW w:w="1842" w:type="dxa"/>
          </w:tcPr>
          <w:p w:rsidR="00D93349" w:rsidRPr="00F821B7" w:rsidRDefault="00D93349" w:rsidP="00106143">
            <w:pPr>
              <w:spacing w:line="276" w:lineRule="auto"/>
              <w:jc w:val="center"/>
              <w:rPr>
                <w:rFonts w:ascii="Arial" w:hAnsi="Arial" w:cs="Arial"/>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25.04.2024</w:t>
            </w:r>
          </w:p>
        </w:tc>
        <w:tc>
          <w:tcPr>
            <w:tcW w:w="2268" w:type="dxa"/>
          </w:tcPr>
          <w:p w:rsidR="00D93349" w:rsidRPr="00F821B7" w:rsidRDefault="00D93349" w:rsidP="00106143">
            <w:pPr>
              <w:spacing w:line="276" w:lineRule="auto"/>
              <w:jc w:val="center"/>
              <w:rPr>
                <w:rFonts w:ascii="Arial" w:hAnsi="Arial" w:cs="Arial"/>
                <w:lang w:val="mk-MK"/>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ЗОН</w:t>
            </w:r>
          </w:p>
        </w:tc>
        <w:tc>
          <w:tcPr>
            <w:tcW w:w="1560" w:type="dxa"/>
          </w:tcPr>
          <w:p w:rsidR="00D93349" w:rsidRPr="00F821B7" w:rsidRDefault="00D93349" w:rsidP="00106143">
            <w:pPr>
              <w:spacing w:line="276" w:lineRule="auto"/>
              <w:jc w:val="center"/>
              <w:rPr>
                <w:rFonts w:ascii="Arial" w:hAnsi="Arial" w:cs="Arial"/>
                <w:lang w:val="mk-MK"/>
              </w:rPr>
            </w:pPr>
          </w:p>
          <w:p w:rsidR="00D93349" w:rsidRPr="00F821B7" w:rsidRDefault="00531097" w:rsidP="00106143">
            <w:pPr>
              <w:spacing w:line="276" w:lineRule="auto"/>
              <w:jc w:val="center"/>
              <w:rPr>
                <w:rFonts w:ascii="Arial" w:hAnsi="Arial" w:cs="Arial"/>
                <w:lang w:val="mk-MK"/>
              </w:rPr>
            </w:pPr>
            <w:r w:rsidRPr="00F821B7">
              <w:rPr>
                <w:rFonts w:ascii="Arial" w:hAnsi="Arial" w:cs="Arial"/>
                <w:lang w:val="mk-MK"/>
              </w:rPr>
              <w:t>21</w:t>
            </w:r>
          </w:p>
        </w:tc>
      </w:tr>
      <w:tr w:rsidR="00D93349" w:rsidRPr="00F821B7" w:rsidTr="00106143">
        <w:trPr>
          <w:trHeight w:val="626"/>
        </w:trPr>
        <w:tc>
          <w:tcPr>
            <w:tcW w:w="710" w:type="dxa"/>
            <w:vAlign w:val="center"/>
          </w:tcPr>
          <w:p w:rsidR="00D93349" w:rsidRPr="00F821B7" w:rsidRDefault="00531097" w:rsidP="001447CB">
            <w:pPr>
              <w:jc w:val="center"/>
              <w:rPr>
                <w:rFonts w:ascii="Arial" w:hAnsi="Arial" w:cs="Arial"/>
                <w:sz w:val="20"/>
                <w:szCs w:val="20"/>
                <w:lang w:val="mk-MK"/>
              </w:rPr>
            </w:pPr>
            <w:r w:rsidRPr="00F821B7">
              <w:rPr>
                <w:rFonts w:ascii="Arial" w:hAnsi="Arial" w:cs="Arial"/>
                <w:sz w:val="20"/>
                <w:szCs w:val="20"/>
                <w:lang w:val="mk-MK"/>
              </w:rPr>
              <w:t>10</w:t>
            </w:r>
            <w:r w:rsidR="001447CB" w:rsidRPr="00F821B7">
              <w:rPr>
                <w:rFonts w:ascii="Arial" w:hAnsi="Arial" w:cs="Arial"/>
                <w:sz w:val="20"/>
                <w:szCs w:val="20"/>
                <w:lang w:val="mk-MK"/>
              </w:rPr>
              <w:t>.</w:t>
            </w:r>
          </w:p>
        </w:tc>
        <w:tc>
          <w:tcPr>
            <w:tcW w:w="3969" w:type="dxa"/>
          </w:tcPr>
          <w:p w:rsidR="00D93349" w:rsidRPr="00F821B7" w:rsidRDefault="00D93349">
            <w:pPr>
              <w:rPr>
                <w:rFonts w:ascii="Arial" w:hAnsi="Arial" w:cs="Arial"/>
              </w:rPr>
            </w:pPr>
          </w:p>
          <w:p w:rsidR="00D93349" w:rsidRPr="00F821B7" w:rsidRDefault="00531097">
            <w:pPr>
              <w:rPr>
                <w:rFonts w:ascii="Arial" w:hAnsi="Arial" w:cs="Arial"/>
                <w:lang w:val="mk-MK"/>
              </w:rPr>
            </w:pPr>
            <w:r w:rsidRPr="00F821B7">
              <w:rPr>
                <w:rFonts w:ascii="Arial" w:hAnsi="Arial" w:cs="Arial"/>
                <w:lang w:val="mk-MK"/>
              </w:rPr>
              <w:t xml:space="preserve">Обука е-учебници </w:t>
            </w:r>
          </w:p>
        </w:tc>
        <w:tc>
          <w:tcPr>
            <w:tcW w:w="1842"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rPr>
            </w:pPr>
            <w:r w:rsidRPr="00F821B7">
              <w:rPr>
                <w:rFonts w:ascii="Arial" w:hAnsi="Arial" w:cs="Arial"/>
              </w:rPr>
              <w:t>02.2024</w:t>
            </w:r>
          </w:p>
        </w:tc>
        <w:tc>
          <w:tcPr>
            <w:tcW w:w="2268" w:type="dxa"/>
          </w:tcPr>
          <w:p w:rsidR="00D93349" w:rsidRPr="00F821B7" w:rsidRDefault="00531097" w:rsidP="00106143">
            <w:pPr>
              <w:jc w:val="center"/>
              <w:rPr>
                <w:rFonts w:ascii="Arial" w:hAnsi="Arial" w:cs="Arial"/>
                <w:lang w:val="mk-MK"/>
              </w:rPr>
            </w:pPr>
            <w:r w:rsidRPr="00F821B7">
              <w:rPr>
                <w:rFonts w:ascii="Arial" w:hAnsi="Arial" w:cs="Arial"/>
                <w:lang w:val="mk-MK"/>
              </w:rPr>
              <w:t>Игор Богдановски</w:t>
            </w:r>
          </w:p>
        </w:tc>
        <w:tc>
          <w:tcPr>
            <w:tcW w:w="1560" w:type="dxa"/>
          </w:tcPr>
          <w:p w:rsidR="00D93349" w:rsidRPr="00F821B7" w:rsidRDefault="00531097" w:rsidP="00106143">
            <w:pPr>
              <w:jc w:val="center"/>
              <w:rPr>
                <w:rFonts w:ascii="Arial" w:hAnsi="Arial" w:cs="Arial"/>
              </w:rPr>
            </w:pPr>
            <w:r w:rsidRPr="00F821B7">
              <w:rPr>
                <w:rFonts w:ascii="Arial" w:hAnsi="Arial" w:cs="Arial"/>
                <w:lang w:val="mk-MK"/>
              </w:rPr>
              <w:t xml:space="preserve">наставници од </w:t>
            </w:r>
            <w:r w:rsidRPr="00F821B7">
              <w:rPr>
                <w:rFonts w:ascii="Arial" w:hAnsi="Arial" w:cs="Arial"/>
              </w:rPr>
              <w:t>IV-IX</w:t>
            </w:r>
          </w:p>
        </w:tc>
      </w:tr>
      <w:tr w:rsidR="00D93349" w:rsidRPr="00F821B7" w:rsidTr="00106143">
        <w:trPr>
          <w:trHeight w:val="626"/>
        </w:trPr>
        <w:tc>
          <w:tcPr>
            <w:tcW w:w="710" w:type="dxa"/>
            <w:vAlign w:val="center"/>
          </w:tcPr>
          <w:p w:rsidR="00D93349" w:rsidRPr="00F821B7" w:rsidRDefault="00531097" w:rsidP="001447CB">
            <w:pPr>
              <w:jc w:val="center"/>
              <w:rPr>
                <w:rFonts w:ascii="Arial" w:hAnsi="Arial" w:cs="Arial"/>
                <w:sz w:val="20"/>
                <w:szCs w:val="20"/>
                <w:lang w:val="mk-MK"/>
              </w:rPr>
            </w:pPr>
            <w:r w:rsidRPr="00F821B7">
              <w:rPr>
                <w:rFonts w:ascii="Arial" w:hAnsi="Arial" w:cs="Arial"/>
                <w:sz w:val="20"/>
                <w:szCs w:val="20"/>
                <w:lang w:val="mk-MK"/>
              </w:rPr>
              <w:t>11</w:t>
            </w:r>
            <w:r w:rsidR="001447CB" w:rsidRPr="00F821B7">
              <w:rPr>
                <w:rFonts w:ascii="Arial" w:hAnsi="Arial" w:cs="Arial"/>
                <w:sz w:val="20"/>
                <w:szCs w:val="20"/>
                <w:lang w:val="mk-MK"/>
              </w:rPr>
              <w:t>.</w:t>
            </w:r>
          </w:p>
        </w:tc>
        <w:tc>
          <w:tcPr>
            <w:tcW w:w="3969" w:type="dxa"/>
          </w:tcPr>
          <w:p w:rsidR="00D93349" w:rsidRPr="00F821B7" w:rsidRDefault="00D93349">
            <w:pPr>
              <w:rPr>
                <w:rFonts w:ascii="Arial" w:hAnsi="Arial" w:cs="Arial"/>
              </w:rPr>
            </w:pPr>
          </w:p>
          <w:p w:rsidR="00D93349" w:rsidRPr="00F821B7" w:rsidRDefault="00531097">
            <w:pPr>
              <w:rPr>
                <w:rFonts w:ascii="Arial" w:hAnsi="Arial" w:cs="Arial"/>
                <w:lang w:val="mk-MK"/>
              </w:rPr>
            </w:pPr>
            <w:r w:rsidRPr="00F821B7">
              <w:rPr>
                <w:rFonts w:ascii="Arial" w:hAnsi="Arial" w:cs="Arial"/>
                <w:lang w:val="mk-MK"/>
              </w:rPr>
              <w:t>Обука настава мк</w:t>
            </w:r>
          </w:p>
        </w:tc>
        <w:tc>
          <w:tcPr>
            <w:tcW w:w="1842"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rPr>
            </w:pPr>
            <w:r w:rsidRPr="00F821B7">
              <w:rPr>
                <w:rFonts w:ascii="Arial" w:hAnsi="Arial" w:cs="Arial"/>
              </w:rPr>
              <w:t>02.2024</w:t>
            </w:r>
          </w:p>
        </w:tc>
        <w:tc>
          <w:tcPr>
            <w:tcW w:w="2268" w:type="dxa"/>
          </w:tcPr>
          <w:p w:rsidR="00D93349" w:rsidRPr="00F821B7" w:rsidRDefault="00531097" w:rsidP="00106143">
            <w:pPr>
              <w:jc w:val="center"/>
              <w:rPr>
                <w:rFonts w:ascii="Arial" w:hAnsi="Arial" w:cs="Arial"/>
                <w:lang w:val="mk-MK"/>
              </w:rPr>
            </w:pPr>
            <w:r w:rsidRPr="00F821B7">
              <w:rPr>
                <w:rFonts w:ascii="Arial" w:hAnsi="Arial" w:cs="Arial"/>
                <w:lang w:val="mk-MK"/>
              </w:rPr>
              <w:t>Игор Николовски</w:t>
            </w:r>
          </w:p>
        </w:tc>
        <w:tc>
          <w:tcPr>
            <w:tcW w:w="1560" w:type="dxa"/>
          </w:tcPr>
          <w:p w:rsidR="00D93349" w:rsidRPr="00F821B7" w:rsidRDefault="00531097" w:rsidP="00106143">
            <w:pPr>
              <w:jc w:val="center"/>
              <w:rPr>
                <w:rFonts w:ascii="Arial" w:hAnsi="Arial" w:cs="Arial"/>
                <w:lang w:val="mk-MK"/>
              </w:rPr>
            </w:pPr>
            <w:r w:rsidRPr="00F821B7">
              <w:rPr>
                <w:rFonts w:ascii="Arial" w:hAnsi="Arial" w:cs="Arial"/>
                <w:lang w:val="mk-MK"/>
              </w:rPr>
              <w:t xml:space="preserve">наставници од </w:t>
            </w:r>
            <w:r w:rsidRPr="00F821B7">
              <w:rPr>
                <w:rFonts w:ascii="Arial" w:hAnsi="Arial" w:cs="Arial"/>
              </w:rPr>
              <w:t>IV-IX</w:t>
            </w:r>
          </w:p>
        </w:tc>
      </w:tr>
      <w:tr w:rsidR="00D93349" w:rsidRPr="00F821B7" w:rsidTr="00106143">
        <w:trPr>
          <w:trHeight w:val="626"/>
        </w:trPr>
        <w:tc>
          <w:tcPr>
            <w:tcW w:w="710" w:type="dxa"/>
            <w:vAlign w:val="center"/>
          </w:tcPr>
          <w:p w:rsidR="00D93349" w:rsidRPr="00F821B7" w:rsidRDefault="00531097" w:rsidP="001447CB">
            <w:pPr>
              <w:jc w:val="center"/>
              <w:rPr>
                <w:rFonts w:ascii="Arial" w:hAnsi="Arial" w:cs="Arial"/>
                <w:sz w:val="20"/>
                <w:szCs w:val="20"/>
                <w:lang w:val="mk-MK"/>
              </w:rPr>
            </w:pPr>
            <w:r w:rsidRPr="00F821B7">
              <w:rPr>
                <w:rFonts w:ascii="Arial" w:hAnsi="Arial" w:cs="Arial"/>
                <w:sz w:val="20"/>
                <w:szCs w:val="20"/>
                <w:lang w:val="mk-MK"/>
              </w:rPr>
              <w:t>12</w:t>
            </w:r>
            <w:r w:rsidR="001447CB" w:rsidRPr="00F821B7">
              <w:rPr>
                <w:rFonts w:ascii="Arial" w:hAnsi="Arial" w:cs="Arial"/>
                <w:sz w:val="20"/>
                <w:szCs w:val="20"/>
                <w:lang w:val="mk-MK"/>
              </w:rPr>
              <w:t>.</w:t>
            </w:r>
          </w:p>
        </w:tc>
        <w:tc>
          <w:tcPr>
            <w:tcW w:w="3969" w:type="dxa"/>
          </w:tcPr>
          <w:p w:rsidR="00D93349" w:rsidRPr="00F821B7" w:rsidRDefault="00531097">
            <w:pPr>
              <w:spacing w:after="160" w:line="259" w:lineRule="auto"/>
              <w:contextualSpacing/>
              <w:rPr>
                <w:rFonts w:ascii="Arial" w:hAnsi="Arial" w:cs="Arial"/>
                <w:lang w:val="mk-MK"/>
              </w:rPr>
            </w:pPr>
            <w:r w:rsidRPr="00F821B7">
              <w:rPr>
                <w:rFonts w:ascii="Arial" w:hAnsi="Arial" w:cs="Arial"/>
                <w:lang w:val="mk-MK"/>
              </w:rPr>
              <w:t>Обука за меѓународно тестирање Талис 2024</w:t>
            </w:r>
          </w:p>
        </w:tc>
        <w:tc>
          <w:tcPr>
            <w:tcW w:w="1842" w:type="dxa"/>
          </w:tcPr>
          <w:p w:rsidR="00D93349" w:rsidRPr="00F821B7" w:rsidRDefault="00531097" w:rsidP="00106143">
            <w:pPr>
              <w:jc w:val="center"/>
              <w:rPr>
                <w:rFonts w:ascii="Arial" w:hAnsi="Arial" w:cs="Arial"/>
                <w:lang w:val="mk-MK"/>
              </w:rPr>
            </w:pPr>
            <w:r w:rsidRPr="00F821B7">
              <w:rPr>
                <w:rFonts w:ascii="Arial" w:hAnsi="Arial" w:cs="Arial"/>
                <w:lang w:val="mk-MK"/>
              </w:rPr>
              <w:t>16.11.2023</w:t>
            </w:r>
          </w:p>
          <w:p w:rsidR="00D93349" w:rsidRPr="00F821B7" w:rsidRDefault="00531097" w:rsidP="00106143">
            <w:pPr>
              <w:jc w:val="center"/>
              <w:rPr>
                <w:rFonts w:ascii="Arial" w:hAnsi="Arial" w:cs="Arial"/>
                <w:lang w:val="mk-MK"/>
              </w:rPr>
            </w:pPr>
            <w:r w:rsidRPr="00F821B7">
              <w:rPr>
                <w:rFonts w:ascii="Arial" w:hAnsi="Arial" w:cs="Arial"/>
                <w:lang w:val="mk-MK"/>
              </w:rPr>
              <w:t>26.04.2024</w:t>
            </w:r>
          </w:p>
        </w:tc>
        <w:tc>
          <w:tcPr>
            <w:tcW w:w="2268" w:type="dxa"/>
          </w:tcPr>
          <w:p w:rsidR="00D93349" w:rsidRPr="00F821B7" w:rsidRDefault="00531097" w:rsidP="00106143">
            <w:pPr>
              <w:jc w:val="center"/>
              <w:rPr>
                <w:rFonts w:ascii="Arial" w:hAnsi="Arial" w:cs="Arial"/>
                <w:lang w:val="mk-MK"/>
              </w:rPr>
            </w:pPr>
            <w:r w:rsidRPr="00F821B7">
              <w:rPr>
                <w:rFonts w:ascii="Arial" w:hAnsi="Arial" w:cs="Arial"/>
                <w:lang w:val="mk-MK"/>
              </w:rPr>
              <w:t>Бети Ламева, Кебир Шемши (ДИЦ)</w:t>
            </w:r>
          </w:p>
        </w:tc>
        <w:tc>
          <w:tcPr>
            <w:tcW w:w="1560"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2</w:t>
            </w:r>
          </w:p>
        </w:tc>
      </w:tr>
      <w:tr w:rsidR="00D93349" w:rsidRPr="00F821B7" w:rsidTr="00106143">
        <w:tc>
          <w:tcPr>
            <w:tcW w:w="710" w:type="dxa"/>
            <w:vAlign w:val="center"/>
          </w:tcPr>
          <w:p w:rsidR="00D93349" w:rsidRPr="00F821B7" w:rsidRDefault="00531097" w:rsidP="001447CB">
            <w:pPr>
              <w:jc w:val="center"/>
              <w:rPr>
                <w:rFonts w:ascii="Arial" w:hAnsi="Arial" w:cs="Arial"/>
                <w:sz w:val="20"/>
                <w:szCs w:val="20"/>
                <w:lang w:val="mk-MK"/>
              </w:rPr>
            </w:pPr>
            <w:r w:rsidRPr="00F821B7">
              <w:rPr>
                <w:rFonts w:ascii="Arial" w:hAnsi="Arial" w:cs="Arial"/>
                <w:sz w:val="20"/>
                <w:szCs w:val="20"/>
                <w:lang w:val="mk-MK"/>
              </w:rPr>
              <w:t>13</w:t>
            </w:r>
            <w:r w:rsidR="001447CB" w:rsidRPr="00F821B7">
              <w:rPr>
                <w:rFonts w:ascii="Arial" w:hAnsi="Arial" w:cs="Arial"/>
                <w:sz w:val="20"/>
                <w:szCs w:val="20"/>
                <w:lang w:val="mk-MK"/>
              </w:rPr>
              <w:t>.</w:t>
            </w:r>
          </w:p>
        </w:tc>
        <w:tc>
          <w:tcPr>
            <w:tcW w:w="3969" w:type="dxa"/>
          </w:tcPr>
          <w:p w:rsidR="00D93349" w:rsidRPr="00F821B7" w:rsidRDefault="00531097">
            <w:pPr>
              <w:rPr>
                <w:rFonts w:ascii="Arial" w:hAnsi="Arial" w:cs="Arial"/>
                <w:lang w:val="mk-MK"/>
              </w:rPr>
            </w:pPr>
            <w:r w:rsidRPr="00F821B7">
              <w:rPr>
                <w:rFonts w:ascii="Arial" w:hAnsi="Arial" w:cs="Arial"/>
                <w:lang w:val="mk-MK"/>
              </w:rPr>
              <w:t>Разрешување на конфликти со учениците и меѓу учениците</w:t>
            </w:r>
          </w:p>
        </w:tc>
        <w:tc>
          <w:tcPr>
            <w:tcW w:w="1842"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18.06.2024</w:t>
            </w:r>
          </w:p>
        </w:tc>
        <w:tc>
          <w:tcPr>
            <w:tcW w:w="2268"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9</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14</w:t>
            </w:r>
            <w:r w:rsidR="001447CB" w:rsidRPr="00F821B7">
              <w:rPr>
                <w:rFonts w:ascii="Arial" w:hAnsi="Arial" w:cs="Arial"/>
                <w:sz w:val="20"/>
                <w:szCs w:val="20"/>
                <w:lang w:val="mk-MK"/>
              </w:rPr>
              <w:t>.</w:t>
            </w:r>
          </w:p>
        </w:tc>
        <w:tc>
          <w:tcPr>
            <w:tcW w:w="3969" w:type="dxa"/>
          </w:tcPr>
          <w:p w:rsidR="00D93349" w:rsidRPr="00F821B7" w:rsidRDefault="00531097">
            <w:pPr>
              <w:rPr>
                <w:rFonts w:ascii="Arial" w:hAnsi="Arial" w:cs="Arial"/>
              </w:rPr>
            </w:pPr>
            <w:r w:rsidRPr="00F821B7">
              <w:rPr>
                <w:rFonts w:ascii="Arial" w:hAnsi="Arial" w:cs="Arial"/>
                <w:color w:val="050505"/>
                <w:shd w:val="clear" w:color="auto" w:fill="FFFFFF"/>
              </w:rPr>
              <w:t xml:space="preserve">Планирање и реализација на наставата </w:t>
            </w:r>
            <w:r w:rsidRPr="00F821B7">
              <w:rPr>
                <w:rFonts w:ascii="Arial" w:hAnsi="Arial" w:cs="Arial"/>
                <w:color w:val="050505"/>
                <w:shd w:val="clear" w:color="auto" w:fill="FFFFFF"/>
                <w:lang w:val="mk-MK"/>
              </w:rPr>
              <w:t xml:space="preserve">за наставни предмети </w:t>
            </w:r>
            <w:r w:rsidRPr="00F821B7">
              <w:rPr>
                <w:rFonts w:ascii="Arial" w:hAnsi="Arial" w:cs="Arial"/>
                <w:color w:val="050505"/>
                <w:shd w:val="clear" w:color="auto" w:fill="FFFFFF"/>
              </w:rPr>
              <w:t>во VII (седмо) одделение според новата концепција за основно образование </w:t>
            </w:r>
          </w:p>
        </w:tc>
        <w:tc>
          <w:tcPr>
            <w:tcW w:w="1842"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rPr>
            </w:pPr>
            <w:r w:rsidRPr="00F821B7">
              <w:rPr>
                <w:rFonts w:ascii="Arial" w:hAnsi="Arial" w:cs="Arial"/>
                <w:lang w:val="mk-MK"/>
              </w:rPr>
              <w:t xml:space="preserve">јуни </w:t>
            </w:r>
            <w:bookmarkStart w:id="0" w:name="_GoBack"/>
            <w:bookmarkEnd w:id="0"/>
            <w:r w:rsidRPr="00F821B7">
              <w:rPr>
                <w:rFonts w:ascii="Arial" w:hAnsi="Arial" w:cs="Arial"/>
              </w:rPr>
              <w:t>20</w:t>
            </w:r>
            <w:r w:rsidRPr="00F821B7">
              <w:rPr>
                <w:rFonts w:ascii="Arial" w:hAnsi="Arial" w:cs="Arial"/>
                <w:lang w:val="mk-MK"/>
              </w:rPr>
              <w:t>2</w:t>
            </w:r>
            <w:r w:rsidRPr="00F821B7">
              <w:rPr>
                <w:rFonts w:ascii="Arial" w:hAnsi="Arial" w:cs="Arial"/>
              </w:rPr>
              <w:t>4</w:t>
            </w:r>
          </w:p>
        </w:tc>
        <w:tc>
          <w:tcPr>
            <w:tcW w:w="2268" w:type="dxa"/>
          </w:tcPr>
          <w:p w:rsidR="00D93349" w:rsidRPr="00F821B7" w:rsidRDefault="00D93349" w:rsidP="00106143">
            <w:pPr>
              <w:jc w:val="center"/>
              <w:rPr>
                <w:rFonts w:ascii="Arial" w:hAnsi="Arial" w:cs="Arial"/>
              </w:rPr>
            </w:pPr>
          </w:p>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Наставници од VII одд.</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15</w:t>
            </w:r>
            <w:r w:rsidR="001447CB" w:rsidRPr="00F821B7">
              <w:rPr>
                <w:rFonts w:ascii="Arial" w:hAnsi="Arial" w:cs="Arial"/>
                <w:sz w:val="20"/>
                <w:szCs w:val="20"/>
                <w:lang w:val="mk-MK"/>
              </w:rPr>
              <w:t>.</w:t>
            </w:r>
          </w:p>
        </w:tc>
        <w:tc>
          <w:tcPr>
            <w:tcW w:w="3969" w:type="dxa"/>
          </w:tcPr>
          <w:p w:rsidR="00D93349" w:rsidRPr="00F821B7" w:rsidRDefault="00531097">
            <w:pPr>
              <w:rPr>
                <w:rFonts w:ascii="Arial" w:hAnsi="Arial" w:cs="Arial"/>
                <w:lang w:val="mk-MK"/>
              </w:rPr>
            </w:pPr>
            <w:r w:rsidRPr="00F821B7">
              <w:rPr>
                <w:rFonts w:ascii="Arial" w:hAnsi="Arial" w:cs="Arial"/>
                <w:color w:val="050505"/>
                <w:shd w:val="clear" w:color="auto" w:fill="FFFFFF"/>
              </w:rPr>
              <w:t>Соработка помеѓу семејство и училиште во спречување на врсничко насилство, кибернасилство и слично</w:t>
            </w:r>
          </w:p>
        </w:tc>
        <w:tc>
          <w:tcPr>
            <w:tcW w:w="1842"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rPr>
            </w:pPr>
            <w:r w:rsidRPr="00F821B7">
              <w:rPr>
                <w:rFonts w:ascii="Arial" w:hAnsi="Arial" w:cs="Arial"/>
              </w:rPr>
              <w:t>24.06.2024</w:t>
            </w:r>
          </w:p>
        </w:tc>
        <w:tc>
          <w:tcPr>
            <w:tcW w:w="2268"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rPr>
            </w:pPr>
            <w:r w:rsidRPr="00F821B7">
              <w:rPr>
                <w:rFonts w:ascii="Arial" w:hAnsi="Arial" w:cs="Arial"/>
              </w:rPr>
              <w:t>5</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16</w:t>
            </w:r>
            <w:r w:rsidR="001447CB" w:rsidRPr="00F821B7">
              <w:rPr>
                <w:rFonts w:ascii="Arial" w:hAnsi="Arial" w:cs="Arial"/>
                <w:sz w:val="20"/>
                <w:szCs w:val="20"/>
                <w:lang w:val="mk-MK"/>
              </w:rPr>
              <w:t>.</w:t>
            </w:r>
          </w:p>
        </w:tc>
        <w:tc>
          <w:tcPr>
            <w:tcW w:w="3969" w:type="dxa"/>
          </w:tcPr>
          <w:p w:rsidR="00D93349" w:rsidRPr="00F821B7" w:rsidRDefault="00531097">
            <w:pPr>
              <w:rPr>
                <w:rFonts w:ascii="Arial" w:hAnsi="Arial" w:cs="Arial"/>
                <w:lang w:val="mk-MK"/>
              </w:rPr>
            </w:pPr>
            <w:r w:rsidRPr="00F821B7">
              <w:rPr>
                <w:rFonts w:ascii="Arial" w:hAnsi="Arial" w:cs="Arial"/>
                <w:lang w:val="mk-MK"/>
              </w:rPr>
              <w:t>Инклузија во пракса</w:t>
            </w:r>
          </w:p>
        </w:tc>
        <w:tc>
          <w:tcPr>
            <w:tcW w:w="1842" w:type="dxa"/>
          </w:tcPr>
          <w:p w:rsidR="00D93349" w:rsidRPr="00F821B7" w:rsidRDefault="00531097" w:rsidP="00106143">
            <w:pPr>
              <w:jc w:val="center"/>
              <w:rPr>
                <w:rFonts w:ascii="Arial" w:hAnsi="Arial" w:cs="Arial"/>
                <w:lang w:val="mk-MK"/>
              </w:rPr>
            </w:pPr>
            <w:r w:rsidRPr="00F821B7">
              <w:rPr>
                <w:rFonts w:ascii="Arial" w:hAnsi="Arial" w:cs="Arial"/>
                <w:lang w:val="mk-MK"/>
              </w:rPr>
              <w:t>24.06.2024</w:t>
            </w:r>
          </w:p>
        </w:tc>
        <w:tc>
          <w:tcPr>
            <w:tcW w:w="2268" w:type="dxa"/>
          </w:tcPr>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531097" w:rsidP="00106143">
            <w:pPr>
              <w:jc w:val="center"/>
              <w:rPr>
                <w:rFonts w:ascii="Arial" w:hAnsi="Arial" w:cs="Arial"/>
                <w:lang w:val="mk-MK"/>
              </w:rPr>
            </w:pPr>
            <w:r w:rsidRPr="00F821B7">
              <w:rPr>
                <w:rFonts w:ascii="Arial" w:hAnsi="Arial" w:cs="Arial"/>
                <w:lang w:val="mk-MK"/>
              </w:rPr>
              <w:t>2</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17</w:t>
            </w:r>
            <w:r w:rsidR="001447CB" w:rsidRPr="00F821B7">
              <w:rPr>
                <w:rFonts w:ascii="Arial" w:hAnsi="Arial" w:cs="Arial"/>
                <w:sz w:val="20"/>
                <w:szCs w:val="20"/>
                <w:lang w:val="mk-MK"/>
              </w:rPr>
              <w:t>.</w:t>
            </w:r>
          </w:p>
        </w:tc>
        <w:tc>
          <w:tcPr>
            <w:tcW w:w="3969" w:type="dxa"/>
          </w:tcPr>
          <w:p w:rsidR="00D93349" w:rsidRPr="00F821B7" w:rsidRDefault="00531097">
            <w:pPr>
              <w:rPr>
                <w:rFonts w:ascii="Arial" w:hAnsi="Arial" w:cs="Arial"/>
                <w:lang w:val="mk-MK"/>
              </w:rPr>
            </w:pPr>
            <w:r w:rsidRPr="00F821B7">
              <w:rPr>
                <w:rFonts w:ascii="Arial" w:hAnsi="Arial" w:cs="Arial"/>
                <w:lang w:val="mk-MK"/>
              </w:rPr>
              <w:t>Настава за развивање на критичко мислење кај учениците</w:t>
            </w:r>
          </w:p>
        </w:tc>
        <w:tc>
          <w:tcPr>
            <w:tcW w:w="1842"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02.07.2024</w:t>
            </w:r>
          </w:p>
        </w:tc>
        <w:tc>
          <w:tcPr>
            <w:tcW w:w="2268"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D93349" w:rsidP="00106143">
            <w:pPr>
              <w:jc w:val="center"/>
              <w:rPr>
                <w:rFonts w:ascii="Arial" w:hAnsi="Arial" w:cs="Arial"/>
              </w:rPr>
            </w:pPr>
          </w:p>
          <w:p w:rsidR="00D93349" w:rsidRPr="00F821B7" w:rsidRDefault="00531097" w:rsidP="00106143">
            <w:pPr>
              <w:jc w:val="center"/>
              <w:rPr>
                <w:rFonts w:ascii="Arial" w:hAnsi="Arial" w:cs="Arial"/>
                <w:lang w:val="mk-MK"/>
              </w:rPr>
            </w:pPr>
            <w:r w:rsidRPr="00F821B7">
              <w:rPr>
                <w:rFonts w:ascii="Arial" w:hAnsi="Arial" w:cs="Arial"/>
                <w:lang w:val="mk-MK"/>
              </w:rPr>
              <w:t>4</w:t>
            </w:r>
          </w:p>
        </w:tc>
      </w:tr>
      <w:tr w:rsidR="00D93349" w:rsidRPr="00F821B7" w:rsidTr="00106143">
        <w:tc>
          <w:tcPr>
            <w:tcW w:w="710" w:type="dxa"/>
            <w:vAlign w:val="center"/>
          </w:tcPr>
          <w:p w:rsidR="00D93349" w:rsidRPr="00F821B7" w:rsidRDefault="00531097">
            <w:pPr>
              <w:jc w:val="center"/>
              <w:rPr>
                <w:rFonts w:ascii="Arial" w:hAnsi="Arial" w:cs="Arial"/>
                <w:sz w:val="20"/>
                <w:szCs w:val="20"/>
                <w:lang w:val="mk-MK"/>
              </w:rPr>
            </w:pPr>
            <w:r w:rsidRPr="00F821B7">
              <w:rPr>
                <w:rFonts w:ascii="Arial" w:hAnsi="Arial" w:cs="Arial"/>
                <w:sz w:val="20"/>
                <w:szCs w:val="20"/>
                <w:lang w:val="mk-MK"/>
              </w:rPr>
              <w:t>18</w:t>
            </w:r>
            <w:r w:rsidR="001447CB" w:rsidRPr="00F821B7">
              <w:rPr>
                <w:rFonts w:ascii="Arial" w:hAnsi="Arial" w:cs="Arial"/>
                <w:sz w:val="20"/>
                <w:szCs w:val="20"/>
                <w:lang w:val="mk-MK"/>
              </w:rPr>
              <w:t>.</w:t>
            </w:r>
          </w:p>
        </w:tc>
        <w:tc>
          <w:tcPr>
            <w:tcW w:w="3969" w:type="dxa"/>
          </w:tcPr>
          <w:p w:rsidR="00D93349" w:rsidRPr="00F821B7" w:rsidRDefault="00531097">
            <w:pPr>
              <w:spacing w:after="160" w:line="259" w:lineRule="auto"/>
              <w:contextualSpacing/>
              <w:rPr>
                <w:rFonts w:ascii="Arial" w:hAnsi="Arial" w:cs="Arial"/>
                <w:lang w:val="mk-MK"/>
              </w:rPr>
            </w:pPr>
            <w:r w:rsidRPr="00F821B7">
              <w:rPr>
                <w:rFonts w:ascii="Arial" w:hAnsi="Arial" w:cs="Arial"/>
              </w:rPr>
              <w:t>Стратегии за менаџмент во училница - принципи и примери на добра практика за создавање позитивна работна атмосфера во училница и во онлајн/виртуелна училница</w:t>
            </w:r>
          </w:p>
        </w:tc>
        <w:tc>
          <w:tcPr>
            <w:tcW w:w="1842" w:type="dxa"/>
          </w:tcPr>
          <w:p w:rsidR="00F821B7" w:rsidRPr="00F821B7" w:rsidRDefault="00F821B7" w:rsidP="00106143">
            <w:pPr>
              <w:jc w:val="center"/>
              <w:rPr>
                <w:rFonts w:ascii="Arial" w:hAnsi="Arial" w:cs="Arial"/>
                <w:lang w:val="mk-MK"/>
              </w:rPr>
            </w:pPr>
            <w:r w:rsidRPr="00F821B7">
              <w:rPr>
                <w:rFonts w:ascii="Arial" w:hAnsi="Arial" w:cs="Arial"/>
                <w:lang w:val="mk-MK"/>
              </w:rPr>
              <w:t>27.06.2024</w:t>
            </w:r>
          </w:p>
          <w:p w:rsidR="00D93349" w:rsidRPr="00F821B7" w:rsidRDefault="00531097" w:rsidP="00106143">
            <w:pPr>
              <w:jc w:val="center"/>
              <w:rPr>
                <w:rFonts w:ascii="Arial" w:hAnsi="Arial" w:cs="Arial"/>
                <w:lang w:val="mk-MK"/>
              </w:rPr>
            </w:pPr>
            <w:r w:rsidRPr="00F821B7">
              <w:rPr>
                <w:rFonts w:ascii="Arial" w:hAnsi="Arial" w:cs="Arial"/>
                <w:lang w:val="mk-MK"/>
              </w:rPr>
              <w:t>28.06</w:t>
            </w:r>
            <w:r w:rsidR="00F821B7" w:rsidRPr="00F821B7">
              <w:rPr>
                <w:rFonts w:ascii="Arial" w:hAnsi="Arial" w:cs="Arial"/>
                <w:lang w:val="mk-MK"/>
              </w:rPr>
              <w:t>.</w:t>
            </w:r>
            <w:r w:rsidRPr="00F821B7">
              <w:rPr>
                <w:rFonts w:ascii="Arial" w:hAnsi="Arial" w:cs="Arial"/>
                <w:lang w:val="mk-MK"/>
              </w:rPr>
              <w:t>2024</w:t>
            </w:r>
          </w:p>
        </w:tc>
        <w:tc>
          <w:tcPr>
            <w:tcW w:w="2268" w:type="dxa"/>
          </w:tcPr>
          <w:p w:rsidR="00D93349" w:rsidRPr="00F821B7" w:rsidRDefault="00D93349" w:rsidP="00106143">
            <w:pPr>
              <w:jc w:val="center"/>
              <w:rPr>
                <w:rFonts w:ascii="Arial" w:hAnsi="Arial" w:cs="Arial"/>
                <w:lang w:val="mk-MK"/>
              </w:rPr>
            </w:pPr>
          </w:p>
          <w:p w:rsidR="00D93349" w:rsidRPr="00F821B7" w:rsidRDefault="00D93349" w:rsidP="00106143">
            <w:pPr>
              <w:jc w:val="center"/>
              <w:rPr>
                <w:rFonts w:ascii="Arial" w:hAnsi="Arial" w:cs="Arial"/>
                <w:lang w:val="mk-MK"/>
              </w:rPr>
            </w:pPr>
          </w:p>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D93349" w:rsidP="00106143">
            <w:pPr>
              <w:jc w:val="center"/>
              <w:rPr>
                <w:rFonts w:ascii="Arial" w:hAnsi="Arial" w:cs="Arial"/>
                <w:lang w:val="mk-MK"/>
              </w:rPr>
            </w:pPr>
          </w:p>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5</w:t>
            </w:r>
          </w:p>
        </w:tc>
      </w:tr>
      <w:tr w:rsidR="00D93349" w:rsidRPr="00F821B7" w:rsidTr="00106143">
        <w:trPr>
          <w:trHeight w:val="971"/>
        </w:trPr>
        <w:tc>
          <w:tcPr>
            <w:tcW w:w="710" w:type="dxa"/>
            <w:vAlign w:val="center"/>
          </w:tcPr>
          <w:p w:rsidR="00D93349" w:rsidRPr="00F821B7" w:rsidRDefault="00531097" w:rsidP="001447CB">
            <w:pPr>
              <w:jc w:val="center"/>
              <w:rPr>
                <w:rFonts w:ascii="Arial" w:hAnsi="Arial" w:cs="Arial"/>
                <w:sz w:val="20"/>
                <w:szCs w:val="20"/>
                <w:lang w:val="mk-MK"/>
              </w:rPr>
            </w:pPr>
            <w:r w:rsidRPr="00F821B7">
              <w:rPr>
                <w:rFonts w:ascii="Arial" w:hAnsi="Arial" w:cs="Arial"/>
                <w:sz w:val="20"/>
                <w:szCs w:val="20"/>
                <w:lang w:val="mk-MK"/>
              </w:rPr>
              <w:t>19</w:t>
            </w:r>
            <w:r w:rsidR="001447CB" w:rsidRPr="00F821B7">
              <w:rPr>
                <w:rFonts w:ascii="Arial" w:hAnsi="Arial" w:cs="Arial"/>
                <w:sz w:val="20"/>
                <w:szCs w:val="20"/>
                <w:lang w:val="mk-MK"/>
              </w:rPr>
              <w:t>.</w:t>
            </w:r>
          </w:p>
        </w:tc>
        <w:tc>
          <w:tcPr>
            <w:tcW w:w="3969" w:type="dxa"/>
          </w:tcPr>
          <w:p w:rsidR="00D93349" w:rsidRPr="00F821B7" w:rsidRDefault="00531097">
            <w:pPr>
              <w:spacing w:after="160" w:line="259" w:lineRule="auto"/>
              <w:contextualSpacing/>
              <w:rPr>
                <w:rFonts w:ascii="Arial" w:hAnsi="Arial" w:cs="Arial"/>
                <w:lang w:val="mk-MK"/>
              </w:rPr>
            </w:pPr>
            <w:r w:rsidRPr="00F821B7">
              <w:rPr>
                <w:rFonts w:ascii="Arial" w:hAnsi="Arial" w:cs="Arial"/>
                <w:color w:val="050505"/>
                <w:shd w:val="clear" w:color="auto" w:fill="FFFFFF"/>
              </w:rPr>
              <w:t>Настава</w:t>
            </w:r>
            <w:r w:rsidR="00F821B7" w:rsidRPr="00F821B7">
              <w:rPr>
                <w:rFonts w:ascii="Arial" w:hAnsi="Arial" w:cs="Arial"/>
                <w:color w:val="050505"/>
                <w:shd w:val="clear" w:color="auto" w:fill="FFFFFF"/>
                <w:lang w:val="mk-MK"/>
              </w:rPr>
              <w:t xml:space="preserve"> </w:t>
            </w:r>
            <w:r w:rsidRPr="00F821B7">
              <w:rPr>
                <w:rFonts w:ascii="Arial" w:hAnsi="Arial" w:cs="Arial"/>
                <w:color w:val="050505"/>
                <w:shd w:val="clear" w:color="auto" w:fill="FFFFFF"/>
              </w:rPr>
              <w:t>базирана</w:t>
            </w:r>
            <w:r w:rsidR="00F821B7" w:rsidRPr="00F821B7">
              <w:rPr>
                <w:rFonts w:ascii="Arial" w:hAnsi="Arial" w:cs="Arial"/>
                <w:color w:val="050505"/>
                <w:shd w:val="clear" w:color="auto" w:fill="FFFFFF"/>
                <w:lang w:val="mk-MK"/>
              </w:rPr>
              <w:t xml:space="preserve"> </w:t>
            </w:r>
            <w:r w:rsidRPr="00F821B7">
              <w:rPr>
                <w:rFonts w:ascii="Arial" w:hAnsi="Arial" w:cs="Arial"/>
                <w:color w:val="050505"/>
                <w:shd w:val="clear" w:color="auto" w:fill="FFFFFF"/>
              </w:rPr>
              <w:t>на</w:t>
            </w:r>
            <w:r w:rsidR="00F821B7" w:rsidRPr="00F821B7">
              <w:rPr>
                <w:rFonts w:ascii="Arial" w:hAnsi="Arial" w:cs="Arial"/>
                <w:color w:val="050505"/>
                <w:shd w:val="clear" w:color="auto" w:fill="FFFFFF"/>
                <w:lang w:val="mk-MK"/>
              </w:rPr>
              <w:t xml:space="preserve"> </w:t>
            </w:r>
            <w:r w:rsidRPr="00F821B7">
              <w:rPr>
                <w:rFonts w:ascii="Arial" w:hAnsi="Arial" w:cs="Arial"/>
                <w:color w:val="050505"/>
                <w:shd w:val="clear" w:color="auto" w:fill="FFFFFF"/>
              </w:rPr>
              <w:t>проблемски</w:t>
            </w:r>
            <w:r w:rsidR="00F821B7" w:rsidRPr="00F821B7">
              <w:rPr>
                <w:rFonts w:ascii="Arial" w:hAnsi="Arial" w:cs="Arial"/>
                <w:color w:val="050505"/>
                <w:shd w:val="clear" w:color="auto" w:fill="FFFFFF"/>
                <w:lang w:val="mk-MK"/>
              </w:rPr>
              <w:t xml:space="preserve"> </w:t>
            </w:r>
            <w:r w:rsidRPr="00F821B7">
              <w:rPr>
                <w:rFonts w:ascii="Arial" w:hAnsi="Arial" w:cs="Arial"/>
                <w:color w:val="050505"/>
                <w:shd w:val="clear" w:color="auto" w:fill="FFFFFF"/>
              </w:rPr>
              <w:t>пристап </w:t>
            </w:r>
          </w:p>
        </w:tc>
        <w:tc>
          <w:tcPr>
            <w:tcW w:w="1842" w:type="dxa"/>
          </w:tcPr>
          <w:p w:rsidR="00D93349" w:rsidRPr="00F821B7" w:rsidRDefault="00531097" w:rsidP="00106143">
            <w:pPr>
              <w:jc w:val="center"/>
              <w:rPr>
                <w:rFonts w:ascii="Arial" w:hAnsi="Arial" w:cs="Arial"/>
                <w:lang w:val="mk-MK"/>
              </w:rPr>
            </w:pPr>
            <w:r w:rsidRPr="00F821B7">
              <w:rPr>
                <w:rFonts w:ascii="Arial" w:hAnsi="Arial" w:cs="Arial"/>
                <w:lang w:val="mk-MK"/>
              </w:rPr>
              <w:t>28.06.2024</w:t>
            </w:r>
          </w:p>
        </w:tc>
        <w:tc>
          <w:tcPr>
            <w:tcW w:w="2268"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БРО</w:t>
            </w:r>
          </w:p>
        </w:tc>
        <w:tc>
          <w:tcPr>
            <w:tcW w:w="1560"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3</w:t>
            </w:r>
          </w:p>
        </w:tc>
      </w:tr>
      <w:tr w:rsidR="00D93349" w:rsidRPr="00F821B7" w:rsidTr="00106143">
        <w:trPr>
          <w:trHeight w:val="971"/>
        </w:trPr>
        <w:tc>
          <w:tcPr>
            <w:tcW w:w="710" w:type="dxa"/>
            <w:vAlign w:val="center"/>
          </w:tcPr>
          <w:p w:rsidR="00D93349" w:rsidRPr="00F821B7" w:rsidRDefault="00531097" w:rsidP="001447CB">
            <w:pPr>
              <w:jc w:val="center"/>
              <w:rPr>
                <w:rFonts w:ascii="Arial" w:hAnsi="Arial" w:cs="Arial"/>
                <w:sz w:val="20"/>
                <w:szCs w:val="20"/>
                <w:lang w:val="mk-MK"/>
              </w:rPr>
            </w:pPr>
            <w:r w:rsidRPr="00F821B7">
              <w:rPr>
                <w:rFonts w:ascii="Arial" w:hAnsi="Arial" w:cs="Arial"/>
                <w:sz w:val="20"/>
                <w:szCs w:val="20"/>
                <w:lang w:val="mk-MK"/>
              </w:rPr>
              <w:t>20</w:t>
            </w:r>
            <w:r w:rsidR="001447CB" w:rsidRPr="00F821B7">
              <w:rPr>
                <w:rFonts w:ascii="Arial" w:hAnsi="Arial" w:cs="Arial"/>
                <w:sz w:val="20"/>
                <w:szCs w:val="20"/>
                <w:lang w:val="mk-MK"/>
              </w:rPr>
              <w:t>.</w:t>
            </w:r>
          </w:p>
        </w:tc>
        <w:tc>
          <w:tcPr>
            <w:tcW w:w="3969" w:type="dxa"/>
          </w:tcPr>
          <w:p w:rsidR="00D93349" w:rsidRPr="00F821B7" w:rsidRDefault="00531097">
            <w:pPr>
              <w:rPr>
                <w:rFonts w:ascii="Arial" w:hAnsi="Arial" w:cs="Arial"/>
                <w:lang w:val="mk-MK"/>
              </w:rPr>
            </w:pPr>
            <w:r w:rsidRPr="00F821B7">
              <w:rPr>
                <w:rFonts w:ascii="Arial" w:hAnsi="Arial" w:cs="Arial"/>
                <w:lang w:val="mk-MK"/>
              </w:rPr>
              <w:t>Дисеминација – изготвување на Самоевалуација, Годишна програма и Развојна програма</w:t>
            </w:r>
          </w:p>
        </w:tc>
        <w:tc>
          <w:tcPr>
            <w:tcW w:w="1842" w:type="dxa"/>
          </w:tcPr>
          <w:p w:rsidR="00D93349" w:rsidRPr="00F821B7" w:rsidRDefault="00D93349" w:rsidP="00106143">
            <w:pPr>
              <w:jc w:val="center"/>
              <w:rPr>
                <w:rFonts w:ascii="Arial" w:hAnsi="Arial" w:cs="Arial"/>
                <w:lang w:val="mk-MK"/>
              </w:rPr>
            </w:pPr>
          </w:p>
          <w:p w:rsidR="00D93349" w:rsidRPr="00F821B7" w:rsidRDefault="00531097" w:rsidP="00106143">
            <w:pPr>
              <w:jc w:val="center"/>
              <w:rPr>
                <w:rFonts w:ascii="Arial" w:hAnsi="Arial" w:cs="Arial"/>
                <w:lang w:val="mk-MK"/>
              </w:rPr>
            </w:pPr>
            <w:r w:rsidRPr="00F821B7">
              <w:rPr>
                <w:rFonts w:ascii="Arial" w:hAnsi="Arial" w:cs="Arial"/>
                <w:lang w:val="mk-MK"/>
              </w:rPr>
              <w:t>28.05.2024</w:t>
            </w:r>
          </w:p>
        </w:tc>
        <w:tc>
          <w:tcPr>
            <w:tcW w:w="2268" w:type="dxa"/>
          </w:tcPr>
          <w:p w:rsidR="00D93349" w:rsidRPr="00F821B7" w:rsidRDefault="00531097" w:rsidP="00106143">
            <w:pPr>
              <w:jc w:val="center"/>
              <w:rPr>
                <w:rFonts w:ascii="Arial" w:hAnsi="Arial" w:cs="Arial"/>
                <w:lang w:val="mk-MK"/>
              </w:rPr>
            </w:pPr>
            <w:r w:rsidRPr="00F821B7">
              <w:rPr>
                <w:rFonts w:ascii="Arial" w:hAnsi="Arial" w:cs="Arial"/>
                <w:lang w:val="mk-MK"/>
              </w:rPr>
              <w:t>директор</w:t>
            </w:r>
          </w:p>
          <w:p w:rsidR="00D93349" w:rsidRPr="00F821B7" w:rsidRDefault="00531097" w:rsidP="00106143">
            <w:pPr>
              <w:jc w:val="center"/>
              <w:rPr>
                <w:rFonts w:ascii="Arial" w:hAnsi="Arial" w:cs="Arial"/>
                <w:lang w:val="mk-MK"/>
              </w:rPr>
            </w:pPr>
            <w:r w:rsidRPr="00F821B7">
              <w:rPr>
                <w:rFonts w:ascii="Arial" w:hAnsi="Arial" w:cs="Arial"/>
                <w:lang w:val="mk-MK"/>
              </w:rPr>
              <w:t>пом.директор</w:t>
            </w:r>
          </w:p>
        </w:tc>
        <w:tc>
          <w:tcPr>
            <w:tcW w:w="1560" w:type="dxa"/>
          </w:tcPr>
          <w:p w:rsidR="00D93349" w:rsidRPr="00F821B7" w:rsidRDefault="00531097" w:rsidP="00106143">
            <w:pPr>
              <w:jc w:val="center"/>
              <w:rPr>
                <w:rFonts w:ascii="Arial" w:hAnsi="Arial" w:cs="Arial"/>
                <w:lang w:val="mk-MK"/>
              </w:rPr>
            </w:pPr>
            <w:r w:rsidRPr="00F821B7">
              <w:rPr>
                <w:rFonts w:ascii="Arial" w:hAnsi="Arial" w:cs="Arial"/>
                <w:lang w:val="mk-MK"/>
              </w:rPr>
              <w:t>Сите наставници</w:t>
            </w:r>
          </w:p>
        </w:tc>
      </w:tr>
    </w:tbl>
    <w:p w:rsidR="00106143" w:rsidRDefault="00106143">
      <w:pPr>
        <w:pStyle w:val="BodyText"/>
        <w:rPr>
          <w:rFonts w:ascii="Arial" w:hAnsi="Arial" w:cs="Arial"/>
          <w:lang w:val="mk-MK"/>
        </w:rPr>
      </w:pPr>
    </w:p>
    <w:p w:rsidR="00D93349" w:rsidRDefault="00531097">
      <w:pPr>
        <w:pStyle w:val="BodyText"/>
        <w:rPr>
          <w:rFonts w:ascii="Arial" w:hAnsi="Arial" w:cs="Arial"/>
          <w:lang w:val="mk-MK"/>
        </w:rPr>
      </w:pPr>
      <w:r w:rsidRPr="00F821B7">
        <w:rPr>
          <w:rFonts w:ascii="Arial" w:hAnsi="Arial" w:cs="Arial"/>
          <w:lang w:val="mk-MK"/>
        </w:rPr>
        <w:t>Реализирани се интерни обуки</w:t>
      </w:r>
      <w:r w:rsidR="00D60A94">
        <w:rPr>
          <w:rFonts w:ascii="Arial" w:hAnsi="Arial" w:cs="Arial"/>
          <w:lang w:val="mk-MK"/>
        </w:rPr>
        <w:t xml:space="preserve"> </w:t>
      </w:r>
      <w:r w:rsidRPr="00F821B7">
        <w:rPr>
          <w:rFonts w:ascii="Arial" w:hAnsi="Arial" w:cs="Arial"/>
          <w:lang w:val="mk-MK"/>
        </w:rPr>
        <w:t>на наставниците во рамки на Стручните активи.</w:t>
      </w:r>
    </w:p>
    <w:p w:rsidR="004A5C71" w:rsidRPr="00F821B7" w:rsidRDefault="004A5C71">
      <w:pPr>
        <w:pStyle w:val="BodyText"/>
        <w:rPr>
          <w:rFonts w:ascii="Arial" w:hAnsi="Arial" w:cs="Arial"/>
          <w:lang w:val="mk-MK"/>
        </w:rPr>
      </w:pPr>
    </w:p>
    <w:p w:rsidR="00F821B7" w:rsidRPr="00F821B7" w:rsidRDefault="00F821B7">
      <w:pPr>
        <w:pStyle w:val="BodyText"/>
        <w:rPr>
          <w:rFonts w:ascii="Arial" w:hAnsi="Arial" w:cs="Arial"/>
          <w:lang w:val="mk-MK"/>
        </w:rPr>
      </w:pPr>
    </w:p>
    <w:p w:rsidR="00D93349" w:rsidRPr="00F821B7" w:rsidRDefault="00531097">
      <w:pPr>
        <w:pStyle w:val="BodyText"/>
        <w:rPr>
          <w:rFonts w:ascii="Arial" w:hAnsi="Arial" w:cs="Arial"/>
          <w:b/>
          <w:bCs/>
          <w:shd w:val="clear" w:color="auto" w:fill="FFFFFF"/>
          <w:lang w:val="mk-MK"/>
        </w:rPr>
      </w:pPr>
      <w:r w:rsidRPr="00F821B7">
        <w:rPr>
          <w:rFonts w:ascii="Arial" w:hAnsi="Arial" w:cs="Arial"/>
          <w:b/>
          <w:bCs/>
          <w:shd w:val="clear" w:color="auto" w:fill="FFFFFF"/>
        </w:rPr>
        <w:t>XII</w:t>
      </w:r>
      <w:r w:rsidRPr="00F821B7">
        <w:rPr>
          <w:rFonts w:ascii="Arial" w:hAnsi="Arial" w:cs="Arial"/>
          <w:b/>
          <w:bCs/>
          <w:shd w:val="clear" w:color="auto" w:fill="FFFFFF"/>
          <w:lang w:val="mk-MK"/>
        </w:rPr>
        <w:t>.</w:t>
      </w:r>
      <w:r w:rsidR="00106143">
        <w:rPr>
          <w:rFonts w:ascii="Arial" w:hAnsi="Arial" w:cs="Arial"/>
          <w:b/>
          <w:bCs/>
          <w:shd w:val="clear" w:color="auto" w:fill="FFFFFF"/>
          <w:lang w:val="mk-MK"/>
        </w:rPr>
        <w:t xml:space="preserve"> </w:t>
      </w:r>
      <w:r w:rsidRPr="00F821B7">
        <w:rPr>
          <w:rFonts w:ascii="Arial" w:hAnsi="Arial" w:cs="Arial"/>
          <w:b/>
          <w:bCs/>
          <w:shd w:val="clear" w:color="auto" w:fill="FFFFFF"/>
          <w:lang w:val="mk-MK"/>
        </w:rPr>
        <w:t>Планирање и реализација на работата на</w:t>
      </w:r>
      <w:r w:rsidRPr="00F821B7">
        <w:rPr>
          <w:rFonts w:ascii="Arial" w:hAnsi="Arial" w:cs="Arial"/>
          <w:b/>
          <w:bCs/>
          <w:shd w:val="clear" w:color="auto" w:fill="FFFFFF"/>
        </w:rPr>
        <w:t xml:space="preserve"> органи на управување</w:t>
      </w:r>
      <w:r w:rsidRPr="00F821B7">
        <w:rPr>
          <w:rFonts w:ascii="Arial" w:hAnsi="Arial" w:cs="Arial"/>
          <w:b/>
          <w:bCs/>
          <w:shd w:val="clear" w:color="auto" w:fill="FFFFFF"/>
          <w:lang w:val="mk-MK"/>
        </w:rPr>
        <w:t xml:space="preserve">, стручните органи и тела, директор, пом. директор и стручните соработници </w:t>
      </w:r>
    </w:p>
    <w:p w:rsidR="00F821B7" w:rsidRPr="00F821B7" w:rsidRDefault="00F821B7">
      <w:pPr>
        <w:pStyle w:val="BodyText"/>
        <w:rPr>
          <w:rFonts w:ascii="Arial" w:hAnsi="Arial" w:cs="Arial"/>
          <w:b/>
          <w:bCs/>
          <w:shd w:val="clear" w:color="auto" w:fill="FFFFFF"/>
          <w:lang w:val="mk-MK"/>
        </w:rPr>
      </w:pPr>
    </w:p>
    <w:p w:rsidR="00D93349" w:rsidRPr="00F821B7" w:rsidRDefault="00531097">
      <w:pPr>
        <w:pStyle w:val="BodyText"/>
        <w:rPr>
          <w:rFonts w:ascii="Arial" w:hAnsi="Arial" w:cs="Arial"/>
          <w:bCs/>
          <w:shd w:val="clear" w:color="auto" w:fill="FFFFFF"/>
          <w:lang w:val="mk-MK"/>
        </w:rPr>
      </w:pPr>
      <w:r w:rsidRPr="00F821B7">
        <w:rPr>
          <w:rFonts w:ascii="Arial" w:hAnsi="Arial" w:cs="Arial"/>
          <w:b/>
          <w:bCs/>
          <w:u w:val="single"/>
          <w:shd w:val="clear" w:color="auto" w:fill="FFFFFF"/>
          <w:lang w:val="mk-MK"/>
        </w:rPr>
        <w:t xml:space="preserve">Училишен одбор </w:t>
      </w:r>
      <w:r w:rsidR="00197CD6">
        <w:rPr>
          <w:rFonts w:ascii="Arial" w:hAnsi="Arial" w:cs="Arial"/>
          <w:bCs/>
          <w:shd w:val="clear" w:color="auto" w:fill="FFFFFF"/>
          <w:lang w:val="mk-MK"/>
        </w:rPr>
        <w:t>– е составен е од седум</w:t>
      </w:r>
      <w:r w:rsidRPr="00F821B7">
        <w:rPr>
          <w:rFonts w:ascii="Arial" w:hAnsi="Arial" w:cs="Arial"/>
          <w:bCs/>
          <w:shd w:val="clear" w:color="auto" w:fill="FFFFFF"/>
          <w:lang w:val="mk-MK"/>
        </w:rPr>
        <w:t xml:space="preserve"> ч</w:t>
      </w:r>
      <w:r w:rsidR="00197CD6">
        <w:rPr>
          <w:rFonts w:ascii="Arial" w:hAnsi="Arial" w:cs="Arial"/>
          <w:bCs/>
          <w:shd w:val="clear" w:color="auto" w:fill="FFFFFF"/>
          <w:lang w:val="mk-MK"/>
        </w:rPr>
        <w:t>ленови</w:t>
      </w:r>
      <w:r w:rsidRPr="00F821B7">
        <w:rPr>
          <w:rFonts w:ascii="Arial" w:hAnsi="Arial" w:cs="Arial"/>
          <w:bCs/>
          <w:shd w:val="clear" w:color="auto" w:fill="FFFFFF"/>
          <w:lang w:val="mk-MK"/>
        </w:rPr>
        <w:t xml:space="preserve"> и тоа: </w:t>
      </w:r>
      <w:r w:rsidR="00197CD6">
        <w:rPr>
          <w:rFonts w:ascii="Arial" w:hAnsi="Arial" w:cs="Arial"/>
          <w:bCs/>
          <w:shd w:val="clear" w:color="auto" w:fill="FFFFFF"/>
          <w:lang w:val="mk-MK"/>
        </w:rPr>
        <w:t>три</w:t>
      </w:r>
      <w:r w:rsidRPr="00F821B7">
        <w:rPr>
          <w:rFonts w:ascii="Arial" w:hAnsi="Arial" w:cs="Arial"/>
          <w:bCs/>
          <w:shd w:val="clear" w:color="auto" w:fill="FFFFFF"/>
          <w:lang w:val="mk-MK"/>
        </w:rPr>
        <w:t xml:space="preserve"> члена </w:t>
      </w:r>
      <w:r w:rsidR="00106143">
        <w:rPr>
          <w:rFonts w:ascii="Arial" w:hAnsi="Arial" w:cs="Arial"/>
          <w:bCs/>
          <w:shd w:val="clear" w:color="auto" w:fill="FFFFFF"/>
          <w:lang w:val="mk-MK"/>
        </w:rPr>
        <w:t>претставници од наставниците и стручните соработници</w:t>
      </w:r>
      <w:r w:rsidRPr="00F821B7">
        <w:rPr>
          <w:rFonts w:ascii="Arial" w:hAnsi="Arial" w:cs="Arial"/>
          <w:bCs/>
          <w:shd w:val="clear" w:color="auto" w:fill="FFFFFF"/>
          <w:lang w:val="mk-MK"/>
        </w:rPr>
        <w:t xml:space="preserve">, </w:t>
      </w:r>
      <w:r w:rsidR="00197CD6">
        <w:rPr>
          <w:rFonts w:ascii="Arial" w:hAnsi="Arial" w:cs="Arial"/>
          <w:bCs/>
          <w:shd w:val="clear" w:color="auto" w:fill="FFFFFF"/>
          <w:lang w:val="mk-MK"/>
        </w:rPr>
        <w:t>три</w:t>
      </w:r>
      <w:r w:rsidRPr="00F821B7">
        <w:rPr>
          <w:rFonts w:ascii="Arial" w:hAnsi="Arial" w:cs="Arial"/>
          <w:bCs/>
          <w:shd w:val="clear" w:color="auto" w:fill="FFFFFF"/>
          <w:lang w:val="mk-MK"/>
        </w:rPr>
        <w:t xml:space="preserve"> члена </w:t>
      </w:r>
      <w:r w:rsidR="00106143">
        <w:rPr>
          <w:rFonts w:ascii="Arial" w:hAnsi="Arial" w:cs="Arial"/>
          <w:bCs/>
          <w:shd w:val="clear" w:color="auto" w:fill="FFFFFF"/>
          <w:lang w:val="mk-MK"/>
        </w:rPr>
        <w:t xml:space="preserve">претставници </w:t>
      </w:r>
      <w:r w:rsidRPr="00F821B7">
        <w:rPr>
          <w:rFonts w:ascii="Arial" w:hAnsi="Arial" w:cs="Arial"/>
          <w:bCs/>
          <w:shd w:val="clear" w:color="auto" w:fill="FFFFFF"/>
          <w:lang w:val="mk-MK"/>
        </w:rPr>
        <w:t xml:space="preserve">од </w:t>
      </w:r>
      <w:r w:rsidR="00106143">
        <w:rPr>
          <w:rFonts w:ascii="Arial" w:hAnsi="Arial" w:cs="Arial"/>
          <w:bCs/>
          <w:shd w:val="clear" w:color="auto" w:fill="FFFFFF"/>
          <w:lang w:val="mk-MK"/>
        </w:rPr>
        <w:t xml:space="preserve">редот на </w:t>
      </w:r>
      <w:r w:rsidRPr="00F821B7">
        <w:rPr>
          <w:rFonts w:ascii="Arial" w:hAnsi="Arial" w:cs="Arial"/>
          <w:bCs/>
          <w:shd w:val="clear" w:color="auto" w:fill="FFFFFF"/>
          <w:lang w:val="mk-MK"/>
        </w:rPr>
        <w:t>родители</w:t>
      </w:r>
      <w:r w:rsidR="00106143">
        <w:rPr>
          <w:rFonts w:ascii="Arial" w:hAnsi="Arial" w:cs="Arial"/>
          <w:bCs/>
          <w:shd w:val="clear" w:color="auto" w:fill="FFFFFF"/>
          <w:lang w:val="mk-MK"/>
        </w:rPr>
        <w:t>те односно старателите на учениците</w:t>
      </w:r>
      <w:r w:rsidRPr="00F821B7">
        <w:rPr>
          <w:rFonts w:ascii="Arial" w:hAnsi="Arial" w:cs="Arial"/>
          <w:bCs/>
          <w:shd w:val="clear" w:color="auto" w:fill="FFFFFF"/>
          <w:lang w:val="mk-MK"/>
        </w:rPr>
        <w:t xml:space="preserve"> и </w:t>
      </w:r>
      <w:r w:rsidR="00197CD6">
        <w:rPr>
          <w:rFonts w:ascii="Arial" w:hAnsi="Arial" w:cs="Arial"/>
          <w:bCs/>
          <w:shd w:val="clear" w:color="auto" w:fill="FFFFFF"/>
          <w:lang w:val="mk-MK"/>
        </w:rPr>
        <w:t>еден</w:t>
      </w:r>
      <w:r w:rsidRPr="00F821B7">
        <w:rPr>
          <w:rFonts w:ascii="Arial" w:hAnsi="Arial" w:cs="Arial"/>
          <w:bCs/>
          <w:shd w:val="clear" w:color="auto" w:fill="FFFFFF"/>
          <w:lang w:val="mk-MK"/>
        </w:rPr>
        <w:t xml:space="preserve"> член </w:t>
      </w:r>
      <w:r w:rsidR="00106143">
        <w:rPr>
          <w:rFonts w:ascii="Arial" w:hAnsi="Arial" w:cs="Arial"/>
          <w:bCs/>
          <w:shd w:val="clear" w:color="auto" w:fill="FFFFFF"/>
          <w:lang w:val="mk-MK"/>
        </w:rPr>
        <w:t xml:space="preserve">претставник </w:t>
      </w:r>
      <w:r w:rsidRPr="00F821B7">
        <w:rPr>
          <w:rFonts w:ascii="Arial" w:hAnsi="Arial" w:cs="Arial"/>
          <w:bCs/>
          <w:shd w:val="clear" w:color="auto" w:fill="FFFFFF"/>
          <w:lang w:val="mk-MK"/>
        </w:rPr>
        <w:t>од основачот</w:t>
      </w:r>
      <w:r w:rsidR="00106143">
        <w:rPr>
          <w:rFonts w:ascii="Arial" w:hAnsi="Arial" w:cs="Arial"/>
          <w:bCs/>
          <w:shd w:val="clear" w:color="auto" w:fill="FFFFFF"/>
          <w:lang w:val="mk-MK"/>
        </w:rPr>
        <w:t xml:space="preserve"> односно Општина Куманово</w:t>
      </w:r>
      <w:r w:rsidRPr="00F821B7">
        <w:rPr>
          <w:rFonts w:ascii="Arial" w:hAnsi="Arial" w:cs="Arial"/>
          <w:bCs/>
          <w:shd w:val="clear" w:color="auto" w:fill="FFFFFF"/>
          <w:lang w:val="mk-MK"/>
        </w:rPr>
        <w:t>. На состаноците учест</w:t>
      </w:r>
      <w:r w:rsidR="00106143">
        <w:rPr>
          <w:rFonts w:ascii="Arial" w:hAnsi="Arial" w:cs="Arial"/>
          <w:bCs/>
          <w:shd w:val="clear" w:color="auto" w:fill="FFFFFF"/>
          <w:lang w:val="mk-MK"/>
        </w:rPr>
        <w:t>вуваа и двајца претставници на У</w:t>
      </w:r>
      <w:r w:rsidRPr="00F821B7">
        <w:rPr>
          <w:rFonts w:ascii="Arial" w:hAnsi="Arial" w:cs="Arial"/>
          <w:bCs/>
          <w:shd w:val="clear" w:color="auto" w:fill="FFFFFF"/>
          <w:lang w:val="mk-MK"/>
        </w:rPr>
        <w:t>ченички парламент. Во текот на годината реализирани се</w:t>
      </w:r>
      <w:r w:rsidR="00106143">
        <w:rPr>
          <w:rFonts w:ascii="Arial" w:hAnsi="Arial" w:cs="Arial"/>
          <w:bCs/>
          <w:shd w:val="clear" w:color="auto" w:fill="FFFFFF"/>
          <w:lang w:val="mk-MK"/>
        </w:rPr>
        <w:t xml:space="preserve"> </w:t>
      </w:r>
      <w:r w:rsidRPr="00F821B7">
        <w:rPr>
          <w:rFonts w:ascii="Arial" w:hAnsi="Arial" w:cs="Arial"/>
          <w:bCs/>
          <w:shd w:val="clear" w:color="auto" w:fill="FFFFFF"/>
          <w:lang w:val="mk-MK"/>
        </w:rPr>
        <w:t>осум состаноци на кои се разгледуваа значајни прашања во работата на училиштето. Училиш</w:t>
      </w:r>
      <w:r w:rsidR="00106143">
        <w:rPr>
          <w:rFonts w:ascii="Arial" w:hAnsi="Arial" w:cs="Arial"/>
          <w:bCs/>
          <w:shd w:val="clear" w:color="auto" w:fill="FFFFFF"/>
          <w:lang w:val="mk-MK"/>
        </w:rPr>
        <w:t>н</w:t>
      </w:r>
      <w:r w:rsidRPr="00F821B7">
        <w:rPr>
          <w:rFonts w:ascii="Arial" w:hAnsi="Arial" w:cs="Arial"/>
          <w:bCs/>
          <w:shd w:val="clear" w:color="auto" w:fill="FFFFFF"/>
          <w:lang w:val="mk-MK"/>
        </w:rPr>
        <w:t xml:space="preserve">иот одбор донесува и предлага </w:t>
      </w:r>
      <w:r w:rsidR="00197CD6">
        <w:rPr>
          <w:rFonts w:ascii="Arial" w:hAnsi="Arial" w:cs="Arial"/>
          <w:bCs/>
          <w:shd w:val="clear" w:color="auto" w:fill="FFFFFF"/>
          <w:lang w:val="mk-MK"/>
        </w:rPr>
        <w:t>одлуки</w:t>
      </w:r>
      <w:r w:rsidRPr="00F821B7">
        <w:rPr>
          <w:rFonts w:ascii="Arial" w:hAnsi="Arial" w:cs="Arial"/>
          <w:bCs/>
          <w:shd w:val="clear" w:color="auto" w:fill="FFFFFF"/>
          <w:lang w:val="mk-MK"/>
        </w:rPr>
        <w:t>, разгледува  и одобрува извештаи за работа на училиштето и други работи утврдени со Статутот на училиштето.</w:t>
      </w:r>
    </w:p>
    <w:p w:rsidR="00F821B7" w:rsidRPr="00F821B7" w:rsidRDefault="00F821B7">
      <w:pPr>
        <w:pStyle w:val="BodyText"/>
        <w:rPr>
          <w:rFonts w:ascii="Arial" w:hAnsi="Arial" w:cs="Arial"/>
          <w:bCs/>
          <w:shd w:val="clear" w:color="auto" w:fill="FFFFFF"/>
          <w:lang w:val="mk-MK"/>
        </w:rPr>
      </w:pPr>
    </w:p>
    <w:p w:rsidR="00D93349" w:rsidRPr="00F821B7" w:rsidRDefault="00531097">
      <w:pPr>
        <w:pStyle w:val="Header"/>
        <w:tabs>
          <w:tab w:val="clear" w:pos="4320"/>
          <w:tab w:val="clear" w:pos="8640"/>
        </w:tabs>
        <w:jc w:val="both"/>
        <w:rPr>
          <w:rFonts w:ascii="Arial" w:hAnsi="Arial" w:cs="Arial"/>
          <w:lang w:val="mk-MK"/>
        </w:rPr>
      </w:pPr>
      <w:r w:rsidRPr="00F821B7">
        <w:rPr>
          <w:rFonts w:ascii="Arial" w:hAnsi="Arial" w:cs="Arial"/>
          <w:b/>
          <w:iCs/>
          <w:u w:val="single"/>
          <w:shd w:val="clear" w:color="auto" w:fill="FFFFFF"/>
          <w:lang w:val="mk-MK"/>
        </w:rPr>
        <w:t xml:space="preserve">Наставнички совет </w:t>
      </w:r>
      <w:r w:rsidRPr="00F821B7">
        <w:rPr>
          <w:rFonts w:ascii="Arial" w:hAnsi="Arial" w:cs="Arial"/>
          <w:iCs/>
          <w:shd w:val="clear" w:color="auto" w:fill="FFFFFF"/>
          <w:lang w:val="mk-MK"/>
        </w:rPr>
        <w:t xml:space="preserve">– го сочинуваат сите наставници кои реализираат настава во училиштето и стручните соработници кој го свикува директорот. </w:t>
      </w:r>
      <w:r w:rsidRPr="00F821B7">
        <w:rPr>
          <w:rFonts w:ascii="Arial" w:hAnsi="Arial" w:cs="Arial"/>
          <w:shd w:val="clear" w:color="auto" w:fill="FFFFFF"/>
          <w:lang w:val="mk-MK"/>
        </w:rPr>
        <w:t xml:space="preserve">Во текот на учебната година одржани се седум состаноци на Наставнички </w:t>
      </w:r>
      <w:r w:rsidRPr="00F821B7">
        <w:rPr>
          <w:rFonts w:ascii="Arial" w:hAnsi="Arial" w:cs="Arial"/>
          <w:shd w:val="clear" w:color="auto" w:fill="FFFFFF"/>
        </w:rPr>
        <w:t>с</w:t>
      </w:r>
      <w:r w:rsidRPr="00F821B7">
        <w:rPr>
          <w:rFonts w:ascii="Arial" w:hAnsi="Arial" w:cs="Arial"/>
          <w:shd w:val="clear" w:color="auto" w:fill="FFFFFF"/>
          <w:lang w:val="mk-MK"/>
        </w:rPr>
        <w:t>овети</w:t>
      </w:r>
      <w:r w:rsidR="00F821B7" w:rsidRPr="00F821B7">
        <w:rPr>
          <w:rFonts w:ascii="Arial" w:hAnsi="Arial" w:cs="Arial"/>
          <w:shd w:val="clear" w:color="auto" w:fill="FFFFFF"/>
          <w:lang w:val="mk-MK"/>
        </w:rPr>
        <w:t xml:space="preserve"> </w:t>
      </w:r>
      <w:r w:rsidRPr="00F821B7">
        <w:rPr>
          <w:rFonts w:ascii="Arial" w:hAnsi="Arial" w:cs="Arial"/>
          <w:lang w:val="mk-MK"/>
        </w:rPr>
        <w:t xml:space="preserve">на кои се </w:t>
      </w:r>
      <w:r w:rsidR="00F821B7" w:rsidRPr="00F821B7">
        <w:rPr>
          <w:rFonts w:ascii="Arial" w:hAnsi="Arial" w:cs="Arial"/>
          <w:lang w:val="mk-MK"/>
        </w:rPr>
        <w:t xml:space="preserve">разгледуваше </w:t>
      </w:r>
      <w:r w:rsidRPr="00F821B7">
        <w:rPr>
          <w:rFonts w:ascii="Arial" w:hAnsi="Arial" w:cs="Arial"/>
          <w:lang w:val="mk-MK"/>
        </w:rPr>
        <w:t>успехот, редовноста и поведението на учениците по класификациони периоди и значајни прашања од воспитно-образовниот процес.</w:t>
      </w:r>
    </w:p>
    <w:p w:rsidR="00F821B7" w:rsidRPr="00F821B7" w:rsidRDefault="00F821B7">
      <w:pPr>
        <w:pStyle w:val="Header"/>
        <w:tabs>
          <w:tab w:val="clear" w:pos="4320"/>
          <w:tab w:val="clear" w:pos="8640"/>
        </w:tabs>
        <w:jc w:val="both"/>
        <w:rPr>
          <w:rFonts w:ascii="Arial" w:hAnsi="Arial" w:cs="Arial"/>
          <w:lang w:val="mk-MK"/>
        </w:rPr>
      </w:pPr>
    </w:p>
    <w:p w:rsidR="00D93349" w:rsidRDefault="00531097">
      <w:pPr>
        <w:pStyle w:val="BodyText"/>
        <w:rPr>
          <w:rFonts w:ascii="Arial" w:hAnsi="Arial" w:cs="Arial"/>
          <w:lang w:val="mk-MK"/>
        </w:rPr>
      </w:pPr>
      <w:r w:rsidRPr="00F821B7">
        <w:rPr>
          <w:rFonts w:ascii="Arial" w:hAnsi="Arial" w:cs="Arial"/>
          <w:b/>
          <w:iCs/>
          <w:u w:val="single"/>
          <w:shd w:val="clear" w:color="auto" w:fill="FFFFFF"/>
          <w:lang w:val="mk-MK"/>
        </w:rPr>
        <w:t>Стручни активи</w:t>
      </w:r>
      <w:r w:rsidRPr="00F821B7">
        <w:rPr>
          <w:rFonts w:ascii="Arial" w:hAnsi="Arial" w:cs="Arial"/>
          <w:i/>
          <w:iCs/>
          <w:shd w:val="clear" w:color="auto" w:fill="FFFFFF"/>
          <w:lang w:val="mk-MK"/>
        </w:rPr>
        <w:t xml:space="preserve"> –</w:t>
      </w:r>
      <w:r w:rsidRPr="00F821B7">
        <w:rPr>
          <w:rFonts w:ascii="Arial" w:hAnsi="Arial" w:cs="Arial"/>
          <w:shd w:val="clear" w:color="auto" w:fill="FFFFFF"/>
          <w:lang w:val="mk-MK"/>
        </w:rPr>
        <w:t xml:space="preserve"> Во училиштето има </w:t>
      </w:r>
      <w:r w:rsidRPr="00F821B7">
        <w:rPr>
          <w:rFonts w:ascii="Arial" w:hAnsi="Arial" w:cs="Arial"/>
          <w:lang w:val="mk-MK"/>
        </w:rPr>
        <w:t>пет</w:t>
      </w:r>
      <w:r w:rsidRPr="00F821B7">
        <w:rPr>
          <w:rFonts w:ascii="Arial" w:hAnsi="Arial" w:cs="Arial"/>
          <w:shd w:val="clear" w:color="auto" w:fill="FFFFFF"/>
          <w:lang w:val="mk-MK"/>
        </w:rPr>
        <w:t xml:space="preserve"> стручни активи кои работеа </w:t>
      </w:r>
      <w:r w:rsidRPr="00F821B7">
        <w:rPr>
          <w:rFonts w:ascii="Arial" w:hAnsi="Arial" w:cs="Arial"/>
          <w:lang w:val="mk-MK"/>
        </w:rPr>
        <w:t>според изготвена Годишни програми, реализираа содржини кои овозможуваат стручно усовршување на наставниците со цел осовременување на наставата, примена на стандардите за оценување, корелација со други предмети, работа со надарени ученици и вклучување на натпревари. Работата на Стручните активи може  да се согледа од  записниците и нивните извештаи.</w:t>
      </w:r>
    </w:p>
    <w:p w:rsidR="005B0116" w:rsidRPr="00F821B7" w:rsidRDefault="005B0116">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lang w:val="mk-MK"/>
        </w:rPr>
        <w:t xml:space="preserve"> Стручниот актив на </w:t>
      </w:r>
      <w:r w:rsidRPr="00F821B7">
        <w:rPr>
          <w:rFonts w:ascii="Arial" w:hAnsi="Arial" w:cs="Arial"/>
          <w:b/>
          <w:lang w:val="mk-MK"/>
        </w:rPr>
        <w:t>природна група предмети</w:t>
      </w:r>
      <w:r w:rsidRPr="00F821B7">
        <w:rPr>
          <w:rFonts w:ascii="Arial" w:hAnsi="Arial" w:cs="Arial"/>
          <w:lang w:val="mk-MK"/>
        </w:rPr>
        <w:t xml:space="preserve"> го сочинуваат предметните наставници по: математика, биологија, хемија, физика, техничко образование и информатика. </w:t>
      </w:r>
      <w:r w:rsidRPr="00F821B7">
        <w:rPr>
          <w:rFonts w:ascii="Arial" w:hAnsi="Arial" w:cs="Arial"/>
        </w:rPr>
        <w:t xml:space="preserve">Беа одржани 9 состаноци и </w:t>
      </w:r>
      <w:r w:rsidRPr="00F821B7">
        <w:rPr>
          <w:rFonts w:ascii="Arial" w:hAnsi="Arial" w:cs="Arial"/>
          <w:lang w:val="mk-MK"/>
        </w:rPr>
        <w:t>беа разработени и презентирани разни теми, како презентации на наставни часови, дисеминации од обуки, презентации на истражувања, презентации на релизирани воннаставни активности и обуки за професинален развој.</w:t>
      </w:r>
    </w:p>
    <w:p w:rsidR="00D93349" w:rsidRPr="00F821B7" w:rsidRDefault="00531097">
      <w:pPr>
        <w:jc w:val="both"/>
        <w:rPr>
          <w:rFonts w:ascii="Arial" w:hAnsi="Arial" w:cs="Arial"/>
          <w:lang w:val="mk-MK"/>
        </w:rPr>
      </w:pPr>
      <w:r w:rsidRPr="00F821B7">
        <w:rPr>
          <w:rFonts w:ascii="Arial" w:hAnsi="Arial" w:cs="Arial"/>
        </w:rPr>
        <w:t>Врз основа на добра соработка,</w:t>
      </w:r>
      <w:r w:rsidR="00EA5D27">
        <w:rPr>
          <w:rFonts w:ascii="Arial" w:hAnsi="Arial" w:cs="Arial"/>
          <w:lang w:val="mk-MK"/>
        </w:rPr>
        <w:t xml:space="preserve"> </w:t>
      </w:r>
      <w:r w:rsidRPr="00F821B7">
        <w:rPr>
          <w:rFonts w:ascii="Arial" w:hAnsi="Arial" w:cs="Arial"/>
        </w:rPr>
        <w:t>одговорна работа  и корелација помеѓу предметните  наставници</w:t>
      </w:r>
      <w:r w:rsidRPr="00F821B7">
        <w:rPr>
          <w:rFonts w:ascii="Arial" w:hAnsi="Arial" w:cs="Arial"/>
          <w:lang w:val="mk-MK"/>
        </w:rPr>
        <w:t>те,</w:t>
      </w:r>
      <w:r w:rsidR="00EA5D27">
        <w:rPr>
          <w:rFonts w:ascii="Arial" w:hAnsi="Arial" w:cs="Arial"/>
          <w:lang w:val="mk-MK"/>
        </w:rPr>
        <w:t xml:space="preserve"> </w:t>
      </w:r>
      <w:r w:rsidRPr="00F821B7">
        <w:rPr>
          <w:rFonts w:ascii="Arial" w:hAnsi="Arial" w:cs="Arial"/>
        </w:rPr>
        <w:t>постигнати се солидни резултати од страна на учениците при учество на натпревари и освоени</w:t>
      </w:r>
      <w:r w:rsidRPr="00F821B7">
        <w:rPr>
          <w:rFonts w:ascii="Arial" w:hAnsi="Arial" w:cs="Arial"/>
          <w:lang w:val="mk-MK"/>
        </w:rPr>
        <w:t xml:space="preserve"> се повеќе </w:t>
      </w:r>
      <w:r w:rsidRPr="00F821B7">
        <w:rPr>
          <w:rFonts w:ascii="Arial" w:hAnsi="Arial" w:cs="Arial"/>
        </w:rPr>
        <w:t>награди</w:t>
      </w:r>
      <w:r w:rsidRPr="00F821B7">
        <w:rPr>
          <w:rFonts w:ascii="Arial" w:hAnsi="Arial" w:cs="Arial"/>
          <w:lang w:val="mk-MK"/>
        </w:rPr>
        <w:t>.</w:t>
      </w:r>
    </w:p>
    <w:p w:rsidR="00D93349" w:rsidRPr="00F821B7" w:rsidRDefault="00531097">
      <w:pPr>
        <w:jc w:val="both"/>
        <w:rPr>
          <w:rFonts w:ascii="Arial" w:hAnsi="Arial" w:cs="Arial"/>
          <w:lang w:val="mk-MK"/>
        </w:rPr>
      </w:pPr>
      <w:r w:rsidRPr="00F821B7">
        <w:rPr>
          <w:rFonts w:ascii="Arial" w:hAnsi="Arial" w:cs="Arial"/>
          <w:lang w:val="mk-MK"/>
        </w:rPr>
        <w:t xml:space="preserve">Стручниот актив на </w:t>
      </w:r>
      <w:r w:rsidRPr="00F821B7">
        <w:rPr>
          <w:rFonts w:ascii="Arial" w:hAnsi="Arial" w:cs="Arial"/>
          <w:b/>
          <w:lang w:val="mk-MK"/>
        </w:rPr>
        <w:t>јазично-естетското подрачје</w:t>
      </w:r>
      <w:r w:rsidRPr="00F821B7">
        <w:rPr>
          <w:rFonts w:ascii="Arial" w:hAnsi="Arial" w:cs="Arial"/>
          <w:lang w:val="mk-MK"/>
        </w:rPr>
        <w:t xml:space="preserve"> го сочинуваат предметните наставници по македонски јазик, англиски јазик, германски јазик, италијански јазик, француски јазик, ликовно образование, музичко образование и физичко и </w:t>
      </w:r>
      <w:r w:rsidRPr="00F821B7">
        <w:rPr>
          <w:rFonts w:ascii="Arial" w:hAnsi="Arial" w:cs="Arial"/>
          <w:lang w:val="mk-MK"/>
        </w:rPr>
        <w:lastRenderedPageBreak/>
        <w:t>здравствено образование. Реализирани се 9 состаноци на кои беа обработени триесет и девет содржини.</w:t>
      </w:r>
    </w:p>
    <w:p w:rsidR="00D93349" w:rsidRDefault="00531097">
      <w:pPr>
        <w:jc w:val="both"/>
        <w:rPr>
          <w:rFonts w:ascii="Arial" w:hAnsi="Arial" w:cs="Arial"/>
          <w:lang w:val="mk-MK"/>
        </w:rPr>
      </w:pPr>
      <w:r w:rsidRPr="00F821B7">
        <w:rPr>
          <w:rFonts w:ascii="Arial" w:hAnsi="Arial" w:cs="Arial"/>
        </w:rPr>
        <w:t xml:space="preserve">На состаноците се </w:t>
      </w:r>
      <w:r w:rsidRPr="00F821B7">
        <w:rPr>
          <w:rFonts w:ascii="Arial" w:hAnsi="Arial" w:cs="Arial"/>
          <w:lang w:val="mk-MK"/>
        </w:rPr>
        <w:t>разгледаа повеќе</w:t>
      </w:r>
      <w:r w:rsidRPr="00F821B7">
        <w:rPr>
          <w:rFonts w:ascii="Arial" w:hAnsi="Arial" w:cs="Arial"/>
        </w:rPr>
        <w:t xml:space="preserve"> теми чии цели беа подобрување на работата на </w:t>
      </w:r>
      <w:r w:rsidRPr="00F821B7">
        <w:rPr>
          <w:rFonts w:ascii="Arial" w:hAnsi="Arial" w:cs="Arial"/>
          <w:lang w:val="mk-MK"/>
        </w:rPr>
        <w:t>а</w:t>
      </w:r>
      <w:r w:rsidRPr="00F821B7">
        <w:rPr>
          <w:rFonts w:ascii="Arial" w:hAnsi="Arial" w:cs="Arial"/>
        </w:rPr>
        <w:t>ктивот</w:t>
      </w:r>
      <w:r w:rsidRPr="00F821B7">
        <w:rPr>
          <w:rFonts w:ascii="Arial" w:hAnsi="Arial" w:cs="Arial"/>
          <w:lang w:val="mk-MK"/>
        </w:rPr>
        <w:t xml:space="preserve"> преку</w:t>
      </w:r>
      <w:r w:rsidRPr="00F821B7">
        <w:rPr>
          <w:rFonts w:ascii="Arial" w:hAnsi="Arial" w:cs="Arial"/>
        </w:rPr>
        <w:t xml:space="preserve"> навремено изготвување на годишно и месечно планирање според однапред избран учебник,</w:t>
      </w:r>
      <w:r w:rsidR="00EA5D27">
        <w:rPr>
          <w:rFonts w:ascii="Arial" w:hAnsi="Arial" w:cs="Arial"/>
          <w:lang w:val="mk-MK"/>
        </w:rPr>
        <w:t xml:space="preserve"> </w:t>
      </w:r>
      <w:r w:rsidRPr="00F821B7">
        <w:rPr>
          <w:rFonts w:ascii="Arial" w:hAnsi="Arial" w:cs="Arial"/>
        </w:rPr>
        <w:t>стекнување со знаења за изработка на дигитални содржини</w:t>
      </w:r>
      <w:r w:rsidRPr="00F821B7">
        <w:rPr>
          <w:rFonts w:ascii="Arial" w:hAnsi="Arial" w:cs="Arial"/>
          <w:lang w:val="mk-MK"/>
        </w:rPr>
        <w:t xml:space="preserve">. Се работеше на </w:t>
      </w:r>
      <w:r w:rsidRPr="00F821B7">
        <w:rPr>
          <w:rFonts w:ascii="Arial" w:hAnsi="Arial" w:cs="Arial"/>
        </w:rPr>
        <w:t>подобрување на квалитетот на наставата</w:t>
      </w:r>
      <w:r w:rsidRPr="00F821B7">
        <w:rPr>
          <w:rFonts w:ascii="Arial" w:hAnsi="Arial" w:cs="Arial"/>
          <w:lang w:val="mk-MK"/>
        </w:rPr>
        <w:t xml:space="preserve"> преку</w:t>
      </w:r>
      <w:r w:rsidRPr="00F821B7">
        <w:rPr>
          <w:rFonts w:ascii="Arial" w:hAnsi="Arial" w:cs="Arial"/>
        </w:rPr>
        <w:t xml:space="preserve"> ефективно одржување на часови</w:t>
      </w:r>
      <w:r w:rsidRPr="00F821B7">
        <w:rPr>
          <w:rFonts w:ascii="Arial" w:hAnsi="Arial" w:cs="Arial"/>
          <w:lang w:val="mk-MK"/>
        </w:rPr>
        <w:t xml:space="preserve"> и мотивирање на учениците за учење и </w:t>
      </w:r>
      <w:r w:rsidRPr="00F821B7">
        <w:rPr>
          <w:rFonts w:ascii="Arial" w:hAnsi="Arial" w:cs="Arial"/>
        </w:rPr>
        <w:t>развивање на меѓусебн</w:t>
      </w:r>
      <w:r w:rsidRPr="00F821B7">
        <w:rPr>
          <w:rFonts w:ascii="Arial" w:hAnsi="Arial" w:cs="Arial"/>
          <w:lang w:val="mk-MK"/>
        </w:rPr>
        <w:t xml:space="preserve">а соработка. Посебен акцент беше ставен на афирмирање на училиштето </w:t>
      </w:r>
      <w:r w:rsidRPr="00F821B7">
        <w:rPr>
          <w:rFonts w:ascii="Arial" w:hAnsi="Arial" w:cs="Arial"/>
        </w:rPr>
        <w:t>преку</w:t>
      </w:r>
      <w:r w:rsidRPr="00F821B7">
        <w:rPr>
          <w:rFonts w:ascii="Arial" w:hAnsi="Arial" w:cs="Arial"/>
          <w:lang w:val="mk-MK"/>
        </w:rPr>
        <w:t xml:space="preserve"> учество на </w:t>
      </w:r>
      <w:r w:rsidRPr="00F821B7">
        <w:rPr>
          <w:rFonts w:ascii="Arial" w:hAnsi="Arial" w:cs="Arial"/>
        </w:rPr>
        <w:t xml:space="preserve"> натпревари</w:t>
      </w:r>
      <w:r w:rsidRPr="00F821B7">
        <w:rPr>
          <w:rFonts w:ascii="Arial" w:hAnsi="Arial" w:cs="Arial"/>
          <w:lang w:val="mk-MK"/>
        </w:rPr>
        <w:t>, конкурси и манифестации.</w:t>
      </w:r>
    </w:p>
    <w:p w:rsidR="005B0116" w:rsidRPr="00F821B7" w:rsidRDefault="005B0116">
      <w:pPr>
        <w:jc w:val="both"/>
        <w:rPr>
          <w:rFonts w:ascii="Arial" w:hAnsi="Arial" w:cs="Arial"/>
          <w:lang w:val="mk-MK"/>
        </w:rPr>
      </w:pPr>
    </w:p>
    <w:p w:rsidR="00D93349" w:rsidRPr="00F821B7" w:rsidRDefault="00531097">
      <w:pPr>
        <w:jc w:val="both"/>
        <w:rPr>
          <w:rFonts w:ascii="Arial" w:hAnsi="Arial" w:cs="Arial"/>
          <w:lang w:val="mk-MK"/>
        </w:rPr>
      </w:pPr>
      <w:r w:rsidRPr="00F821B7">
        <w:rPr>
          <w:rFonts w:ascii="Arial" w:hAnsi="Arial" w:cs="Arial"/>
          <w:lang w:val="mk-MK"/>
        </w:rPr>
        <w:t xml:space="preserve">Стручниот актив на </w:t>
      </w:r>
      <w:r w:rsidRPr="00F821B7">
        <w:rPr>
          <w:rFonts w:ascii="Arial" w:hAnsi="Arial" w:cs="Arial"/>
          <w:b/>
          <w:lang w:val="mk-MK"/>
        </w:rPr>
        <w:t xml:space="preserve">општествени науки </w:t>
      </w:r>
      <w:r w:rsidRPr="00F821B7">
        <w:rPr>
          <w:rFonts w:ascii="Arial" w:hAnsi="Arial" w:cs="Arial"/>
          <w:lang w:val="mk-MK"/>
        </w:rPr>
        <w:t xml:space="preserve">го сочинуваат предметите: географија, историја, граѓанско образование, </w:t>
      </w:r>
      <w:r w:rsidR="00EA5D27">
        <w:rPr>
          <w:rFonts w:ascii="Arial" w:hAnsi="Arial" w:cs="Arial"/>
          <w:lang w:val="mk-MK"/>
        </w:rPr>
        <w:t>етика на религии</w:t>
      </w:r>
      <w:r w:rsidRPr="00F821B7">
        <w:rPr>
          <w:rFonts w:ascii="Arial" w:hAnsi="Arial" w:cs="Arial"/>
          <w:lang w:val="mk-MK"/>
        </w:rPr>
        <w:t>, природни науки, истражување на родниот крај и етика. А</w:t>
      </w:r>
      <w:r w:rsidRPr="00F821B7">
        <w:rPr>
          <w:rFonts w:ascii="Arial" w:hAnsi="Arial" w:cs="Arial"/>
        </w:rPr>
        <w:t>ктивот работеше согласно изготвената програма и беа планирани 8 теми  од кои сите се реализираа.</w:t>
      </w:r>
      <w:r w:rsidR="00EA5D27">
        <w:rPr>
          <w:rFonts w:ascii="Arial" w:hAnsi="Arial" w:cs="Arial"/>
          <w:lang w:val="mk-MK"/>
        </w:rPr>
        <w:t xml:space="preserve"> </w:t>
      </w:r>
      <w:r w:rsidRPr="00F821B7">
        <w:rPr>
          <w:rFonts w:ascii="Arial" w:hAnsi="Arial" w:cs="Arial"/>
        </w:rPr>
        <w:t xml:space="preserve">Наставниците преку своите теми извршија презентирање и разменување на искуствта од реализација на нивните часови. Се разговараше </w:t>
      </w:r>
      <w:r w:rsidRPr="00F821B7">
        <w:rPr>
          <w:rFonts w:ascii="Arial" w:hAnsi="Arial" w:cs="Arial"/>
          <w:lang w:val="mk-MK"/>
        </w:rPr>
        <w:t xml:space="preserve">за избор </w:t>
      </w:r>
      <w:r w:rsidRPr="00F821B7">
        <w:rPr>
          <w:rFonts w:ascii="Arial" w:hAnsi="Arial" w:cs="Arial"/>
        </w:rPr>
        <w:t>на наставни средства при работата, потреба за еколошко воспитување и превземени активности за поттик на еколошка</w:t>
      </w:r>
      <w:r w:rsidRPr="00F821B7">
        <w:rPr>
          <w:rFonts w:ascii="Arial" w:hAnsi="Arial" w:cs="Arial"/>
          <w:lang w:val="mk-MK"/>
        </w:rPr>
        <w:t>та</w:t>
      </w:r>
      <w:r w:rsidRPr="00F821B7">
        <w:rPr>
          <w:rFonts w:ascii="Arial" w:hAnsi="Arial" w:cs="Arial"/>
        </w:rPr>
        <w:t xml:space="preserve"> свест.</w:t>
      </w:r>
      <w:r w:rsidR="00EA5D27">
        <w:rPr>
          <w:rFonts w:ascii="Arial" w:hAnsi="Arial" w:cs="Arial"/>
          <w:lang w:val="mk-MK"/>
        </w:rPr>
        <w:t xml:space="preserve"> </w:t>
      </w:r>
      <w:r w:rsidRPr="00F821B7">
        <w:rPr>
          <w:rFonts w:ascii="Arial" w:hAnsi="Arial" w:cs="Arial"/>
        </w:rPr>
        <w:t xml:space="preserve">Истотака беа разработени предности и можности за реализирање на теренска настава и начини за истражување во природа. Беа разработени и наставни техники и принципи  за оценување на ученици, разграничување на сложеност на прашања при усното  </w:t>
      </w:r>
      <w:r w:rsidR="00EA5D27">
        <w:rPr>
          <w:rFonts w:ascii="Arial" w:hAnsi="Arial" w:cs="Arial"/>
          <w:lang w:val="mk-MK"/>
        </w:rPr>
        <w:t>оценување</w:t>
      </w:r>
      <w:r w:rsidRPr="00F821B7">
        <w:rPr>
          <w:rFonts w:ascii="Arial" w:hAnsi="Arial" w:cs="Arial"/>
        </w:rPr>
        <w:t>. Се разгледаа и одгов</w:t>
      </w:r>
      <w:r w:rsidR="00414133">
        <w:rPr>
          <w:rFonts w:ascii="Arial" w:hAnsi="Arial" w:cs="Arial"/>
          <w:lang w:val="mk-MK"/>
        </w:rPr>
        <w:t>о</w:t>
      </w:r>
      <w:r w:rsidRPr="00F821B7">
        <w:rPr>
          <w:rFonts w:ascii="Arial" w:hAnsi="Arial" w:cs="Arial"/>
        </w:rPr>
        <w:t>рности</w:t>
      </w:r>
      <w:r w:rsidRPr="00F821B7">
        <w:rPr>
          <w:rFonts w:ascii="Arial" w:hAnsi="Arial" w:cs="Arial"/>
          <w:lang w:val="mk-MK"/>
        </w:rPr>
        <w:t>те</w:t>
      </w:r>
      <w:r w:rsidRPr="00F821B7">
        <w:rPr>
          <w:rFonts w:ascii="Arial" w:hAnsi="Arial" w:cs="Arial"/>
        </w:rPr>
        <w:t xml:space="preserve"> и  должности</w:t>
      </w:r>
      <w:r w:rsidRPr="00F821B7">
        <w:rPr>
          <w:rFonts w:ascii="Arial" w:hAnsi="Arial" w:cs="Arial"/>
          <w:lang w:val="mk-MK"/>
        </w:rPr>
        <w:t>те</w:t>
      </w:r>
      <w:r w:rsidRPr="00F821B7">
        <w:rPr>
          <w:rFonts w:ascii="Arial" w:hAnsi="Arial" w:cs="Arial"/>
        </w:rPr>
        <w:t xml:space="preserve"> на учениците и стратегии за нивно напредување. На активот се разговараше и за новата концепција за основно образование и согледување на поголем број на проблеми при нејзиното имплементирање</w:t>
      </w:r>
      <w:r w:rsidRPr="00F821B7">
        <w:rPr>
          <w:rFonts w:ascii="Arial" w:hAnsi="Arial" w:cs="Arial"/>
          <w:lang w:val="mk-MK"/>
        </w:rPr>
        <w:t>.</w:t>
      </w:r>
    </w:p>
    <w:p w:rsidR="00D93349" w:rsidRDefault="00531097">
      <w:pPr>
        <w:jc w:val="both"/>
        <w:rPr>
          <w:rFonts w:ascii="Arial" w:hAnsi="Arial" w:cs="Arial"/>
          <w:lang w:val="mk-MK"/>
        </w:rPr>
      </w:pPr>
      <w:r w:rsidRPr="00F821B7">
        <w:rPr>
          <w:rFonts w:ascii="Arial" w:hAnsi="Arial" w:cs="Arial"/>
          <w:lang w:val="mk-MK"/>
        </w:rPr>
        <w:t>Со работата на овој актив се постигнаа поставените цели и се направи чекор кон осовременување и модернизирање на наставата.</w:t>
      </w:r>
    </w:p>
    <w:p w:rsidR="005B0116" w:rsidRPr="00F821B7" w:rsidRDefault="005B0116">
      <w:pPr>
        <w:jc w:val="both"/>
        <w:rPr>
          <w:rFonts w:ascii="Arial" w:hAnsi="Arial" w:cs="Arial"/>
        </w:rPr>
      </w:pPr>
    </w:p>
    <w:p w:rsidR="00D93349" w:rsidRDefault="00531097">
      <w:pPr>
        <w:tabs>
          <w:tab w:val="center" w:pos="6978"/>
        </w:tabs>
        <w:suppressAutoHyphens/>
        <w:jc w:val="both"/>
        <w:rPr>
          <w:rFonts w:ascii="Arial" w:hAnsi="Arial" w:cs="Arial"/>
          <w:bCs/>
          <w:iCs/>
          <w:spacing w:val="-4"/>
          <w:lang w:val="mk-MK"/>
        </w:rPr>
      </w:pPr>
      <w:r w:rsidRPr="00F821B7">
        <w:rPr>
          <w:rFonts w:ascii="Arial" w:hAnsi="Arial" w:cs="Arial"/>
          <w:lang w:val="mk-MK"/>
        </w:rPr>
        <w:t xml:space="preserve">Стручниот актив во </w:t>
      </w:r>
      <w:r w:rsidRPr="00F821B7">
        <w:rPr>
          <w:rFonts w:ascii="Arial" w:hAnsi="Arial" w:cs="Arial"/>
          <w:b/>
          <w:lang w:val="mk-MK"/>
        </w:rPr>
        <w:t>посебни паралелки</w:t>
      </w:r>
      <w:r w:rsidRPr="00F821B7">
        <w:rPr>
          <w:rFonts w:ascii="Arial" w:hAnsi="Arial" w:cs="Arial"/>
          <w:lang w:val="mk-MK"/>
        </w:rPr>
        <w:t xml:space="preserve"> го сочинуваат дефектолозите кои работат во  посебните паралелки</w:t>
      </w:r>
      <w:r w:rsidRPr="00F821B7">
        <w:rPr>
          <w:rFonts w:ascii="Arial" w:hAnsi="Arial" w:cs="Arial"/>
        </w:rPr>
        <w:t xml:space="preserve">. </w:t>
      </w:r>
      <w:r w:rsidRPr="00F821B7">
        <w:rPr>
          <w:rFonts w:ascii="Arial" w:hAnsi="Arial" w:cs="Arial"/>
          <w:lang w:val="mk-MK"/>
        </w:rPr>
        <w:t>Темите кои се обработуваа беа</w:t>
      </w:r>
      <w:r w:rsidRPr="00F821B7">
        <w:rPr>
          <w:rFonts w:ascii="Arial" w:hAnsi="Arial" w:cs="Arial"/>
          <w:lang w:val="ru-RU"/>
        </w:rPr>
        <w:t xml:space="preserve">: </w:t>
      </w:r>
      <w:r w:rsidRPr="00F821B7">
        <w:rPr>
          <w:rFonts w:ascii="Arial" w:hAnsi="Arial" w:cs="Arial"/>
          <w:bCs/>
          <w:iCs/>
          <w:spacing w:val="-4"/>
          <w:lang w:val="mk-MK"/>
        </w:rPr>
        <w:t>внесување на нови идеи за работа во посебни паралелки, а со тоа и подобрување на рехаби</w:t>
      </w:r>
      <w:r w:rsidR="00563790">
        <w:rPr>
          <w:rFonts w:ascii="Arial" w:hAnsi="Arial" w:cs="Arial"/>
          <w:bCs/>
          <w:iCs/>
          <w:spacing w:val="-4"/>
          <w:lang w:val="mk-MK"/>
        </w:rPr>
        <w:t>литацискиот третман и воспитно-</w:t>
      </w:r>
      <w:r w:rsidRPr="00F821B7">
        <w:rPr>
          <w:rFonts w:ascii="Arial" w:hAnsi="Arial" w:cs="Arial"/>
          <w:bCs/>
          <w:iCs/>
          <w:spacing w:val="-4"/>
          <w:lang w:val="mk-MK"/>
        </w:rPr>
        <w:t>образовниот процес со ученици со попреченост и создавање на соодветни услови за реализација на разни методи и техники во процесот на наставата. Работеа на диференцирање на работата според клиничка слика на попреченоста кај учениците и следење на иновации со цел подобрување на развојот кај учениците. Посебен акцент се стави на размена на идеи и искуства и</w:t>
      </w:r>
      <w:r w:rsidR="00EA5D27">
        <w:rPr>
          <w:rFonts w:ascii="Arial" w:hAnsi="Arial" w:cs="Arial"/>
          <w:bCs/>
          <w:iCs/>
          <w:spacing w:val="-4"/>
          <w:lang w:val="mk-MK"/>
        </w:rPr>
        <w:t xml:space="preserve"> </w:t>
      </w:r>
      <w:r w:rsidRPr="00F821B7">
        <w:rPr>
          <w:rFonts w:ascii="Arial" w:hAnsi="Arial" w:cs="Arial"/>
          <w:bCs/>
          <w:iCs/>
          <w:spacing w:val="-4"/>
          <w:lang w:val="mk-MK"/>
        </w:rPr>
        <w:t>нивна примена во наставата и воспитно-образовниот процес.</w:t>
      </w:r>
    </w:p>
    <w:p w:rsidR="005B0116" w:rsidRPr="00F821B7" w:rsidRDefault="005B0116">
      <w:pPr>
        <w:tabs>
          <w:tab w:val="center" w:pos="6978"/>
        </w:tabs>
        <w:suppressAutoHyphens/>
        <w:jc w:val="both"/>
        <w:rPr>
          <w:rFonts w:ascii="Arial" w:hAnsi="Arial" w:cs="Arial"/>
          <w:bCs/>
          <w:iCs/>
          <w:spacing w:val="-4"/>
          <w:lang w:val="mk-MK"/>
        </w:rPr>
      </w:pPr>
    </w:p>
    <w:p w:rsidR="00D93349" w:rsidRPr="00F821B7" w:rsidRDefault="00531097">
      <w:pPr>
        <w:jc w:val="both"/>
        <w:rPr>
          <w:rFonts w:ascii="Arial" w:hAnsi="Arial" w:cs="Arial"/>
          <w:lang w:val="mk-MK"/>
        </w:rPr>
      </w:pPr>
      <w:r w:rsidRPr="00F821B7">
        <w:rPr>
          <w:rFonts w:ascii="Arial" w:hAnsi="Arial" w:cs="Arial"/>
          <w:lang w:val="mk-MK"/>
        </w:rPr>
        <w:t xml:space="preserve">Стручниот актив на </w:t>
      </w:r>
      <w:r w:rsidRPr="00F821B7">
        <w:rPr>
          <w:rFonts w:ascii="Arial" w:hAnsi="Arial" w:cs="Arial"/>
          <w:b/>
          <w:lang w:val="mk-MK"/>
        </w:rPr>
        <w:t xml:space="preserve">одделенски наставници </w:t>
      </w:r>
      <w:r w:rsidRPr="00F821B7">
        <w:rPr>
          <w:rFonts w:ascii="Arial" w:hAnsi="Arial" w:cs="Arial"/>
        </w:rPr>
        <w:t>e</w:t>
      </w:r>
      <w:r w:rsidRPr="00F821B7">
        <w:rPr>
          <w:rFonts w:ascii="Arial" w:hAnsi="Arial" w:cs="Arial"/>
          <w:lang w:val="mk-MK"/>
        </w:rPr>
        <w:t xml:space="preserve"> составен од одделенски наставници од прво до петто одделение</w:t>
      </w:r>
      <w:r w:rsidRPr="00F821B7">
        <w:rPr>
          <w:rFonts w:ascii="Arial" w:hAnsi="Arial" w:cs="Arial"/>
        </w:rPr>
        <w:t xml:space="preserve"> и</w:t>
      </w:r>
      <w:r w:rsidRPr="00F821B7">
        <w:rPr>
          <w:rFonts w:ascii="Arial" w:hAnsi="Arial" w:cs="Arial"/>
          <w:lang w:val="mk-MK"/>
        </w:rPr>
        <w:t xml:space="preserve"> работеше според однапред изготвена програма. </w:t>
      </w:r>
    </w:p>
    <w:p w:rsidR="00D93349" w:rsidRDefault="00531097">
      <w:pPr>
        <w:jc w:val="both"/>
        <w:rPr>
          <w:rFonts w:ascii="Arial" w:hAnsi="Arial" w:cs="Arial"/>
          <w:lang w:val="mk-MK"/>
        </w:rPr>
      </w:pPr>
      <w:r w:rsidRPr="00F821B7">
        <w:rPr>
          <w:rFonts w:ascii="Arial" w:hAnsi="Arial" w:cs="Arial"/>
          <w:lang w:val="mk-MK"/>
        </w:rPr>
        <w:lastRenderedPageBreak/>
        <w:t>Беа  реализирани повеќе активности насочени кон успешно спроведување на  настава. Наставниците соработуваа при изработка на наставните програми и реализирање на воннаставните активности.</w:t>
      </w:r>
      <w:r w:rsidR="00EA5D27">
        <w:rPr>
          <w:rFonts w:ascii="Arial" w:hAnsi="Arial" w:cs="Arial"/>
          <w:lang w:val="mk-MK"/>
        </w:rPr>
        <w:t xml:space="preserve"> </w:t>
      </w:r>
      <w:r w:rsidRPr="00F821B7">
        <w:rPr>
          <w:rFonts w:ascii="Arial" w:hAnsi="Arial" w:cs="Arial"/>
          <w:lang w:val="mk-MK"/>
        </w:rPr>
        <w:t>Посебен акцент беше ставен на соработка со родителите со цел добивање на подобри резултати во учењето и подобрување на однесувањето на учениците. Беа одбележани значајни датуми во текот на годината и активно учествуваа на натпревари, манифестации постигнувајќи високи резултати со што го промовираа училиштето во општината и пошироко.</w:t>
      </w:r>
    </w:p>
    <w:p w:rsidR="00F821B7" w:rsidRPr="00F821B7" w:rsidRDefault="00F821B7">
      <w:pPr>
        <w:jc w:val="both"/>
        <w:rPr>
          <w:rFonts w:ascii="Arial" w:hAnsi="Arial" w:cs="Arial"/>
          <w:lang w:val="mk-MK"/>
        </w:rPr>
      </w:pPr>
    </w:p>
    <w:p w:rsidR="00D93349" w:rsidRDefault="00531097">
      <w:pPr>
        <w:pStyle w:val="Header"/>
        <w:tabs>
          <w:tab w:val="clear" w:pos="4320"/>
          <w:tab w:val="clear" w:pos="8640"/>
        </w:tabs>
        <w:jc w:val="both"/>
        <w:rPr>
          <w:rFonts w:ascii="Arial" w:hAnsi="Arial" w:cs="Arial"/>
          <w:lang w:val="mk-MK"/>
        </w:rPr>
      </w:pPr>
      <w:r w:rsidRPr="00F821B7">
        <w:rPr>
          <w:rFonts w:ascii="Arial" w:hAnsi="Arial" w:cs="Arial"/>
          <w:b/>
          <w:u w:val="single"/>
          <w:lang w:val="mk-MK"/>
        </w:rPr>
        <w:t>Советот на родители</w:t>
      </w:r>
      <w:r w:rsidR="00F821B7" w:rsidRPr="00F821B7">
        <w:rPr>
          <w:rFonts w:ascii="Arial" w:hAnsi="Arial" w:cs="Arial"/>
          <w:b/>
          <w:u w:val="single"/>
          <w:lang w:val="mk-MK"/>
        </w:rPr>
        <w:t xml:space="preserve"> </w:t>
      </w:r>
      <w:r w:rsidRPr="00F821B7">
        <w:rPr>
          <w:rFonts w:ascii="Arial" w:hAnsi="Arial" w:cs="Arial"/>
          <w:lang w:val="mk-MK"/>
        </w:rPr>
        <w:t>е составен од 64 членови претставници на секоја паралелка. Беа реализирани шест  состаноци на крајот на класификационите периоди за разгледување на  значајни прашања од наставниот процес. Советот на родители активно дава поддршка на воспитно-образовниот процес  со активности, идеи и залагања.</w:t>
      </w:r>
    </w:p>
    <w:p w:rsidR="00276AC9" w:rsidRDefault="00276AC9">
      <w:pPr>
        <w:pStyle w:val="Header"/>
        <w:tabs>
          <w:tab w:val="clear" w:pos="4320"/>
          <w:tab w:val="clear" w:pos="8640"/>
        </w:tabs>
        <w:jc w:val="both"/>
        <w:rPr>
          <w:rFonts w:ascii="Arial" w:hAnsi="Arial" w:cs="Arial"/>
          <w:lang w:val="mk-MK"/>
        </w:rPr>
      </w:pPr>
    </w:p>
    <w:p w:rsidR="007D7549" w:rsidRPr="00D454F2" w:rsidRDefault="00531097" w:rsidP="00DC4A18">
      <w:pPr>
        <w:widowControl w:val="0"/>
        <w:autoSpaceDE w:val="0"/>
        <w:autoSpaceDN w:val="0"/>
        <w:spacing w:line="268" w:lineRule="exact"/>
        <w:jc w:val="both"/>
        <w:rPr>
          <w:rFonts w:ascii="Arial" w:hAnsi="Arial" w:cs="Arial"/>
          <w:lang w:val="mk-MK"/>
        </w:rPr>
      </w:pPr>
      <w:r w:rsidRPr="00837934">
        <w:rPr>
          <w:rFonts w:ascii="Arial" w:hAnsi="Arial" w:cs="Arial"/>
          <w:b/>
          <w:u w:val="single"/>
          <w:lang w:val="mk-MK"/>
        </w:rPr>
        <w:t>Директорот на училиштето</w:t>
      </w:r>
      <w:r w:rsidR="00837934" w:rsidRPr="005F6140">
        <w:rPr>
          <w:rFonts w:ascii="Arial" w:hAnsi="Arial" w:cs="Arial"/>
          <w:b/>
          <w:u w:val="single"/>
          <w:lang w:val="mk-MK"/>
        </w:rPr>
        <w:t xml:space="preserve"> </w:t>
      </w:r>
      <w:r w:rsidR="005F6140" w:rsidRPr="005F6140">
        <w:rPr>
          <w:rFonts w:ascii="Arial" w:hAnsi="Arial" w:cs="Arial"/>
          <w:b/>
          <w:lang w:val="mk-MK"/>
        </w:rPr>
        <w:t xml:space="preserve">  </w:t>
      </w:r>
      <w:r w:rsidR="005F6140" w:rsidRPr="005F6140">
        <w:rPr>
          <w:rFonts w:ascii="Arial" w:hAnsi="Arial" w:cs="Arial"/>
          <w:lang w:val="mk-MK"/>
        </w:rPr>
        <w:t>с</w:t>
      </w:r>
      <w:r w:rsidR="005F6140">
        <w:rPr>
          <w:rFonts w:ascii="Arial" w:hAnsi="Arial" w:cs="Arial"/>
          <w:lang w:val="mk-MK"/>
        </w:rPr>
        <w:t xml:space="preserve">војата работа ја </w:t>
      </w:r>
      <w:r w:rsidR="007D7549">
        <w:rPr>
          <w:rFonts w:ascii="Arial" w:hAnsi="Arial" w:cs="Arial"/>
        </w:rPr>
        <w:t>насоч</w:t>
      </w:r>
      <w:r w:rsidR="005F6140">
        <w:rPr>
          <w:rFonts w:ascii="Arial" w:hAnsi="Arial" w:cs="Arial"/>
          <w:lang w:val="mk-MK"/>
        </w:rPr>
        <w:t>и</w:t>
      </w:r>
      <w:r w:rsidR="006117B0">
        <w:rPr>
          <w:rFonts w:ascii="Arial" w:hAnsi="Arial" w:cs="Arial"/>
        </w:rPr>
        <w:t xml:space="preserve"> кон орган</w:t>
      </w:r>
      <w:r w:rsidR="00197CD6">
        <w:rPr>
          <w:rFonts w:ascii="Arial" w:hAnsi="Arial" w:cs="Arial"/>
          <w:lang w:val="mk-MK"/>
        </w:rPr>
        <w:t>и</w:t>
      </w:r>
      <w:r w:rsidR="006117B0">
        <w:rPr>
          <w:rFonts w:ascii="Arial" w:hAnsi="Arial" w:cs="Arial"/>
        </w:rPr>
        <w:t>зирање на</w:t>
      </w:r>
      <w:r w:rsidR="00A94576">
        <w:rPr>
          <w:rFonts w:ascii="Arial" w:hAnsi="Arial" w:cs="Arial"/>
          <w:lang w:val="mk-MK"/>
        </w:rPr>
        <w:t xml:space="preserve"> </w:t>
      </w:r>
      <w:r w:rsidR="007D7549">
        <w:rPr>
          <w:rFonts w:ascii="Arial" w:hAnsi="Arial" w:cs="Arial"/>
        </w:rPr>
        <w:t>севкупната работа на училиштето</w:t>
      </w:r>
      <w:r w:rsidR="007D7549">
        <w:rPr>
          <w:rFonts w:ascii="Arial" w:hAnsi="Arial" w:cs="Arial"/>
          <w:spacing w:val="1"/>
        </w:rPr>
        <w:t xml:space="preserve"> </w:t>
      </w:r>
      <w:r w:rsidR="007D7549">
        <w:rPr>
          <w:rFonts w:ascii="Arial" w:hAnsi="Arial" w:cs="Arial"/>
        </w:rPr>
        <w:t>во организ</w:t>
      </w:r>
      <w:r w:rsidR="00D454F2">
        <w:rPr>
          <w:rFonts w:ascii="Arial" w:hAnsi="Arial" w:cs="Arial"/>
        </w:rPr>
        <w:t>ација и реализација на воспитно</w:t>
      </w:r>
      <w:r w:rsidR="00D454F2">
        <w:rPr>
          <w:rFonts w:ascii="Arial" w:hAnsi="Arial" w:cs="Arial"/>
          <w:lang w:val="mk-MK"/>
        </w:rPr>
        <w:t>-</w:t>
      </w:r>
      <w:r w:rsidR="007D7549">
        <w:rPr>
          <w:rFonts w:ascii="Arial" w:hAnsi="Arial" w:cs="Arial"/>
        </w:rPr>
        <w:t>образовната и стручната работа и во обезбедувањето на најоптимални услови за нормално изведување на наставата. Поставените цели и задачи</w:t>
      </w:r>
      <w:r w:rsidR="00276AC9">
        <w:rPr>
          <w:rFonts w:ascii="Arial" w:hAnsi="Arial" w:cs="Arial"/>
          <w:lang w:val="mk-MK"/>
        </w:rPr>
        <w:t xml:space="preserve"> </w:t>
      </w:r>
      <w:r w:rsidR="007D7549">
        <w:rPr>
          <w:rFonts w:ascii="Arial" w:hAnsi="Arial" w:cs="Arial"/>
          <w:spacing w:val="-57"/>
        </w:rPr>
        <w:t xml:space="preserve"> </w:t>
      </w:r>
      <w:r w:rsidR="007D7549">
        <w:rPr>
          <w:rFonts w:ascii="Arial" w:hAnsi="Arial" w:cs="Arial"/>
        </w:rPr>
        <w:t>ги остварува во согласност со законските нормативи и Годишната програма за работа на училиштето</w:t>
      </w:r>
      <w:r w:rsidR="007D7549">
        <w:rPr>
          <w:rFonts w:ascii="Arial" w:hAnsi="Arial" w:cs="Arial"/>
          <w:spacing w:val="1"/>
        </w:rPr>
        <w:t xml:space="preserve"> </w:t>
      </w:r>
      <w:r w:rsidR="007D7549">
        <w:rPr>
          <w:rFonts w:ascii="Arial" w:hAnsi="Arial" w:cs="Arial"/>
        </w:rPr>
        <w:t>за учебната 2023/2024 година која е</w:t>
      </w:r>
      <w:r w:rsidR="007D7549">
        <w:rPr>
          <w:rFonts w:ascii="Arial" w:hAnsi="Arial" w:cs="Arial"/>
          <w:spacing w:val="1"/>
        </w:rPr>
        <w:t xml:space="preserve"> </w:t>
      </w:r>
      <w:r w:rsidR="007D7549">
        <w:rPr>
          <w:rFonts w:ascii="Arial" w:hAnsi="Arial" w:cs="Arial"/>
        </w:rPr>
        <w:t>појдовна</w:t>
      </w:r>
      <w:r w:rsidR="007D7549">
        <w:rPr>
          <w:rFonts w:ascii="Arial" w:hAnsi="Arial" w:cs="Arial"/>
          <w:spacing w:val="-5"/>
        </w:rPr>
        <w:t xml:space="preserve"> </w:t>
      </w:r>
      <w:r w:rsidR="007D7549">
        <w:rPr>
          <w:rFonts w:ascii="Arial" w:hAnsi="Arial" w:cs="Arial"/>
        </w:rPr>
        <w:t>основа</w:t>
      </w:r>
      <w:r w:rsidR="007D7549">
        <w:rPr>
          <w:rFonts w:ascii="Arial" w:hAnsi="Arial" w:cs="Arial"/>
          <w:spacing w:val="-4"/>
        </w:rPr>
        <w:t xml:space="preserve"> </w:t>
      </w:r>
      <w:r w:rsidR="007D7549">
        <w:rPr>
          <w:rFonts w:ascii="Arial" w:hAnsi="Arial" w:cs="Arial"/>
        </w:rPr>
        <w:t>за</w:t>
      </w:r>
      <w:r w:rsidR="007D7549">
        <w:rPr>
          <w:rFonts w:ascii="Arial" w:hAnsi="Arial" w:cs="Arial"/>
          <w:spacing w:val="1"/>
        </w:rPr>
        <w:t xml:space="preserve"> </w:t>
      </w:r>
      <w:r w:rsidR="007D7549">
        <w:rPr>
          <w:rFonts w:ascii="Arial" w:hAnsi="Arial" w:cs="Arial"/>
        </w:rPr>
        <w:t>успешна</w:t>
      </w:r>
      <w:r w:rsidR="007D7549">
        <w:rPr>
          <w:rFonts w:ascii="Arial" w:hAnsi="Arial" w:cs="Arial"/>
          <w:spacing w:val="1"/>
        </w:rPr>
        <w:t xml:space="preserve"> </w:t>
      </w:r>
      <w:r w:rsidR="007D7549">
        <w:rPr>
          <w:rFonts w:ascii="Arial" w:hAnsi="Arial" w:cs="Arial"/>
        </w:rPr>
        <w:t>реализација</w:t>
      </w:r>
      <w:r w:rsidR="007D7549">
        <w:rPr>
          <w:rFonts w:ascii="Arial" w:hAnsi="Arial" w:cs="Arial"/>
          <w:spacing w:val="1"/>
        </w:rPr>
        <w:t xml:space="preserve"> </w:t>
      </w:r>
      <w:r w:rsidR="007D7549">
        <w:rPr>
          <w:rFonts w:ascii="Arial" w:hAnsi="Arial" w:cs="Arial"/>
        </w:rPr>
        <w:t>на</w:t>
      </w:r>
      <w:r w:rsidR="007D7549">
        <w:rPr>
          <w:rFonts w:ascii="Arial" w:hAnsi="Arial" w:cs="Arial"/>
          <w:spacing w:val="1"/>
        </w:rPr>
        <w:t xml:space="preserve"> </w:t>
      </w:r>
      <w:r w:rsidR="007D7549">
        <w:rPr>
          <w:rFonts w:ascii="Arial" w:hAnsi="Arial" w:cs="Arial"/>
        </w:rPr>
        <w:t>планирањата за</w:t>
      </w:r>
      <w:r w:rsidR="007D7549">
        <w:rPr>
          <w:rFonts w:ascii="Arial" w:hAnsi="Arial" w:cs="Arial"/>
          <w:spacing w:val="-4"/>
        </w:rPr>
        <w:t xml:space="preserve"> </w:t>
      </w:r>
      <w:r w:rsidR="007D7549">
        <w:rPr>
          <w:rFonts w:ascii="Arial" w:hAnsi="Arial" w:cs="Arial"/>
        </w:rPr>
        <w:t>оваа</w:t>
      </w:r>
      <w:r w:rsidR="007D7549">
        <w:rPr>
          <w:rFonts w:ascii="Arial" w:hAnsi="Arial" w:cs="Arial"/>
          <w:spacing w:val="-4"/>
        </w:rPr>
        <w:t xml:space="preserve"> </w:t>
      </w:r>
      <w:r w:rsidR="007D7549">
        <w:rPr>
          <w:rFonts w:ascii="Arial" w:hAnsi="Arial" w:cs="Arial"/>
        </w:rPr>
        <w:t>учебна</w:t>
      </w:r>
      <w:r w:rsidR="007D7549">
        <w:rPr>
          <w:rFonts w:ascii="Arial" w:hAnsi="Arial" w:cs="Arial"/>
          <w:spacing w:val="1"/>
        </w:rPr>
        <w:t xml:space="preserve"> </w:t>
      </w:r>
      <w:r w:rsidR="007D7549">
        <w:rPr>
          <w:rFonts w:ascii="Arial" w:hAnsi="Arial" w:cs="Arial"/>
        </w:rPr>
        <w:t>година</w:t>
      </w:r>
      <w:r w:rsidR="007D7549">
        <w:rPr>
          <w:rFonts w:ascii="Arial" w:hAnsi="Arial" w:cs="Arial"/>
          <w:color w:val="FF0000"/>
        </w:rPr>
        <w:t>.</w:t>
      </w:r>
      <w:r w:rsidR="0097419E" w:rsidRPr="0097419E">
        <w:rPr>
          <w:rFonts w:ascii="Arial" w:hAnsi="Arial" w:cs="Arial"/>
          <w:lang w:val="mk-MK"/>
        </w:rPr>
        <w:t xml:space="preserve"> Ја следеше</w:t>
      </w:r>
      <w:r w:rsidR="0097419E">
        <w:rPr>
          <w:rFonts w:ascii="Arial" w:hAnsi="Arial" w:cs="Arial"/>
          <w:lang w:val="mk-MK"/>
        </w:rPr>
        <w:t xml:space="preserve"> и организираше</w:t>
      </w:r>
      <w:r w:rsidR="0097419E" w:rsidRPr="0097419E">
        <w:rPr>
          <w:rFonts w:ascii="Arial" w:hAnsi="Arial" w:cs="Arial"/>
          <w:lang w:val="mk-MK"/>
        </w:rPr>
        <w:t xml:space="preserve"> реализацијата на наставниот процес</w:t>
      </w:r>
      <w:r w:rsidR="006117B0" w:rsidRPr="006117B0">
        <w:rPr>
          <w:rFonts w:ascii="Arial" w:hAnsi="Arial" w:cs="Arial"/>
        </w:rPr>
        <w:t xml:space="preserve"> </w:t>
      </w:r>
      <w:r w:rsidR="0097419E">
        <w:rPr>
          <w:rFonts w:ascii="Arial" w:hAnsi="Arial" w:cs="Arial"/>
          <w:lang w:val="mk-MK"/>
        </w:rPr>
        <w:t>преку посета</w:t>
      </w:r>
      <w:r w:rsidR="006117B0">
        <w:rPr>
          <w:rFonts w:ascii="Arial" w:hAnsi="Arial" w:cs="Arial"/>
          <w:spacing w:val="-3"/>
        </w:rPr>
        <w:t xml:space="preserve"> </w:t>
      </w:r>
      <w:r w:rsidR="006117B0">
        <w:rPr>
          <w:rFonts w:ascii="Arial" w:hAnsi="Arial" w:cs="Arial"/>
        </w:rPr>
        <w:t>на</w:t>
      </w:r>
      <w:r w:rsidR="006117B0">
        <w:rPr>
          <w:rFonts w:ascii="Arial" w:hAnsi="Arial" w:cs="Arial"/>
          <w:spacing w:val="-2"/>
        </w:rPr>
        <w:t xml:space="preserve"> </w:t>
      </w:r>
      <w:r w:rsidR="006117B0">
        <w:rPr>
          <w:rFonts w:ascii="Arial" w:hAnsi="Arial" w:cs="Arial"/>
        </w:rPr>
        <w:t>наставни</w:t>
      </w:r>
      <w:r w:rsidR="006117B0">
        <w:rPr>
          <w:rFonts w:ascii="Arial" w:hAnsi="Arial" w:cs="Arial"/>
          <w:spacing w:val="-1"/>
        </w:rPr>
        <w:t xml:space="preserve"> </w:t>
      </w:r>
      <w:r w:rsidR="006117B0">
        <w:rPr>
          <w:rFonts w:ascii="Arial" w:hAnsi="Arial" w:cs="Arial"/>
        </w:rPr>
        <w:t xml:space="preserve">часови </w:t>
      </w:r>
      <w:r w:rsidR="0097419E">
        <w:rPr>
          <w:rFonts w:ascii="Arial" w:hAnsi="Arial" w:cs="Arial"/>
          <w:lang w:val="mk-MK"/>
        </w:rPr>
        <w:t xml:space="preserve">и </w:t>
      </w:r>
      <w:r w:rsidR="006117B0">
        <w:rPr>
          <w:rFonts w:ascii="Arial" w:hAnsi="Arial" w:cs="Arial"/>
        </w:rPr>
        <w:t>увид</w:t>
      </w:r>
      <w:r w:rsidR="006117B0">
        <w:rPr>
          <w:rFonts w:ascii="Arial" w:hAnsi="Arial" w:cs="Arial"/>
          <w:spacing w:val="-3"/>
        </w:rPr>
        <w:t xml:space="preserve"> </w:t>
      </w:r>
      <w:r w:rsidR="006117B0">
        <w:rPr>
          <w:rFonts w:ascii="Arial" w:hAnsi="Arial" w:cs="Arial"/>
        </w:rPr>
        <w:t>во</w:t>
      </w:r>
      <w:r w:rsidR="006117B0">
        <w:rPr>
          <w:rFonts w:ascii="Arial" w:hAnsi="Arial" w:cs="Arial"/>
          <w:spacing w:val="2"/>
        </w:rPr>
        <w:t xml:space="preserve"> </w:t>
      </w:r>
      <w:r w:rsidR="006117B0">
        <w:rPr>
          <w:rFonts w:ascii="Arial" w:hAnsi="Arial" w:cs="Arial"/>
        </w:rPr>
        <w:t>реализацијата</w:t>
      </w:r>
      <w:r w:rsidR="006117B0">
        <w:rPr>
          <w:rFonts w:ascii="Arial" w:hAnsi="Arial" w:cs="Arial"/>
          <w:spacing w:val="-2"/>
        </w:rPr>
        <w:t xml:space="preserve"> </w:t>
      </w:r>
      <w:r w:rsidR="006117B0">
        <w:rPr>
          <w:rFonts w:ascii="Arial" w:hAnsi="Arial" w:cs="Arial"/>
        </w:rPr>
        <w:t>на</w:t>
      </w:r>
      <w:r w:rsidR="006117B0">
        <w:rPr>
          <w:rFonts w:ascii="Arial" w:hAnsi="Arial" w:cs="Arial"/>
          <w:spacing w:val="-3"/>
        </w:rPr>
        <w:t xml:space="preserve"> </w:t>
      </w:r>
      <w:r w:rsidR="006117B0">
        <w:rPr>
          <w:rFonts w:ascii="Arial" w:hAnsi="Arial" w:cs="Arial"/>
        </w:rPr>
        <w:t>дадените</w:t>
      </w:r>
      <w:r w:rsidR="0097419E">
        <w:rPr>
          <w:rFonts w:ascii="Arial" w:hAnsi="Arial" w:cs="Arial"/>
          <w:lang w:val="mk-MK"/>
        </w:rPr>
        <w:t xml:space="preserve"> </w:t>
      </w:r>
      <w:r w:rsidR="006117B0">
        <w:rPr>
          <w:rFonts w:ascii="Arial" w:hAnsi="Arial" w:cs="Arial"/>
        </w:rPr>
        <w:t>наставни планови</w:t>
      </w:r>
      <w:r w:rsidR="006117B0">
        <w:rPr>
          <w:rFonts w:ascii="Arial" w:hAnsi="Arial" w:cs="Arial"/>
          <w:spacing w:val="-4"/>
        </w:rPr>
        <w:t xml:space="preserve"> </w:t>
      </w:r>
      <w:r w:rsidR="006117B0">
        <w:rPr>
          <w:rFonts w:ascii="Arial" w:hAnsi="Arial" w:cs="Arial"/>
        </w:rPr>
        <w:t>и</w:t>
      </w:r>
      <w:r w:rsidR="006117B0">
        <w:rPr>
          <w:rFonts w:ascii="Arial" w:hAnsi="Arial" w:cs="Arial"/>
          <w:spacing w:val="-4"/>
        </w:rPr>
        <w:t xml:space="preserve"> </w:t>
      </w:r>
      <w:r w:rsidR="006117B0">
        <w:rPr>
          <w:rFonts w:ascii="Arial" w:hAnsi="Arial" w:cs="Arial"/>
        </w:rPr>
        <w:t>програми</w:t>
      </w:r>
      <w:r w:rsidR="006117B0">
        <w:rPr>
          <w:rFonts w:ascii="Arial" w:hAnsi="Arial" w:cs="Arial"/>
          <w:spacing w:val="1"/>
        </w:rPr>
        <w:t xml:space="preserve"> </w:t>
      </w:r>
      <w:r w:rsidR="006117B0">
        <w:rPr>
          <w:rFonts w:ascii="Arial" w:hAnsi="Arial" w:cs="Arial"/>
        </w:rPr>
        <w:t>и</w:t>
      </w:r>
      <w:r w:rsidR="006117B0">
        <w:rPr>
          <w:rFonts w:ascii="Arial" w:hAnsi="Arial" w:cs="Arial"/>
          <w:spacing w:val="-4"/>
        </w:rPr>
        <w:t xml:space="preserve"> </w:t>
      </w:r>
      <w:r w:rsidR="006117B0">
        <w:rPr>
          <w:rFonts w:ascii="Arial" w:hAnsi="Arial" w:cs="Arial"/>
        </w:rPr>
        <w:t>планирањата</w:t>
      </w:r>
      <w:r w:rsidR="006117B0">
        <w:rPr>
          <w:rFonts w:ascii="Arial" w:hAnsi="Arial" w:cs="Arial"/>
          <w:spacing w:val="-1"/>
        </w:rPr>
        <w:t xml:space="preserve"> </w:t>
      </w:r>
      <w:r w:rsidR="006117B0">
        <w:rPr>
          <w:rFonts w:ascii="Arial" w:hAnsi="Arial" w:cs="Arial"/>
        </w:rPr>
        <w:t>од</w:t>
      </w:r>
      <w:r w:rsidR="006117B0">
        <w:rPr>
          <w:rFonts w:ascii="Arial" w:hAnsi="Arial" w:cs="Arial"/>
          <w:spacing w:val="-3"/>
        </w:rPr>
        <w:t xml:space="preserve"> </w:t>
      </w:r>
      <w:r w:rsidR="0097419E">
        <w:rPr>
          <w:rFonts w:ascii="Arial" w:hAnsi="Arial" w:cs="Arial"/>
        </w:rPr>
        <w:t>наставниците</w:t>
      </w:r>
      <w:r w:rsidR="0097419E">
        <w:rPr>
          <w:rFonts w:ascii="Arial" w:hAnsi="Arial" w:cs="Arial"/>
          <w:lang w:val="mk-MK"/>
        </w:rPr>
        <w:t>. Го следеше напредувањето</w:t>
      </w:r>
      <w:r w:rsidR="00196BAA">
        <w:rPr>
          <w:rFonts w:ascii="Arial" w:hAnsi="Arial" w:cs="Arial"/>
          <w:lang w:val="mk-MK"/>
        </w:rPr>
        <w:t xml:space="preserve"> и оценувањето</w:t>
      </w:r>
      <w:r w:rsidR="0097419E">
        <w:rPr>
          <w:rFonts w:ascii="Arial" w:hAnsi="Arial" w:cs="Arial"/>
          <w:lang w:val="mk-MK"/>
        </w:rPr>
        <w:t xml:space="preserve"> на учен</w:t>
      </w:r>
      <w:r w:rsidR="00196BAA">
        <w:rPr>
          <w:rFonts w:ascii="Arial" w:hAnsi="Arial" w:cs="Arial"/>
          <w:lang w:val="mk-MK"/>
        </w:rPr>
        <w:t xml:space="preserve">иците по класификациони периоди. Ја потикнуваше рабората на наставниците и стручните соработници при подобрување на климата за работа и намалување на врсничкото насилство преку </w:t>
      </w:r>
      <w:r w:rsidR="00196BAA" w:rsidRPr="00196BAA">
        <w:rPr>
          <w:rFonts w:ascii="Arial" w:hAnsi="Arial" w:cs="Arial"/>
        </w:rPr>
        <w:t xml:space="preserve"> </w:t>
      </w:r>
      <w:r w:rsidR="00196BAA">
        <w:rPr>
          <w:rFonts w:ascii="Arial" w:hAnsi="Arial" w:cs="Arial"/>
          <w:lang w:val="mk-MK"/>
        </w:rPr>
        <w:t>с</w:t>
      </w:r>
      <w:r w:rsidR="00196BAA">
        <w:rPr>
          <w:rFonts w:ascii="Arial" w:hAnsi="Arial" w:cs="Arial"/>
        </w:rPr>
        <w:t>ледење,</w:t>
      </w:r>
      <w:r w:rsidR="00196BAA">
        <w:rPr>
          <w:rFonts w:ascii="Arial" w:hAnsi="Arial" w:cs="Arial"/>
          <w:spacing w:val="-1"/>
        </w:rPr>
        <w:t xml:space="preserve"> </w:t>
      </w:r>
      <w:r w:rsidR="00196BAA">
        <w:rPr>
          <w:rFonts w:ascii="Arial" w:hAnsi="Arial" w:cs="Arial"/>
        </w:rPr>
        <w:t>насочување</w:t>
      </w:r>
      <w:r w:rsidR="00196BAA">
        <w:rPr>
          <w:rFonts w:ascii="Arial" w:hAnsi="Arial" w:cs="Arial"/>
          <w:spacing w:val="-4"/>
        </w:rPr>
        <w:t xml:space="preserve"> </w:t>
      </w:r>
      <w:r w:rsidR="00196BAA">
        <w:rPr>
          <w:rFonts w:ascii="Arial" w:hAnsi="Arial" w:cs="Arial"/>
        </w:rPr>
        <w:t>и</w:t>
      </w:r>
      <w:r w:rsidR="00196BAA">
        <w:rPr>
          <w:rFonts w:ascii="Arial" w:hAnsi="Arial" w:cs="Arial"/>
          <w:spacing w:val="-1"/>
        </w:rPr>
        <w:t xml:space="preserve"> </w:t>
      </w:r>
      <w:r w:rsidR="00196BAA">
        <w:rPr>
          <w:rFonts w:ascii="Arial" w:hAnsi="Arial" w:cs="Arial"/>
        </w:rPr>
        <w:t>непосредно</w:t>
      </w:r>
      <w:r w:rsidR="00196BAA">
        <w:rPr>
          <w:rFonts w:ascii="Arial" w:hAnsi="Arial" w:cs="Arial"/>
          <w:spacing w:val="-3"/>
        </w:rPr>
        <w:t xml:space="preserve"> </w:t>
      </w:r>
      <w:r w:rsidR="00196BAA">
        <w:rPr>
          <w:rFonts w:ascii="Arial" w:hAnsi="Arial" w:cs="Arial"/>
        </w:rPr>
        <w:t>учество</w:t>
      </w:r>
      <w:r w:rsidR="00196BAA">
        <w:rPr>
          <w:rFonts w:ascii="Arial" w:hAnsi="Arial" w:cs="Arial"/>
          <w:spacing w:val="-2"/>
        </w:rPr>
        <w:t xml:space="preserve"> </w:t>
      </w:r>
      <w:r w:rsidR="00196BAA">
        <w:rPr>
          <w:rFonts w:ascii="Arial" w:hAnsi="Arial" w:cs="Arial"/>
        </w:rPr>
        <w:t>во</w:t>
      </w:r>
      <w:r w:rsidR="00196BAA">
        <w:rPr>
          <w:rFonts w:ascii="Arial" w:hAnsi="Arial" w:cs="Arial"/>
          <w:spacing w:val="-2"/>
        </w:rPr>
        <w:t xml:space="preserve"> </w:t>
      </w:r>
      <w:r w:rsidR="00196BAA">
        <w:rPr>
          <w:rFonts w:ascii="Arial" w:hAnsi="Arial" w:cs="Arial"/>
        </w:rPr>
        <w:t>реализацијата</w:t>
      </w:r>
      <w:r w:rsidR="00196BAA">
        <w:rPr>
          <w:rFonts w:ascii="Arial" w:hAnsi="Arial" w:cs="Arial"/>
          <w:spacing w:val="-4"/>
        </w:rPr>
        <w:t xml:space="preserve"> </w:t>
      </w:r>
      <w:r w:rsidR="00196BAA">
        <w:rPr>
          <w:rFonts w:ascii="Arial" w:hAnsi="Arial" w:cs="Arial"/>
        </w:rPr>
        <w:t>на</w:t>
      </w:r>
      <w:r w:rsidR="00196BAA">
        <w:rPr>
          <w:rFonts w:ascii="Arial" w:hAnsi="Arial" w:cs="Arial"/>
          <w:spacing w:val="-3"/>
        </w:rPr>
        <w:t xml:space="preserve"> </w:t>
      </w:r>
      <w:r w:rsidR="00196BAA">
        <w:rPr>
          <w:rFonts w:ascii="Arial" w:hAnsi="Arial" w:cs="Arial"/>
        </w:rPr>
        <w:t>индивидуалните</w:t>
      </w:r>
      <w:r w:rsidR="00196BAA">
        <w:rPr>
          <w:rFonts w:ascii="Arial" w:hAnsi="Arial" w:cs="Arial"/>
          <w:spacing w:val="-4"/>
        </w:rPr>
        <w:t xml:space="preserve"> </w:t>
      </w:r>
      <w:r w:rsidR="00196BAA">
        <w:rPr>
          <w:rFonts w:ascii="Arial" w:hAnsi="Arial" w:cs="Arial"/>
        </w:rPr>
        <w:t>и</w:t>
      </w:r>
      <w:r w:rsidR="00196BAA">
        <w:rPr>
          <w:rFonts w:ascii="Arial" w:hAnsi="Arial" w:cs="Arial"/>
          <w:lang w:val="mk-MK"/>
        </w:rPr>
        <w:t xml:space="preserve"> </w:t>
      </w:r>
      <w:r w:rsidR="00196BAA">
        <w:rPr>
          <w:rFonts w:ascii="Arial" w:hAnsi="Arial" w:cs="Arial"/>
        </w:rPr>
        <w:t>групни</w:t>
      </w:r>
      <w:r w:rsidR="00196BAA">
        <w:rPr>
          <w:rFonts w:ascii="Arial" w:hAnsi="Arial" w:cs="Arial"/>
          <w:spacing w:val="-1"/>
        </w:rPr>
        <w:t xml:space="preserve"> </w:t>
      </w:r>
      <w:r w:rsidR="00196BAA">
        <w:rPr>
          <w:rFonts w:ascii="Arial" w:hAnsi="Arial" w:cs="Arial"/>
        </w:rPr>
        <w:t>форми</w:t>
      </w:r>
      <w:r w:rsidR="00196BAA">
        <w:rPr>
          <w:rFonts w:ascii="Arial" w:hAnsi="Arial" w:cs="Arial"/>
          <w:spacing w:val="-5"/>
        </w:rPr>
        <w:t xml:space="preserve"> </w:t>
      </w:r>
      <w:r w:rsidR="00196BAA">
        <w:rPr>
          <w:rFonts w:ascii="Arial" w:hAnsi="Arial" w:cs="Arial"/>
        </w:rPr>
        <w:t>на</w:t>
      </w:r>
      <w:r w:rsidR="00196BAA">
        <w:rPr>
          <w:rFonts w:ascii="Arial" w:hAnsi="Arial" w:cs="Arial"/>
          <w:spacing w:val="-2"/>
        </w:rPr>
        <w:t xml:space="preserve"> </w:t>
      </w:r>
      <w:r w:rsidR="00196BAA">
        <w:rPr>
          <w:rFonts w:ascii="Arial" w:hAnsi="Arial" w:cs="Arial"/>
        </w:rPr>
        <w:t>советодавна</w:t>
      </w:r>
      <w:r w:rsidR="00196BAA">
        <w:rPr>
          <w:rFonts w:ascii="Arial" w:hAnsi="Arial" w:cs="Arial"/>
          <w:spacing w:val="-6"/>
        </w:rPr>
        <w:t xml:space="preserve"> </w:t>
      </w:r>
      <w:r w:rsidR="00196BAA">
        <w:rPr>
          <w:rFonts w:ascii="Arial" w:hAnsi="Arial" w:cs="Arial"/>
        </w:rPr>
        <w:t>работа</w:t>
      </w:r>
      <w:r w:rsidR="00196BAA">
        <w:rPr>
          <w:rFonts w:ascii="Arial" w:hAnsi="Arial" w:cs="Arial"/>
          <w:spacing w:val="-2"/>
        </w:rPr>
        <w:t xml:space="preserve"> </w:t>
      </w:r>
      <w:r w:rsidR="00196BAA">
        <w:rPr>
          <w:rFonts w:ascii="Arial" w:hAnsi="Arial" w:cs="Arial"/>
        </w:rPr>
        <w:t>со</w:t>
      </w:r>
      <w:r w:rsidR="00196BAA">
        <w:rPr>
          <w:rFonts w:ascii="Arial" w:hAnsi="Arial" w:cs="Arial"/>
          <w:spacing w:val="-2"/>
        </w:rPr>
        <w:t xml:space="preserve"> </w:t>
      </w:r>
      <w:r w:rsidR="00196BAA">
        <w:rPr>
          <w:rFonts w:ascii="Arial" w:hAnsi="Arial" w:cs="Arial"/>
        </w:rPr>
        <w:t>родителите</w:t>
      </w:r>
      <w:r w:rsidR="00196BAA">
        <w:rPr>
          <w:rFonts w:ascii="Arial" w:hAnsi="Arial" w:cs="Arial"/>
          <w:spacing w:val="-2"/>
        </w:rPr>
        <w:t xml:space="preserve"> </w:t>
      </w:r>
      <w:r w:rsidR="00196BAA">
        <w:rPr>
          <w:rFonts w:ascii="Arial" w:hAnsi="Arial" w:cs="Arial"/>
        </w:rPr>
        <w:t>и</w:t>
      </w:r>
      <w:r w:rsidR="00196BAA">
        <w:rPr>
          <w:rFonts w:ascii="Arial" w:hAnsi="Arial" w:cs="Arial"/>
          <w:spacing w:val="-4"/>
        </w:rPr>
        <w:t xml:space="preserve"> </w:t>
      </w:r>
      <w:r w:rsidR="00D454F2">
        <w:rPr>
          <w:rFonts w:ascii="Arial" w:hAnsi="Arial" w:cs="Arial"/>
        </w:rPr>
        <w:t>учениците</w:t>
      </w:r>
      <w:r w:rsidR="00D454F2">
        <w:rPr>
          <w:rFonts w:ascii="Arial" w:hAnsi="Arial" w:cs="Arial"/>
          <w:lang w:val="mk-MK"/>
        </w:rPr>
        <w:t>.</w:t>
      </w:r>
    </w:p>
    <w:p w:rsidR="00D93349" w:rsidRPr="007D7549" w:rsidRDefault="00531097" w:rsidP="007D7549">
      <w:pPr>
        <w:widowControl w:val="0"/>
        <w:autoSpaceDE w:val="0"/>
        <w:autoSpaceDN w:val="0"/>
        <w:jc w:val="both"/>
        <w:rPr>
          <w:rFonts w:ascii="Arial" w:hAnsi="Arial" w:cs="Arial"/>
        </w:rPr>
      </w:pPr>
      <w:r w:rsidRPr="00F821B7">
        <w:rPr>
          <w:rFonts w:ascii="Arial" w:hAnsi="Arial" w:cs="Arial"/>
          <w:lang w:val="mk-MK"/>
        </w:rPr>
        <w:t>Посебен акцент стави на изготвување на проекти за подобрување на условите за работа во училиштето и подобрување на квалитетот на наставата.</w:t>
      </w:r>
      <w:r w:rsidR="00E5364E">
        <w:rPr>
          <w:rFonts w:ascii="Arial" w:hAnsi="Arial" w:cs="Arial"/>
          <w:lang w:val="mk-MK"/>
        </w:rPr>
        <w:t xml:space="preserve"> </w:t>
      </w:r>
      <w:r w:rsidRPr="00F821B7">
        <w:rPr>
          <w:rFonts w:ascii="Arial" w:hAnsi="Arial" w:cs="Arial"/>
          <w:lang w:val="mk-MK"/>
        </w:rPr>
        <w:t>Соработува со институциите преку следење и спроведување  на насоки дадени од МОН, БРО</w:t>
      </w:r>
      <w:r w:rsidR="00414133">
        <w:rPr>
          <w:rFonts w:ascii="Arial" w:hAnsi="Arial" w:cs="Arial"/>
          <w:lang w:val="mk-MK"/>
        </w:rPr>
        <w:t xml:space="preserve"> </w:t>
      </w:r>
      <w:r w:rsidRPr="00F821B7">
        <w:rPr>
          <w:rFonts w:ascii="Arial" w:hAnsi="Arial" w:cs="Arial"/>
          <w:lang w:val="mk-MK"/>
        </w:rPr>
        <w:t>и ДПИ. Соработува со сите структури вклучени во наставниот процес преку учество во работата на сите стручни органи и тела, тимови и комисии во училиштето.</w:t>
      </w:r>
    </w:p>
    <w:p w:rsidR="00F821B7" w:rsidRPr="00F821B7" w:rsidRDefault="00F821B7">
      <w:pPr>
        <w:pStyle w:val="Header"/>
        <w:tabs>
          <w:tab w:val="clear" w:pos="4320"/>
          <w:tab w:val="clear" w:pos="8640"/>
        </w:tabs>
        <w:jc w:val="both"/>
        <w:rPr>
          <w:rFonts w:ascii="Arial" w:hAnsi="Arial" w:cs="Arial"/>
          <w:color w:val="FF0000"/>
          <w:lang w:val="mk-MK"/>
        </w:rPr>
      </w:pPr>
    </w:p>
    <w:p w:rsidR="00D93349" w:rsidRPr="00F821B7" w:rsidRDefault="00531097">
      <w:pPr>
        <w:pStyle w:val="Header"/>
        <w:tabs>
          <w:tab w:val="clear" w:pos="4320"/>
          <w:tab w:val="clear" w:pos="8640"/>
        </w:tabs>
        <w:jc w:val="both"/>
        <w:rPr>
          <w:rFonts w:ascii="Arial" w:hAnsi="Arial" w:cs="Arial"/>
          <w:lang w:val="mk-MK"/>
        </w:rPr>
      </w:pPr>
      <w:r w:rsidRPr="00F821B7">
        <w:rPr>
          <w:rFonts w:ascii="Arial" w:hAnsi="Arial" w:cs="Arial"/>
          <w:b/>
          <w:u w:val="single"/>
          <w:lang w:val="mk-MK"/>
        </w:rPr>
        <w:t>Помошник директорот</w:t>
      </w:r>
      <w:r w:rsidRPr="00F821B7">
        <w:rPr>
          <w:rFonts w:ascii="Arial" w:hAnsi="Arial" w:cs="Arial"/>
          <w:b/>
          <w:lang w:val="mk-MK"/>
        </w:rPr>
        <w:t xml:space="preserve"> </w:t>
      </w:r>
      <w:r w:rsidRPr="00F821B7">
        <w:rPr>
          <w:rFonts w:ascii="Arial" w:hAnsi="Arial" w:cs="Arial"/>
          <w:lang w:val="mk-MK"/>
        </w:rPr>
        <w:t>во текот на годината работеше според претходно изготвена програма.Ја следи и унапредува воспитно-образовната работа на училиштето преку посета на часови, увид во педагошка евиденција и документација и работата на наставниците и стручните соработници.Ја координира работата на училишните тимови  при изготвување на значајни документи на училиштето.</w:t>
      </w:r>
    </w:p>
    <w:p w:rsidR="00D93349" w:rsidRPr="00F821B7" w:rsidRDefault="00531097">
      <w:pPr>
        <w:pStyle w:val="Header"/>
        <w:tabs>
          <w:tab w:val="clear" w:pos="4320"/>
          <w:tab w:val="clear" w:pos="8640"/>
        </w:tabs>
        <w:jc w:val="both"/>
        <w:rPr>
          <w:rFonts w:ascii="Arial" w:hAnsi="Arial" w:cs="Arial"/>
          <w:lang w:val="mk-MK"/>
        </w:rPr>
      </w:pPr>
      <w:r w:rsidRPr="00F821B7">
        <w:rPr>
          <w:rFonts w:ascii="Arial" w:hAnsi="Arial" w:cs="Arial"/>
          <w:lang w:val="mk-MK"/>
        </w:rPr>
        <w:lastRenderedPageBreak/>
        <w:t>Соработува со институции од локалната заедница при реализирање на проектни активности, обуки, учество на манифестации и конкурси. Соработуваше со наставниците, стручната служба при надминување на секој облик на насилство.</w:t>
      </w:r>
    </w:p>
    <w:p w:rsidR="00D93349" w:rsidRDefault="00531097">
      <w:pPr>
        <w:pStyle w:val="Header"/>
        <w:tabs>
          <w:tab w:val="clear" w:pos="4320"/>
          <w:tab w:val="clear" w:pos="8640"/>
        </w:tabs>
        <w:jc w:val="both"/>
        <w:rPr>
          <w:rFonts w:ascii="Arial" w:hAnsi="Arial" w:cs="Arial"/>
          <w:lang w:val="mk-MK"/>
        </w:rPr>
      </w:pPr>
      <w:r w:rsidRPr="00F821B7">
        <w:rPr>
          <w:rFonts w:ascii="Arial" w:hAnsi="Arial" w:cs="Arial"/>
          <w:lang w:val="mk-MK"/>
        </w:rPr>
        <w:t>Работи како поддршка и координирање на работата на  Советот на родители и соработува со родителите при решавање на проблеми со учениците.</w:t>
      </w:r>
    </w:p>
    <w:p w:rsidR="00E92CB9" w:rsidRDefault="00E92CB9">
      <w:pPr>
        <w:pStyle w:val="Header"/>
        <w:tabs>
          <w:tab w:val="clear" w:pos="4320"/>
          <w:tab w:val="clear" w:pos="8640"/>
        </w:tabs>
        <w:jc w:val="both"/>
        <w:rPr>
          <w:rFonts w:ascii="Arial" w:hAnsi="Arial" w:cs="Arial"/>
          <w:lang w:val="mk-MK"/>
        </w:rPr>
      </w:pPr>
    </w:p>
    <w:p w:rsidR="00EA5D27" w:rsidRPr="00862AF5" w:rsidRDefault="00EA5D27">
      <w:pPr>
        <w:pStyle w:val="Header"/>
        <w:tabs>
          <w:tab w:val="clear" w:pos="4320"/>
          <w:tab w:val="clear" w:pos="8640"/>
        </w:tabs>
        <w:jc w:val="both"/>
        <w:rPr>
          <w:rFonts w:ascii="Arial" w:hAnsi="Arial" w:cs="Arial"/>
          <w:b/>
          <w:u w:val="single"/>
          <w:lang w:val="mk-MK"/>
        </w:rPr>
      </w:pPr>
      <w:r w:rsidRPr="00862AF5">
        <w:rPr>
          <w:rFonts w:ascii="Arial" w:hAnsi="Arial" w:cs="Arial"/>
          <w:b/>
          <w:u w:val="single"/>
          <w:lang w:val="mk-MK"/>
        </w:rPr>
        <w:t>Наставник ментор</w:t>
      </w:r>
      <w:r w:rsidRPr="00276AC9">
        <w:rPr>
          <w:rFonts w:ascii="Arial" w:hAnsi="Arial" w:cs="Arial"/>
          <w:lang w:val="mk-MK"/>
        </w:rPr>
        <w:t xml:space="preserve"> реализираше</w:t>
      </w:r>
      <w:r w:rsidR="00284C98" w:rsidRPr="00276AC9">
        <w:rPr>
          <w:rFonts w:ascii="Arial" w:hAnsi="Arial" w:cs="Arial"/>
          <w:lang w:val="mk-MK"/>
        </w:rPr>
        <w:t xml:space="preserve"> </w:t>
      </w:r>
      <w:r w:rsidR="00862AF5" w:rsidRPr="00862AF5">
        <w:rPr>
          <w:rFonts w:ascii="Arial" w:hAnsi="Arial" w:cs="Arial"/>
          <w:lang w:val="mk-MK"/>
        </w:rPr>
        <w:t>а</w:t>
      </w:r>
      <w:r w:rsidR="00862AF5">
        <w:rPr>
          <w:rFonts w:ascii="Arial" w:hAnsi="Arial" w:cs="Arial"/>
          <w:lang w:val="mk-MK"/>
        </w:rPr>
        <w:t xml:space="preserve">ктивности од воспитно-образовна и професионална работа на училиштето и </w:t>
      </w:r>
      <w:r w:rsidR="00655900">
        <w:rPr>
          <w:rFonts w:ascii="Arial" w:hAnsi="Arial" w:cs="Arial"/>
          <w:lang w:val="mk-MK"/>
        </w:rPr>
        <w:t>менторирање на наставник –приправник.</w:t>
      </w:r>
      <w:r w:rsidR="00B4620E">
        <w:rPr>
          <w:rFonts w:ascii="Arial" w:hAnsi="Arial" w:cs="Arial"/>
          <w:lang w:val="mk-MK"/>
        </w:rPr>
        <w:t xml:space="preserve"> </w:t>
      </w:r>
      <w:r w:rsidR="00655900">
        <w:rPr>
          <w:rFonts w:ascii="Arial" w:hAnsi="Arial" w:cs="Arial"/>
          <w:lang w:val="mk-MK"/>
        </w:rPr>
        <w:t xml:space="preserve">Преку работата на наставникот ментор зголемени се компетенциите на наставниците за реализација на наставата и на стручните соработници за подршка на воспитно-образовниот процес. Зголемена е професионалната соработка меѓу наставниците и нивниот професионален развој </w:t>
      </w:r>
      <w:r w:rsidR="00633C69">
        <w:rPr>
          <w:rFonts w:ascii="Arial" w:hAnsi="Arial" w:cs="Arial"/>
          <w:lang w:val="mk-MK"/>
        </w:rPr>
        <w:t>преку континуирани обуки.</w:t>
      </w:r>
      <w:r w:rsidR="00A41B4A">
        <w:rPr>
          <w:rFonts w:ascii="Arial" w:hAnsi="Arial" w:cs="Arial"/>
          <w:lang w:val="mk-MK"/>
        </w:rPr>
        <w:t xml:space="preserve"> </w:t>
      </w:r>
      <w:r w:rsidR="00E92CB9">
        <w:rPr>
          <w:rFonts w:ascii="Arial" w:hAnsi="Arial" w:cs="Arial"/>
          <w:lang w:val="mk-MK"/>
        </w:rPr>
        <w:t>Со потикнување на професионалниот развој на наставниците подобрен е квалитетот на наставата и успехот на учениците.</w:t>
      </w:r>
    </w:p>
    <w:p w:rsidR="00F821B7" w:rsidRPr="00F821B7" w:rsidRDefault="00F821B7">
      <w:pPr>
        <w:pStyle w:val="Header"/>
        <w:tabs>
          <w:tab w:val="clear" w:pos="4320"/>
          <w:tab w:val="clear" w:pos="8640"/>
        </w:tabs>
        <w:jc w:val="both"/>
        <w:rPr>
          <w:rFonts w:ascii="Arial" w:hAnsi="Arial" w:cs="Arial"/>
          <w:b/>
          <w:lang w:val="mk-MK"/>
        </w:rPr>
      </w:pPr>
    </w:p>
    <w:p w:rsidR="00DD68D0" w:rsidRPr="00F821B7" w:rsidRDefault="00DD68D0" w:rsidP="00DD68D0">
      <w:pPr>
        <w:pStyle w:val="BodyText"/>
        <w:rPr>
          <w:rFonts w:ascii="Arial" w:hAnsi="Arial" w:cs="Arial"/>
          <w:lang w:val="mk-MK"/>
        </w:rPr>
      </w:pPr>
      <w:r>
        <w:rPr>
          <w:rFonts w:ascii="Arial" w:hAnsi="Arial" w:cs="Arial"/>
          <w:b/>
          <w:iCs/>
          <w:u w:val="single"/>
          <w:lang w:val="mk-MK"/>
        </w:rPr>
        <w:t>Стручниот</w:t>
      </w:r>
      <w:r w:rsidRPr="00F821B7">
        <w:rPr>
          <w:rFonts w:ascii="Arial" w:hAnsi="Arial" w:cs="Arial"/>
          <w:b/>
          <w:iCs/>
          <w:u w:val="single"/>
          <w:lang w:val="mk-MK"/>
        </w:rPr>
        <w:t xml:space="preserve"> </w:t>
      </w:r>
      <w:r w:rsidR="00E5364E">
        <w:rPr>
          <w:rFonts w:ascii="Arial" w:hAnsi="Arial" w:cs="Arial"/>
          <w:b/>
          <w:iCs/>
          <w:u w:val="single"/>
          <w:lang w:val="mk-MK"/>
        </w:rPr>
        <w:t>соработник-</w:t>
      </w:r>
      <w:r w:rsidRPr="00E01B7E">
        <w:rPr>
          <w:rFonts w:ascii="Arial" w:hAnsi="Arial" w:cs="Arial"/>
          <w:b/>
          <w:u w:val="single"/>
          <w:lang w:val="mk-MK"/>
        </w:rPr>
        <w:t>педагог</w:t>
      </w:r>
      <w:r w:rsidRPr="00F821B7">
        <w:rPr>
          <w:rFonts w:ascii="Arial" w:hAnsi="Arial" w:cs="Arial"/>
          <w:b/>
          <w:lang w:val="mk-MK"/>
        </w:rPr>
        <w:t xml:space="preserve"> </w:t>
      </w:r>
      <w:r w:rsidRPr="00F821B7">
        <w:rPr>
          <w:rFonts w:ascii="Arial" w:hAnsi="Arial" w:cs="Arial"/>
          <w:lang w:val="mk-MK"/>
        </w:rPr>
        <w:t>работ</w:t>
      </w:r>
      <w:r w:rsidR="00E01B7E">
        <w:rPr>
          <w:rFonts w:ascii="Arial" w:hAnsi="Arial" w:cs="Arial"/>
          <w:lang w:val="mk-MK"/>
        </w:rPr>
        <w:t>и</w:t>
      </w:r>
      <w:r w:rsidRPr="00F821B7">
        <w:rPr>
          <w:rFonts w:ascii="Arial" w:hAnsi="Arial" w:cs="Arial"/>
          <w:lang w:val="mk-MK"/>
        </w:rPr>
        <w:t xml:space="preserve"> на повеќе подрачја и ги реализира содржините од истите. </w:t>
      </w:r>
    </w:p>
    <w:p w:rsidR="00DD68D0" w:rsidRPr="00F821B7" w:rsidRDefault="00DD68D0" w:rsidP="00DD68D0">
      <w:pPr>
        <w:jc w:val="both"/>
        <w:rPr>
          <w:rFonts w:ascii="Arial" w:hAnsi="Arial" w:cs="Arial"/>
        </w:rPr>
      </w:pPr>
      <w:r w:rsidRPr="00F821B7">
        <w:rPr>
          <w:rFonts w:ascii="Arial" w:hAnsi="Arial" w:cs="Arial"/>
          <w:lang w:val="mk-MK"/>
        </w:rPr>
        <w:t>Прво подрачје на кое работ</w:t>
      </w:r>
      <w:r w:rsidR="007201E5">
        <w:rPr>
          <w:rFonts w:ascii="Arial" w:hAnsi="Arial" w:cs="Arial"/>
          <w:lang w:val="mk-MK"/>
        </w:rPr>
        <w:t>и</w:t>
      </w:r>
      <w:r w:rsidRPr="00F821B7">
        <w:rPr>
          <w:rFonts w:ascii="Arial" w:hAnsi="Arial" w:cs="Arial"/>
          <w:lang w:val="mk-MK"/>
        </w:rPr>
        <w:t xml:space="preserve"> е планирање, програмирање и организирање на воспитно - образовната работа во училиштето. Во ова подрачје реализирани се повеќе содржински целини како што се: изготвување на Годишни програми за работа на училиштето, Извештаи за работа на училиштето и изготвување на програми  и извештаи за сопствената работа.</w:t>
      </w:r>
    </w:p>
    <w:p w:rsidR="00DD68D0" w:rsidRPr="00F821B7" w:rsidRDefault="00DD68D0" w:rsidP="00DD68D0">
      <w:pPr>
        <w:jc w:val="both"/>
        <w:rPr>
          <w:rFonts w:ascii="Arial" w:hAnsi="Arial" w:cs="Arial"/>
          <w:lang w:val="mk-MK"/>
        </w:rPr>
      </w:pPr>
      <w:r w:rsidRPr="00F821B7">
        <w:rPr>
          <w:rFonts w:ascii="Arial" w:hAnsi="Arial" w:cs="Arial"/>
          <w:lang w:val="mk-MK"/>
        </w:rPr>
        <w:t>Континуирано врш</w:t>
      </w:r>
      <w:r w:rsidR="007201E5">
        <w:rPr>
          <w:rFonts w:ascii="Arial" w:hAnsi="Arial" w:cs="Arial"/>
          <w:lang w:val="mk-MK"/>
        </w:rPr>
        <w:t>и</w:t>
      </w:r>
      <w:r w:rsidRPr="00F821B7">
        <w:rPr>
          <w:rFonts w:ascii="Arial" w:hAnsi="Arial" w:cs="Arial"/>
          <w:lang w:val="mk-MK"/>
        </w:rPr>
        <w:t xml:space="preserve"> анализи на успехот, редовноста и поведението на учениците. Работ</w:t>
      </w:r>
      <w:r w:rsidR="00B40D8D">
        <w:rPr>
          <w:rFonts w:ascii="Arial" w:hAnsi="Arial" w:cs="Arial"/>
          <w:lang w:val="mk-MK"/>
        </w:rPr>
        <w:t>еше</w:t>
      </w:r>
      <w:r w:rsidRPr="00F821B7">
        <w:rPr>
          <w:rFonts w:ascii="Arial" w:hAnsi="Arial" w:cs="Arial"/>
          <w:lang w:val="mk-MK"/>
        </w:rPr>
        <w:t xml:space="preserve"> на надминување на потешкотиите  и утврдување на факторите кои влијаат на намалување на успехот во одредени паралелки и  разрешување на конфликти преку советодавна работа. За подобрување на климата во паралелките и надминување на конфликтни ситуации </w:t>
      </w:r>
      <w:r w:rsidR="007201E5">
        <w:rPr>
          <w:rFonts w:ascii="Arial" w:hAnsi="Arial" w:cs="Arial"/>
          <w:lang w:val="mk-MK"/>
        </w:rPr>
        <w:t>реализираше</w:t>
      </w:r>
      <w:r w:rsidRPr="00F821B7">
        <w:rPr>
          <w:rFonts w:ascii="Arial" w:hAnsi="Arial" w:cs="Arial"/>
          <w:lang w:val="mk-MK"/>
        </w:rPr>
        <w:t xml:space="preserve">  работилници </w:t>
      </w:r>
      <w:r w:rsidR="007201E5">
        <w:rPr>
          <w:rFonts w:ascii="Arial" w:hAnsi="Arial" w:cs="Arial"/>
          <w:lang w:val="mk-MK"/>
        </w:rPr>
        <w:t>од</w:t>
      </w:r>
      <w:r w:rsidRPr="00F821B7">
        <w:rPr>
          <w:rFonts w:ascii="Arial" w:hAnsi="Arial" w:cs="Arial"/>
          <w:lang w:val="mk-MK"/>
        </w:rPr>
        <w:t xml:space="preserve"> областа на конфликти, </w:t>
      </w:r>
      <w:r>
        <w:rPr>
          <w:rFonts w:ascii="Arial" w:hAnsi="Arial" w:cs="Arial"/>
          <w:lang w:val="mk-MK"/>
        </w:rPr>
        <w:t>врсничко насилство</w:t>
      </w:r>
      <w:r w:rsidRPr="00F821B7">
        <w:rPr>
          <w:rFonts w:ascii="Arial" w:hAnsi="Arial" w:cs="Arial"/>
          <w:lang w:val="mk-MK"/>
        </w:rPr>
        <w:t xml:space="preserve"> и правилно користење на слободното време. </w:t>
      </w:r>
    </w:p>
    <w:p w:rsidR="00DD68D0" w:rsidRPr="00F821B7" w:rsidRDefault="00DD68D0" w:rsidP="00DD68D0">
      <w:pPr>
        <w:jc w:val="both"/>
        <w:rPr>
          <w:rFonts w:ascii="Arial" w:hAnsi="Arial" w:cs="Arial"/>
          <w:lang w:val="mk-MK"/>
        </w:rPr>
      </w:pPr>
      <w:r w:rsidRPr="00F821B7">
        <w:rPr>
          <w:rFonts w:ascii="Arial" w:hAnsi="Arial" w:cs="Arial"/>
          <w:lang w:val="mk-MK"/>
        </w:rPr>
        <w:t>Ги след</w:t>
      </w:r>
      <w:r w:rsidR="00A01810">
        <w:rPr>
          <w:rFonts w:ascii="Arial" w:hAnsi="Arial" w:cs="Arial"/>
          <w:lang w:val="mk-MK"/>
        </w:rPr>
        <w:t>и</w:t>
      </w:r>
      <w:r w:rsidRPr="00F821B7">
        <w:rPr>
          <w:rFonts w:ascii="Arial" w:hAnsi="Arial" w:cs="Arial"/>
          <w:lang w:val="mk-MK"/>
        </w:rPr>
        <w:t xml:space="preserve"> сите видови планирања на наставниците и реализација </w:t>
      </w:r>
      <w:r w:rsidR="00A01810">
        <w:rPr>
          <w:rFonts w:ascii="Arial" w:hAnsi="Arial" w:cs="Arial"/>
          <w:lang w:val="mk-MK"/>
        </w:rPr>
        <w:t xml:space="preserve">на истите преку увиди на часови. </w:t>
      </w:r>
      <w:r w:rsidRPr="00F821B7">
        <w:rPr>
          <w:rFonts w:ascii="Arial" w:hAnsi="Arial" w:cs="Arial"/>
          <w:lang w:val="mk-MK"/>
        </w:rPr>
        <w:t>Учествуваа во работата на инклузивниот тим преку идентификација на ученици со посебни образовни потреби, поддрш</w:t>
      </w:r>
      <w:r w:rsidR="005B0116">
        <w:rPr>
          <w:rFonts w:ascii="Arial" w:hAnsi="Arial" w:cs="Arial"/>
          <w:lang w:val="mk-MK"/>
        </w:rPr>
        <w:t xml:space="preserve">ка на наставниците и родителите и индивидуална работа со инклузирани ученици. </w:t>
      </w:r>
    </w:p>
    <w:p w:rsidR="00DD68D0" w:rsidRPr="00F821B7" w:rsidRDefault="00E01B7E" w:rsidP="00DD68D0">
      <w:pPr>
        <w:jc w:val="both"/>
        <w:rPr>
          <w:rFonts w:ascii="Arial" w:hAnsi="Arial" w:cs="Arial"/>
          <w:lang w:val="mk-MK"/>
        </w:rPr>
      </w:pPr>
      <w:r>
        <w:rPr>
          <w:rFonts w:ascii="Arial" w:hAnsi="Arial" w:cs="Arial"/>
          <w:lang w:val="mk-MK"/>
        </w:rPr>
        <w:t xml:space="preserve">Работи како координатор </w:t>
      </w:r>
      <w:r w:rsidR="00DD68D0" w:rsidRPr="00F821B7">
        <w:rPr>
          <w:rFonts w:ascii="Arial" w:hAnsi="Arial" w:cs="Arial"/>
          <w:lang w:val="mk-MK"/>
        </w:rPr>
        <w:t xml:space="preserve"> на МИО активности</w:t>
      </w:r>
      <w:r w:rsidR="005B0116">
        <w:rPr>
          <w:rFonts w:ascii="Arial" w:hAnsi="Arial" w:cs="Arial"/>
          <w:lang w:val="mk-MK"/>
        </w:rPr>
        <w:t xml:space="preserve"> кои се реализираат</w:t>
      </w:r>
      <w:r w:rsidR="00DD68D0" w:rsidRPr="00F821B7">
        <w:rPr>
          <w:rFonts w:ascii="Arial" w:hAnsi="Arial" w:cs="Arial"/>
          <w:lang w:val="mk-MK"/>
        </w:rPr>
        <w:t xml:space="preserve"> во соработка со ООУ „Бајрам Шабани“</w:t>
      </w:r>
      <w:r w:rsidR="00254947">
        <w:rPr>
          <w:rFonts w:ascii="Arial" w:hAnsi="Arial" w:cs="Arial"/>
          <w:lang w:val="mk-MK"/>
        </w:rPr>
        <w:t>-</w:t>
      </w:r>
      <w:r w:rsidR="00DD68D0">
        <w:rPr>
          <w:rFonts w:ascii="Arial" w:hAnsi="Arial" w:cs="Arial"/>
          <w:lang w:val="mk-MK"/>
        </w:rPr>
        <w:t>Куманово</w:t>
      </w:r>
      <w:r w:rsidR="00DD68D0" w:rsidRPr="00F821B7">
        <w:rPr>
          <w:rFonts w:ascii="Arial" w:hAnsi="Arial" w:cs="Arial"/>
          <w:lang w:val="mk-MK"/>
        </w:rPr>
        <w:t>.</w:t>
      </w:r>
    </w:p>
    <w:p w:rsidR="00DD68D0" w:rsidRDefault="00DD68D0" w:rsidP="00DD68D0">
      <w:pPr>
        <w:jc w:val="both"/>
        <w:rPr>
          <w:rFonts w:ascii="Arial" w:hAnsi="Arial" w:cs="Arial"/>
          <w:lang w:val="mk-MK"/>
        </w:rPr>
      </w:pPr>
      <w:r w:rsidRPr="00F821B7">
        <w:rPr>
          <w:rFonts w:ascii="Arial" w:hAnsi="Arial" w:cs="Arial"/>
          <w:lang w:val="mk-MK"/>
        </w:rPr>
        <w:t>Работ</w:t>
      </w:r>
      <w:r w:rsidR="00E5364E">
        <w:rPr>
          <w:rFonts w:ascii="Arial" w:hAnsi="Arial" w:cs="Arial"/>
          <w:lang w:val="mk-MK"/>
        </w:rPr>
        <w:t xml:space="preserve">и </w:t>
      </w:r>
      <w:r w:rsidRPr="00F821B7">
        <w:rPr>
          <w:rFonts w:ascii="Arial" w:hAnsi="Arial" w:cs="Arial"/>
          <w:lang w:val="mk-MK"/>
        </w:rPr>
        <w:t xml:space="preserve">како поддршка на </w:t>
      </w:r>
      <w:r w:rsidR="007201E5">
        <w:rPr>
          <w:rFonts w:ascii="Arial" w:hAnsi="Arial" w:cs="Arial"/>
          <w:lang w:val="mk-MK"/>
        </w:rPr>
        <w:t xml:space="preserve">работата на </w:t>
      </w:r>
      <w:r w:rsidRPr="00F821B7">
        <w:rPr>
          <w:rFonts w:ascii="Arial" w:hAnsi="Arial" w:cs="Arial"/>
          <w:lang w:val="mk-MK"/>
        </w:rPr>
        <w:t>Советот на родители</w:t>
      </w:r>
      <w:r w:rsidR="007201E5">
        <w:rPr>
          <w:rFonts w:ascii="Arial" w:hAnsi="Arial" w:cs="Arial"/>
          <w:lang w:val="mk-MK"/>
        </w:rPr>
        <w:t xml:space="preserve">. </w:t>
      </w:r>
      <w:r w:rsidRPr="00F821B7">
        <w:rPr>
          <w:rFonts w:ascii="Arial" w:hAnsi="Arial" w:cs="Arial"/>
          <w:lang w:val="mk-MK"/>
        </w:rPr>
        <w:t xml:space="preserve">Во континуитет </w:t>
      </w:r>
      <w:r w:rsidR="006E1B11">
        <w:rPr>
          <w:rFonts w:ascii="Arial" w:hAnsi="Arial" w:cs="Arial"/>
          <w:lang w:val="mk-MK"/>
        </w:rPr>
        <w:t>соработува</w:t>
      </w:r>
      <w:r w:rsidRPr="00F821B7">
        <w:rPr>
          <w:rFonts w:ascii="Arial" w:hAnsi="Arial" w:cs="Arial"/>
          <w:lang w:val="mk-MK"/>
        </w:rPr>
        <w:t xml:space="preserve"> со наставниците приправници давајќи им  помош во планирањата, подготовките и реализација на наставните содржини. </w:t>
      </w:r>
      <w:r w:rsidR="00E01B7E">
        <w:rPr>
          <w:rFonts w:ascii="Arial" w:hAnsi="Arial" w:cs="Arial"/>
          <w:lang w:val="mk-MK"/>
        </w:rPr>
        <w:t>У</w:t>
      </w:r>
      <w:r w:rsidRPr="00F821B7">
        <w:rPr>
          <w:rFonts w:ascii="Arial" w:hAnsi="Arial" w:cs="Arial"/>
          <w:lang w:val="mk-MK"/>
        </w:rPr>
        <w:t>чествува</w:t>
      </w:r>
      <w:r w:rsidR="00E01B7E">
        <w:rPr>
          <w:rFonts w:ascii="Arial" w:hAnsi="Arial" w:cs="Arial"/>
          <w:lang w:val="mk-MK"/>
        </w:rPr>
        <w:t>ше</w:t>
      </w:r>
      <w:r w:rsidRPr="00F821B7">
        <w:rPr>
          <w:rFonts w:ascii="Arial" w:hAnsi="Arial" w:cs="Arial"/>
          <w:lang w:val="mk-MK"/>
        </w:rPr>
        <w:t xml:space="preserve"> на повеќе семинари за сопствено стручно усовршување.</w:t>
      </w:r>
    </w:p>
    <w:p w:rsidR="00A41B4A" w:rsidRDefault="00A41B4A" w:rsidP="00DD68D0">
      <w:pPr>
        <w:jc w:val="both"/>
        <w:rPr>
          <w:rFonts w:ascii="Arial" w:hAnsi="Arial" w:cs="Arial"/>
          <w:lang w:val="mk-MK"/>
        </w:rPr>
      </w:pPr>
    </w:p>
    <w:p w:rsidR="006E1B11" w:rsidRPr="006E1B11" w:rsidRDefault="006E1B11" w:rsidP="006E1B11">
      <w:pPr>
        <w:pStyle w:val="BodyText"/>
        <w:rPr>
          <w:rFonts w:ascii="Arial" w:hAnsi="Arial" w:cs="Arial"/>
          <w:lang w:val="mk-MK"/>
        </w:rPr>
      </w:pPr>
      <w:r>
        <w:rPr>
          <w:rFonts w:ascii="Arial" w:hAnsi="Arial" w:cs="Arial"/>
          <w:b/>
          <w:iCs/>
          <w:u w:val="single"/>
          <w:lang w:val="mk-MK"/>
        </w:rPr>
        <w:lastRenderedPageBreak/>
        <w:t>Стручниот</w:t>
      </w:r>
      <w:r w:rsidRPr="00F821B7">
        <w:rPr>
          <w:rFonts w:ascii="Arial" w:hAnsi="Arial" w:cs="Arial"/>
          <w:b/>
          <w:iCs/>
          <w:u w:val="single"/>
          <w:lang w:val="mk-MK"/>
        </w:rPr>
        <w:t xml:space="preserve"> соработни</w:t>
      </w:r>
      <w:r>
        <w:rPr>
          <w:rFonts w:ascii="Arial" w:hAnsi="Arial" w:cs="Arial"/>
          <w:b/>
          <w:iCs/>
          <w:u w:val="single"/>
          <w:lang w:val="mk-MK"/>
        </w:rPr>
        <w:t>к</w:t>
      </w:r>
      <w:r w:rsidRPr="00F821B7">
        <w:rPr>
          <w:rFonts w:ascii="Arial" w:hAnsi="Arial" w:cs="Arial"/>
          <w:b/>
          <w:iCs/>
          <w:u w:val="single"/>
          <w:lang w:val="mk-MK"/>
        </w:rPr>
        <w:t xml:space="preserve"> </w:t>
      </w:r>
      <w:r w:rsidRPr="006E1B11">
        <w:rPr>
          <w:rFonts w:ascii="Arial" w:hAnsi="Arial" w:cs="Arial"/>
          <w:b/>
          <w:u w:val="single"/>
          <w:lang w:val="mk-MK"/>
        </w:rPr>
        <w:t xml:space="preserve"> п</w:t>
      </w:r>
      <w:r w:rsidR="00B3217A">
        <w:rPr>
          <w:rFonts w:ascii="Arial" w:hAnsi="Arial" w:cs="Arial"/>
          <w:b/>
          <w:u w:val="single"/>
          <w:lang w:val="mk-MK"/>
        </w:rPr>
        <w:t>сихолог</w:t>
      </w:r>
      <w:r w:rsidRPr="006E1B11">
        <w:rPr>
          <w:rFonts w:ascii="Arial" w:hAnsi="Arial" w:cs="Arial"/>
          <w:b/>
          <w:u w:val="single"/>
          <w:lang w:val="mk-MK"/>
        </w:rPr>
        <w:t xml:space="preserve"> </w:t>
      </w:r>
      <w:r w:rsidRPr="006E1B11">
        <w:rPr>
          <w:rFonts w:ascii="Arial" w:hAnsi="Arial" w:cs="Arial"/>
          <w:lang w:val="mk-MK"/>
        </w:rPr>
        <w:t xml:space="preserve"> </w:t>
      </w:r>
      <w:r w:rsidR="00B3217A">
        <w:rPr>
          <w:rFonts w:ascii="Arial" w:hAnsi="Arial" w:cs="Arial"/>
          <w:lang w:val="mk-MK"/>
        </w:rPr>
        <w:t xml:space="preserve">учествува во </w:t>
      </w:r>
      <w:r w:rsidRPr="00F821B7">
        <w:rPr>
          <w:rFonts w:ascii="Arial" w:hAnsi="Arial" w:cs="Arial"/>
          <w:lang w:val="mk-MK"/>
        </w:rPr>
        <w:t>изготвување на Годишни програми за работа на училиштето, Извештаи за работа на училиштето и изготвување на програми  и извештаи за сопствената работа.</w:t>
      </w:r>
    </w:p>
    <w:p w:rsidR="006E1B11" w:rsidRPr="00F821B7" w:rsidRDefault="006E1B11" w:rsidP="006E1B11">
      <w:pPr>
        <w:jc w:val="both"/>
        <w:rPr>
          <w:rFonts w:ascii="Arial" w:hAnsi="Arial" w:cs="Arial"/>
          <w:lang w:val="mk-MK"/>
        </w:rPr>
      </w:pPr>
      <w:r w:rsidRPr="00F821B7">
        <w:rPr>
          <w:rFonts w:ascii="Arial" w:hAnsi="Arial" w:cs="Arial"/>
          <w:lang w:val="mk-MK"/>
        </w:rPr>
        <w:t>Ја след</w:t>
      </w:r>
      <w:r w:rsidR="003D5C1F">
        <w:rPr>
          <w:rFonts w:ascii="Arial" w:hAnsi="Arial" w:cs="Arial"/>
          <w:lang w:val="mk-MK"/>
        </w:rPr>
        <w:t>и</w:t>
      </w:r>
      <w:r w:rsidR="005E0FA9">
        <w:rPr>
          <w:rFonts w:ascii="Arial" w:hAnsi="Arial" w:cs="Arial"/>
          <w:lang w:val="mk-MK"/>
        </w:rPr>
        <w:t xml:space="preserve"> реализацијата на воспитно-</w:t>
      </w:r>
      <w:r w:rsidRPr="00F821B7">
        <w:rPr>
          <w:rFonts w:ascii="Arial" w:hAnsi="Arial" w:cs="Arial"/>
          <w:lang w:val="mk-MK"/>
        </w:rPr>
        <w:t>образовната работа преку следење на напредувањето на учениците</w:t>
      </w:r>
      <w:r w:rsidR="003D5C1F">
        <w:rPr>
          <w:rFonts w:ascii="Arial" w:hAnsi="Arial" w:cs="Arial"/>
          <w:lang w:val="mk-MK"/>
        </w:rPr>
        <w:t xml:space="preserve"> и </w:t>
      </w:r>
      <w:r w:rsidRPr="00F821B7">
        <w:rPr>
          <w:rFonts w:ascii="Arial" w:hAnsi="Arial" w:cs="Arial"/>
          <w:lang w:val="mk-MK"/>
        </w:rPr>
        <w:t xml:space="preserve"> анализи на успехот, редовноста и поведението на учениците. Работ</w:t>
      </w:r>
      <w:r w:rsidR="003D5C1F">
        <w:rPr>
          <w:rFonts w:ascii="Arial" w:hAnsi="Arial" w:cs="Arial"/>
          <w:lang w:val="mk-MK"/>
        </w:rPr>
        <w:t>и</w:t>
      </w:r>
      <w:r w:rsidRPr="00F821B7">
        <w:rPr>
          <w:rFonts w:ascii="Arial" w:hAnsi="Arial" w:cs="Arial"/>
          <w:lang w:val="mk-MK"/>
        </w:rPr>
        <w:t xml:space="preserve"> на надминување на потешкотиите  и утврдување на факторите кои влијаат на намалување на успехот во одредени паралелки и  разрешување на конфликти преку советодавна работа. За подобрување на климата во паралелките и надминување на конфликтни ситуации </w:t>
      </w:r>
      <w:r w:rsidR="005E0FA9">
        <w:rPr>
          <w:rFonts w:ascii="Arial" w:hAnsi="Arial" w:cs="Arial"/>
          <w:lang w:val="mk-MK"/>
        </w:rPr>
        <w:t>реализираше</w:t>
      </w:r>
      <w:r w:rsidRPr="00F821B7">
        <w:rPr>
          <w:rFonts w:ascii="Arial" w:hAnsi="Arial" w:cs="Arial"/>
          <w:lang w:val="mk-MK"/>
        </w:rPr>
        <w:t xml:space="preserve">  работилници </w:t>
      </w:r>
      <w:r w:rsidR="003D5C1F">
        <w:rPr>
          <w:rFonts w:ascii="Arial" w:hAnsi="Arial" w:cs="Arial"/>
          <w:lang w:val="mk-MK"/>
        </w:rPr>
        <w:t>од</w:t>
      </w:r>
      <w:r w:rsidRPr="00F821B7">
        <w:rPr>
          <w:rFonts w:ascii="Arial" w:hAnsi="Arial" w:cs="Arial"/>
          <w:lang w:val="mk-MK"/>
        </w:rPr>
        <w:t xml:space="preserve"> областа на конфликти, емоции, врс</w:t>
      </w:r>
      <w:r w:rsidR="00B3217A">
        <w:rPr>
          <w:rFonts w:ascii="Arial" w:hAnsi="Arial" w:cs="Arial"/>
          <w:lang w:val="mk-MK"/>
        </w:rPr>
        <w:t>ничко насилство и  самоспознавање.</w:t>
      </w:r>
    </w:p>
    <w:p w:rsidR="006E1B11" w:rsidRPr="00F821B7" w:rsidRDefault="00E5364E" w:rsidP="006E1B11">
      <w:pPr>
        <w:jc w:val="both"/>
        <w:rPr>
          <w:rFonts w:ascii="Arial" w:hAnsi="Arial" w:cs="Arial"/>
          <w:lang w:val="mk-MK"/>
        </w:rPr>
      </w:pPr>
      <w:r>
        <w:rPr>
          <w:rFonts w:ascii="Arial" w:hAnsi="Arial" w:cs="Arial"/>
          <w:lang w:val="mk-MK"/>
        </w:rPr>
        <w:t>Учествува</w:t>
      </w:r>
      <w:r w:rsidR="006E1B11" w:rsidRPr="00F821B7">
        <w:rPr>
          <w:rFonts w:ascii="Arial" w:hAnsi="Arial" w:cs="Arial"/>
          <w:lang w:val="mk-MK"/>
        </w:rPr>
        <w:t xml:space="preserve"> во работата на инклузивниот тим преку идентификација на ученици со посебни образовни потреби, поддрш</w:t>
      </w:r>
      <w:r w:rsidR="00855425">
        <w:rPr>
          <w:rFonts w:ascii="Arial" w:hAnsi="Arial" w:cs="Arial"/>
          <w:lang w:val="mk-MK"/>
        </w:rPr>
        <w:t>ка на наставниците и родителите и индивидуална работа со</w:t>
      </w:r>
      <w:r w:rsidR="005B0116">
        <w:rPr>
          <w:rFonts w:ascii="Arial" w:hAnsi="Arial" w:cs="Arial"/>
          <w:lang w:val="mk-MK"/>
        </w:rPr>
        <w:t xml:space="preserve"> инклузирани</w:t>
      </w:r>
      <w:r w:rsidR="00855425">
        <w:rPr>
          <w:rFonts w:ascii="Arial" w:hAnsi="Arial" w:cs="Arial"/>
          <w:lang w:val="mk-MK"/>
        </w:rPr>
        <w:t xml:space="preserve"> ученици.</w:t>
      </w:r>
    </w:p>
    <w:p w:rsidR="006E1B11" w:rsidRPr="00F821B7" w:rsidRDefault="00E5364E" w:rsidP="006E1B11">
      <w:pPr>
        <w:jc w:val="both"/>
        <w:rPr>
          <w:rFonts w:ascii="Arial" w:hAnsi="Arial" w:cs="Arial"/>
          <w:lang w:val="mk-MK"/>
        </w:rPr>
      </w:pPr>
      <w:r>
        <w:rPr>
          <w:rFonts w:ascii="Arial" w:hAnsi="Arial" w:cs="Arial"/>
          <w:lang w:val="mk-MK"/>
        </w:rPr>
        <w:t>Учествува</w:t>
      </w:r>
      <w:r w:rsidR="006E1B11" w:rsidRPr="00F821B7">
        <w:rPr>
          <w:rFonts w:ascii="Arial" w:hAnsi="Arial" w:cs="Arial"/>
          <w:lang w:val="mk-MK"/>
        </w:rPr>
        <w:t xml:space="preserve"> во реализирање на МИО активности во соработка со ООУ „Бајрам Шабани“</w:t>
      </w:r>
      <w:r w:rsidR="002122EA">
        <w:rPr>
          <w:rFonts w:ascii="Arial" w:hAnsi="Arial" w:cs="Arial"/>
          <w:lang w:val="mk-MK"/>
        </w:rPr>
        <w:t>-</w:t>
      </w:r>
      <w:r w:rsidR="006E1B11">
        <w:rPr>
          <w:rFonts w:ascii="Arial" w:hAnsi="Arial" w:cs="Arial"/>
          <w:lang w:val="mk-MK"/>
        </w:rPr>
        <w:t>Куманово</w:t>
      </w:r>
      <w:r w:rsidR="006E1B11" w:rsidRPr="00F821B7">
        <w:rPr>
          <w:rFonts w:ascii="Arial" w:hAnsi="Arial" w:cs="Arial"/>
          <w:lang w:val="mk-MK"/>
        </w:rPr>
        <w:t>. Реализи</w:t>
      </w:r>
      <w:r w:rsidR="003D5C1F">
        <w:rPr>
          <w:rFonts w:ascii="Arial" w:hAnsi="Arial" w:cs="Arial"/>
          <w:lang w:val="mk-MK"/>
        </w:rPr>
        <w:t>раше индивидуални и групни советодавни разговори</w:t>
      </w:r>
      <w:r w:rsidR="006E1B11" w:rsidRPr="00F821B7">
        <w:rPr>
          <w:rFonts w:ascii="Arial" w:hAnsi="Arial" w:cs="Arial"/>
          <w:lang w:val="mk-MK"/>
        </w:rPr>
        <w:t xml:space="preserve"> со родители на ученици кои нередовно посетуваат настава и имаат намален успех во учењето.</w:t>
      </w:r>
    </w:p>
    <w:p w:rsidR="00B40D8D" w:rsidRDefault="00B3217A" w:rsidP="00B40D8D">
      <w:pPr>
        <w:jc w:val="both"/>
        <w:rPr>
          <w:rFonts w:ascii="Arial" w:hAnsi="Arial" w:cs="Arial"/>
          <w:lang w:val="mk-MK"/>
        </w:rPr>
      </w:pPr>
      <w:r>
        <w:rPr>
          <w:rFonts w:ascii="Arial" w:hAnsi="Arial" w:cs="Arial"/>
          <w:lang w:val="mk-MK"/>
        </w:rPr>
        <w:t>Учествува во р</w:t>
      </w:r>
      <w:r w:rsidR="006E1B11" w:rsidRPr="00F821B7">
        <w:rPr>
          <w:rFonts w:ascii="Arial" w:hAnsi="Arial" w:cs="Arial"/>
          <w:lang w:val="mk-MK"/>
        </w:rPr>
        <w:t>аботат</w:t>
      </w:r>
      <w:r w:rsidR="00E5364E">
        <w:rPr>
          <w:rFonts w:ascii="Arial" w:hAnsi="Arial" w:cs="Arial"/>
          <w:lang w:val="mk-MK"/>
        </w:rPr>
        <w:t>а</w:t>
      </w:r>
      <w:r w:rsidR="006E1B11" w:rsidRPr="00F821B7">
        <w:rPr>
          <w:rFonts w:ascii="Arial" w:hAnsi="Arial" w:cs="Arial"/>
          <w:lang w:val="mk-MK"/>
        </w:rPr>
        <w:t xml:space="preserve"> </w:t>
      </w:r>
      <w:r>
        <w:rPr>
          <w:rFonts w:ascii="Arial" w:hAnsi="Arial" w:cs="Arial"/>
          <w:lang w:val="mk-MK"/>
        </w:rPr>
        <w:t>на Советот на родители.</w:t>
      </w:r>
      <w:r w:rsidR="006D4EA4">
        <w:rPr>
          <w:rFonts w:ascii="Arial" w:hAnsi="Arial" w:cs="Arial"/>
          <w:lang w:val="mk-MK"/>
        </w:rPr>
        <w:t xml:space="preserve"> </w:t>
      </w:r>
      <w:r w:rsidR="00B40D8D">
        <w:rPr>
          <w:rFonts w:ascii="Arial" w:hAnsi="Arial" w:cs="Arial"/>
          <w:lang w:val="mk-MK"/>
        </w:rPr>
        <w:t>У</w:t>
      </w:r>
      <w:r w:rsidR="00B40D8D" w:rsidRPr="00F821B7">
        <w:rPr>
          <w:rFonts w:ascii="Arial" w:hAnsi="Arial" w:cs="Arial"/>
          <w:lang w:val="mk-MK"/>
        </w:rPr>
        <w:t>чествува</w:t>
      </w:r>
      <w:r w:rsidR="00B40D8D">
        <w:rPr>
          <w:rFonts w:ascii="Arial" w:hAnsi="Arial" w:cs="Arial"/>
          <w:lang w:val="mk-MK"/>
        </w:rPr>
        <w:t>ше</w:t>
      </w:r>
      <w:r w:rsidR="00B40D8D" w:rsidRPr="00F821B7">
        <w:rPr>
          <w:rFonts w:ascii="Arial" w:hAnsi="Arial" w:cs="Arial"/>
          <w:lang w:val="mk-MK"/>
        </w:rPr>
        <w:t xml:space="preserve"> на повеќе семинари за сопствено стручно усовршување.</w:t>
      </w:r>
    </w:p>
    <w:p w:rsidR="00F821B7" w:rsidRPr="00F821B7" w:rsidRDefault="00F821B7">
      <w:pPr>
        <w:jc w:val="both"/>
        <w:rPr>
          <w:rFonts w:ascii="Arial" w:hAnsi="Arial" w:cs="Arial"/>
          <w:lang w:val="mk-MK"/>
        </w:rPr>
      </w:pPr>
    </w:p>
    <w:p w:rsidR="00D93349" w:rsidRPr="00F821B7" w:rsidRDefault="00531097">
      <w:pPr>
        <w:jc w:val="both"/>
        <w:rPr>
          <w:rFonts w:ascii="Arial" w:hAnsi="Arial" w:cs="Arial"/>
          <w:lang w:val="mk-MK"/>
        </w:rPr>
      </w:pPr>
      <w:r w:rsidRPr="00F821B7">
        <w:rPr>
          <w:rFonts w:ascii="Arial" w:hAnsi="Arial" w:cs="Arial"/>
          <w:lang w:val="mk-MK"/>
        </w:rPr>
        <w:t xml:space="preserve">Според годишната програма на </w:t>
      </w:r>
      <w:r w:rsidRPr="00F821B7">
        <w:rPr>
          <w:rFonts w:ascii="Arial" w:hAnsi="Arial" w:cs="Arial"/>
          <w:b/>
          <w:u w:val="single"/>
          <w:lang w:val="mk-MK"/>
        </w:rPr>
        <w:t>стручниот соработник  библиотекар</w:t>
      </w:r>
      <w:r w:rsidRPr="00F821B7">
        <w:rPr>
          <w:rFonts w:ascii="Arial" w:hAnsi="Arial" w:cs="Arial"/>
          <w:lang w:val="mk-MK"/>
        </w:rPr>
        <w:t xml:space="preserve"> –опфатени се сите содржини и активности предвидени во програмата: инвентирање, потпечатување, сместување и друга техничка обработка. </w:t>
      </w:r>
    </w:p>
    <w:p w:rsidR="00D93349" w:rsidRPr="00F821B7" w:rsidRDefault="00531097">
      <w:pPr>
        <w:jc w:val="both"/>
        <w:rPr>
          <w:rFonts w:ascii="Arial" w:hAnsi="Arial" w:cs="Arial"/>
          <w:lang w:val="mk-MK"/>
        </w:rPr>
      </w:pPr>
      <w:r w:rsidRPr="00F821B7">
        <w:rPr>
          <w:rFonts w:ascii="Arial" w:hAnsi="Arial" w:cs="Arial"/>
          <w:lang w:val="mk-MK"/>
        </w:rPr>
        <w:t>Врши евиденција на сите книги во библиотеката за полесен увид во целокупниот книжен фонд и секојдневно позајмување на книги и прибирање на прочитаните и</w:t>
      </w:r>
    </w:p>
    <w:p w:rsidR="00D93349" w:rsidRPr="00F821B7" w:rsidRDefault="00531097">
      <w:pPr>
        <w:jc w:val="both"/>
        <w:rPr>
          <w:rFonts w:ascii="Arial" w:hAnsi="Arial" w:cs="Arial"/>
          <w:lang w:val="mk-MK"/>
        </w:rPr>
      </w:pPr>
      <w:r w:rsidRPr="00F821B7">
        <w:rPr>
          <w:rFonts w:ascii="Arial" w:hAnsi="Arial" w:cs="Arial"/>
          <w:lang w:val="mk-MK"/>
        </w:rPr>
        <w:t xml:space="preserve">свечено зачленување на учениците од прво одделение. </w:t>
      </w:r>
    </w:p>
    <w:p w:rsidR="00D93349" w:rsidRPr="00F821B7" w:rsidRDefault="00531097">
      <w:pPr>
        <w:jc w:val="both"/>
        <w:rPr>
          <w:rFonts w:ascii="Arial" w:hAnsi="Arial" w:cs="Arial"/>
          <w:lang w:val="mk-MK"/>
        </w:rPr>
      </w:pPr>
      <w:r w:rsidRPr="00F821B7">
        <w:rPr>
          <w:rFonts w:ascii="Arial" w:hAnsi="Arial" w:cs="Arial"/>
          <w:lang w:val="mk-MK"/>
        </w:rPr>
        <w:t>Соработува со наставниците за набавка на новоиздадени книги, лектири, списанија. Изготвува пофалници и дипломи за ученици со постигнати најдобри резултати  на училишните натпревари како и дипломи и пофалници за истакнати ученици во паралелка и ученик на генерација.</w:t>
      </w:r>
    </w:p>
    <w:p w:rsidR="00D93349" w:rsidRDefault="00531097">
      <w:pPr>
        <w:jc w:val="both"/>
        <w:rPr>
          <w:rFonts w:ascii="Arial" w:hAnsi="Arial" w:cs="Arial"/>
          <w:lang w:val="mk-MK"/>
        </w:rPr>
      </w:pPr>
      <w:r w:rsidRPr="00F821B7">
        <w:rPr>
          <w:rFonts w:ascii="Arial" w:hAnsi="Arial" w:cs="Arial"/>
          <w:lang w:val="mk-MK"/>
        </w:rPr>
        <w:t xml:space="preserve">Обезбедува бесплатни учебници за учениците преку организирање на соодветна размена по одделенија во соработка со одделенските наставници. </w:t>
      </w:r>
    </w:p>
    <w:p w:rsidR="00D93349" w:rsidRDefault="00531097">
      <w:pPr>
        <w:jc w:val="both"/>
        <w:rPr>
          <w:rFonts w:ascii="Arial" w:hAnsi="Arial" w:cs="Arial"/>
          <w:lang w:val="mk-MK"/>
        </w:rPr>
      </w:pPr>
      <w:r w:rsidRPr="00F821B7">
        <w:rPr>
          <w:rFonts w:ascii="Arial" w:hAnsi="Arial" w:cs="Arial"/>
          <w:lang w:val="mk-MK"/>
        </w:rPr>
        <w:t>Координатор е на проектот „Безбедни училишта“</w:t>
      </w:r>
      <w:r w:rsidR="00EA5D27">
        <w:rPr>
          <w:rFonts w:ascii="Arial" w:hAnsi="Arial" w:cs="Arial"/>
          <w:lang w:val="mk-MK"/>
        </w:rPr>
        <w:t xml:space="preserve"> </w:t>
      </w:r>
      <w:r w:rsidRPr="00F821B7">
        <w:rPr>
          <w:rFonts w:ascii="Arial" w:hAnsi="Arial" w:cs="Arial"/>
          <w:lang w:val="mk-MK"/>
        </w:rPr>
        <w:t xml:space="preserve"> во соработка  со МВР Куманово.</w:t>
      </w:r>
    </w:p>
    <w:p w:rsidR="00EA5D27" w:rsidRPr="00F821B7" w:rsidRDefault="00EA5D27">
      <w:pPr>
        <w:jc w:val="both"/>
        <w:rPr>
          <w:rFonts w:ascii="Arial" w:hAnsi="Arial" w:cs="Arial"/>
        </w:rPr>
      </w:pPr>
    </w:p>
    <w:p w:rsidR="00D93349" w:rsidRPr="00F821B7" w:rsidRDefault="00531097">
      <w:pPr>
        <w:jc w:val="both"/>
        <w:rPr>
          <w:rFonts w:ascii="Arial" w:hAnsi="Arial" w:cs="Arial"/>
          <w:lang w:val="mk-MK"/>
        </w:rPr>
      </w:pPr>
      <w:r w:rsidRPr="00F821B7">
        <w:rPr>
          <w:rFonts w:ascii="Arial" w:hAnsi="Arial" w:cs="Arial"/>
          <w:lang w:val="mk-MK"/>
        </w:rPr>
        <w:t>Како член на стручниот тим</w:t>
      </w:r>
      <w:r w:rsidRPr="00F821B7">
        <w:rPr>
          <w:rFonts w:ascii="Arial" w:hAnsi="Arial" w:cs="Arial"/>
          <w:u w:val="single"/>
          <w:lang w:val="mk-MK"/>
        </w:rPr>
        <w:t xml:space="preserve"> </w:t>
      </w:r>
      <w:r w:rsidRPr="00F821B7">
        <w:rPr>
          <w:rFonts w:ascii="Arial" w:hAnsi="Arial" w:cs="Arial"/>
          <w:b/>
          <w:u w:val="single"/>
          <w:lang w:val="mk-MK"/>
        </w:rPr>
        <w:t xml:space="preserve">социологот </w:t>
      </w:r>
      <w:r w:rsidRPr="00F821B7">
        <w:rPr>
          <w:rFonts w:ascii="Arial" w:hAnsi="Arial" w:cs="Arial"/>
          <w:lang w:val="mk-MK"/>
        </w:rPr>
        <w:t>на училиштето работеше на следниве задачи: истражување на социо-економскиот статус на учениците од прво одделение, спроведува протокол за следење на развој на децата од прво одделение и врши советодавна работа со родители и ученици.</w:t>
      </w:r>
    </w:p>
    <w:p w:rsidR="00D93349" w:rsidRDefault="00531097">
      <w:pPr>
        <w:jc w:val="both"/>
        <w:rPr>
          <w:rFonts w:ascii="Arial" w:hAnsi="Arial" w:cs="Arial"/>
          <w:lang w:val="mk-MK"/>
        </w:rPr>
      </w:pPr>
      <w:r w:rsidRPr="00F821B7">
        <w:rPr>
          <w:rFonts w:ascii="Arial" w:hAnsi="Arial" w:cs="Arial"/>
          <w:lang w:val="mk-MK"/>
        </w:rPr>
        <w:t>Работеше на професионална ориентација на ученици од деветтите одделенија (спроведување на програмата и анкета за испитување на желб</w:t>
      </w:r>
      <w:r w:rsidRPr="00F821B7">
        <w:rPr>
          <w:rFonts w:ascii="Arial" w:hAnsi="Arial" w:cs="Arial"/>
        </w:rPr>
        <w:t>ите</w:t>
      </w:r>
      <w:r w:rsidRPr="00F821B7">
        <w:rPr>
          <w:rFonts w:ascii="Arial" w:hAnsi="Arial" w:cs="Arial"/>
          <w:lang w:val="mk-MK"/>
        </w:rPr>
        <w:t xml:space="preserve"> и интересот  на учениците за запишување во средните  училишта). Спроведува анкета за избор на </w:t>
      </w:r>
      <w:r w:rsidRPr="00F821B7">
        <w:rPr>
          <w:rFonts w:ascii="Arial" w:hAnsi="Arial" w:cs="Arial"/>
          <w:lang w:val="mk-MK"/>
        </w:rPr>
        <w:lastRenderedPageBreak/>
        <w:t>понудените изборни предмети од четврто до деветто одделение,  како и изборна втор странски јазик за ученици од шесто одделение. Ја спроведува Еко-програмата</w:t>
      </w:r>
      <w:r w:rsidRPr="00F821B7">
        <w:rPr>
          <w:rFonts w:ascii="Arial" w:hAnsi="Arial" w:cs="Arial"/>
        </w:rPr>
        <w:t>.</w:t>
      </w:r>
      <w:r w:rsidRPr="00F821B7">
        <w:rPr>
          <w:rFonts w:ascii="Arial" w:hAnsi="Arial" w:cs="Arial"/>
          <w:lang w:val="mk-MK"/>
        </w:rPr>
        <w:t xml:space="preserve"> Работеше на реализирање и следење на активности од антикорупциска едукација. </w:t>
      </w:r>
      <w:r w:rsidR="00EA5D27">
        <w:rPr>
          <w:rFonts w:ascii="Arial" w:hAnsi="Arial" w:cs="Arial"/>
          <w:lang w:val="mk-MK"/>
        </w:rPr>
        <w:t>Социологот на училиштето учествува</w:t>
      </w:r>
      <w:r w:rsidRPr="00F821B7">
        <w:rPr>
          <w:rFonts w:ascii="Arial" w:hAnsi="Arial" w:cs="Arial"/>
          <w:lang w:val="mk-MK"/>
        </w:rPr>
        <w:t xml:space="preserve"> во работата на Ученички парламент.</w:t>
      </w:r>
    </w:p>
    <w:p w:rsidR="00F821B7" w:rsidRPr="00F821B7" w:rsidRDefault="00F821B7">
      <w:pPr>
        <w:jc w:val="both"/>
        <w:rPr>
          <w:rFonts w:ascii="Arial" w:hAnsi="Arial" w:cs="Arial"/>
          <w:lang w:val="mk-MK"/>
        </w:rPr>
      </w:pPr>
    </w:p>
    <w:p w:rsidR="00D93349" w:rsidRPr="00F821B7" w:rsidRDefault="00F821B7">
      <w:pPr>
        <w:jc w:val="both"/>
        <w:rPr>
          <w:rFonts w:ascii="Arial" w:hAnsi="Arial" w:cs="Arial"/>
          <w:lang w:val="mk-MK"/>
        </w:rPr>
      </w:pPr>
      <w:r>
        <w:rPr>
          <w:rFonts w:ascii="Arial" w:hAnsi="Arial" w:cs="Arial"/>
          <w:b/>
          <w:bCs/>
          <w:u w:val="single"/>
          <w:lang w:val="mk-MK"/>
        </w:rPr>
        <w:t>Стручниот соработник-</w:t>
      </w:r>
      <w:r w:rsidR="00531097" w:rsidRPr="00F821B7">
        <w:rPr>
          <w:rFonts w:ascii="Arial" w:hAnsi="Arial" w:cs="Arial"/>
          <w:b/>
          <w:bCs/>
          <w:u w:val="single"/>
          <w:lang w:val="mk-MK"/>
        </w:rPr>
        <w:t>Д</w:t>
      </w:r>
      <w:r w:rsidR="00531097" w:rsidRPr="00F821B7">
        <w:rPr>
          <w:rFonts w:ascii="Arial" w:hAnsi="Arial" w:cs="Arial"/>
          <w:b/>
          <w:u w:val="single"/>
          <w:lang w:val="mk-MK"/>
        </w:rPr>
        <w:t>ефектолог</w:t>
      </w:r>
      <w:r w:rsidR="00531097" w:rsidRPr="00F821B7">
        <w:rPr>
          <w:rFonts w:ascii="Arial" w:hAnsi="Arial" w:cs="Arial"/>
          <w:b/>
          <w:lang w:val="mk-MK"/>
        </w:rPr>
        <w:t xml:space="preserve"> </w:t>
      </w:r>
      <w:r w:rsidR="00531097" w:rsidRPr="00F821B7">
        <w:rPr>
          <w:rFonts w:ascii="Arial" w:hAnsi="Arial" w:cs="Arial"/>
          <w:lang w:val="mk-MK"/>
        </w:rPr>
        <w:t>имаше за задача да го спроведува инклузивното образование во соработка со инклузивниот тим за ученици со посебни образовни  потреби. Ги спроведе следните задачи: идентификација на ученици со посебни образовни потреби и нивна дефектолошка функционална проценка, поддршка на наставниците што се сретнуваат со децата со посебни образовни потреби во училиштето, изработка на индивидуални образовни планови. При тоа вршеше консултации за постигнувањата на учениците, за планот за работа со учениците и потребата од промена на работата по прилагодена  посебна програма.</w:t>
      </w:r>
    </w:p>
    <w:p w:rsidR="00D93349" w:rsidRPr="00F821B7" w:rsidRDefault="00531097">
      <w:pPr>
        <w:jc w:val="both"/>
        <w:rPr>
          <w:rFonts w:ascii="Arial" w:hAnsi="Arial" w:cs="Arial"/>
          <w:lang w:val="mk-MK"/>
        </w:rPr>
      </w:pPr>
      <w:r w:rsidRPr="00F821B7">
        <w:rPr>
          <w:rFonts w:ascii="Arial" w:hAnsi="Arial" w:cs="Arial"/>
          <w:lang w:val="mk-MK"/>
        </w:rPr>
        <w:t xml:space="preserve">Индивидуална работа со ученици со посебни образовни потреби беше неопходна при што </w:t>
      </w:r>
      <w:r w:rsidR="00EA5D27">
        <w:rPr>
          <w:rFonts w:ascii="Arial" w:hAnsi="Arial" w:cs="Arial"/>
          <w:lang w:val="mk-MK"/>
        </w:rPr>
        <w:t xml:space="preserve">беа </w:t>
      </w:r>
      <w:r w:rsidRPr="00F821B7">
        <w:rPr>
          <w:rFonts w:ascii="Arial" w:hAnsi="Arial" w:cs="Arial"/>
          <w:lang w:val="mk-MK"/>
        </w:rPr>
        <w:t>организира</w:t>
      </w:r>
      <w:r w:rsidR="00EA5D27">
        <w:rPr>
          <w:rFonts w:ascii="Arial" w:hAnsi="Arial" w:cs="Arial"/>
          <w:lang w:val="mk-MK"/>
        </w:rPr>
        <w:t>ни</w:t>
      </w:r>
      <w:r w:rsidRPr="00F821B7">
        <w:rPr>
          <w:rFonts w:ascii="Arial" w:hAnsi="Arial" w:cs="Arial"/>
          <w:lang w:val="mk-MK"/>
        </w:rPr>
        <w:t xml:space="preserve"> консултативни  состаноци со родители на ученици со посебни образовни потреби и советодавна работа за понатамошно иследување и работа со учениците.</w:t>
      </w:r>
    </w:p>
    <w:p w:rsidR="00D93349" w:rsidRPr="00F821B7" w:rsidRDefault="00023897">
      <w:pPr>
        <w:jc w:val="both"/>
        <w:rPr>
          <w:rFonts w:ascii="Arial" w:hAnsi="Arial" w:cs="Arial"/>
        </w:rPr>
      </w:pPr>
      <w:r>
        <w:rPr>
          <w:rFonts w:ascii="Arial" w:hAnsi="Arial" w:cs="Arial"/>
          <w:lang w:val="mk-MK"/>
        </w:rPr>
        <w:t>Беше вклучен</w:t>
      </w:r>
      <w:r w:rsidR="00531097" w:rsidRPr="00F821B7">
        <w:rPr>
          <w:rFonts w:ascii="Arial" w:hAnsi="Arial" w:cs="Arial"/>
          <w:lang w:val="mk-MK"/>
        </w:rPr>
        <w:t xml:space="preserve"> во размена на искуства, литература и инструкции за работа со ученици со посебни потреби, предлагање и изработка на дидактички материјал со предметните  и одделенските наставници.</w:t>
      </w:r>
    </w:p>
    <w:p w:rsidR="00D93349" w:rsidRPr="00F821B7" w:rsidRDefault="00531097">
      <w:pPr>
        <w:jc w:val="both"/>
        <w:rPr>
          <w:rFonts w:ascii="Arial" w:eastAsiaTheme="minorHAnsi" w:hAnsi="Arial" w:cs="Arial"/>
          <w:lang w:val="mk-MK"/>
        </w:rPr>
      </w:pPr>
      <w:r w:rsidRPr="00F821B7">
        <w:rPr>
          <w:rFonts w:ascii="Arial" w:eastAsiaTheme="minorHAnsi" w:hAnsi="Arial" w:cs="Arial"/>
          <w:lang w:val="mk-MK"/>
        </w:rPr>
        <w:t>Во учебната</w:t>
      </w:r>
      <w:r w:rsidR="00023897">
        <w:rPr>
          <w:rFonts w:ascii="Arial" w:eastAsiaTheme="minorHAnsi" w:hAnsi="Arial" w:cs="Arial"/>
          <w:lang w:val="mk-MK"/>
        </w:rPr>
        <w:t xml:space="preserve"> 2022/23</w:t>
      </w:r>
      <w:r w:rsidRPr="00F821B7">
        <w:rPr>
          <w:rFonts w:ascii="Arial" w:eastAsiaTheme="minorHAnsi" w:hAnsi="Arial" w:cs="Arial"/>
          <w:lang w:val="mk-MK"/>
        </w:rPr>
        <w:t xml:space="preserve"> година започна</w:t>
      </w:r>
      <w:r w:rsidRPr="00F821B7">
        <w:rPr>
          <w:rFonts w:ascii="Arial" w:hAnsi="Arial" w:cs="Arial"/>
          <w:lang w:val="mk-MK"/>
        </w:rPr>
        <w:t xml:space="preserve"> со работа </w:t>
      </w:r>
      <w:r w:rsidRPr="00F821B7">
        <w:rPr>
          <w:rFonts w:ascii="Arial" w:eastAsiaTheme="minorHAnsi" w:hAnsi="Arial" w:cs="Arial"/>
          <w:lang w:val="mk-MK"/>
        </w:rPr>
        <w:t>Центар</w:t>
      </w:r>
      <w:r w:rsidR="00023897">
        <w:rPr>
          <w:rFonts w:ascii="Arial" w:eastAsiaTheme="minorHAnsi" w:hAnsi="Arial" w:cs="Arial"/>
          <w:lang w:val="mk-MK"/>
        </w:rPr>
        <w:t>от</w:t>
      </w:r>
      <w:r w:rsidRPr="00F821B7">
        <w:rPr>
          <w:rFonts w:ascii="Arial" w:eastAsiaTheme="minorHAnsi" w:hAnsi="Arial" w:cs="Arial"/>
          <w:lang w:val="mk-MK"/>
        </w:rPr>
        <w:t xml:space="preserve"> за поддршка на учењето на учениците со попреченост во училиштето во кој работеше еден</w:t>
      </w:r>
      <w:r w:rsidRPr="00F821B7">
        <w:rPr>
          <w:rFonts w:ascii="Arial" w:eastAsiaTheme="minorHAnsi" w:hAnsi="Arial" w:cs="Arial"/>
          <w:b/>
          <w:lang w:val="mk-MK"/>
        </w:rPr>
        <w:t xml:space="preserve"> дефектолог</w:t>
      </w:r>
      <w:r w:rsidRPr="00F821B7">
        <w:rPr>
          <w:rFonts w:ascii="Arial" w:eastAsiaTheme="minorHAnsi" w:hAnsi="Arial" w:cs="Arial"/>
          <w:lang w:val="mk-MK"/>
        </w:rPr>
        <w:t>.</w:t>
      </w:r>
    </w:p>
    <w:p w:rsidR="00D93349" w:rsidRDefault="00531097">
      <w:pPr>
        <w:jc w:val="both"/>
        <w:rPr>
          <w:rFonts w:ascii="Arial" w:eastAsiaTheme="minorHAnsi" w:hAnsi="Arial" w:cs="Arial"/>
          <w:lang w:val="mk-MK"/>
        </w:rPr>
      </w:pPr>
      <w:r w:rsidRPr="00F821B7">
        <w:rPr>
          <w:rFonts w:ascii="Arial" w:eastAsiaTheme="minorHAnsi" w:hAnsi="Arial" w:cs="Arial"/>
          <w:lang w:val="mk-MK"/>
        </w:rPr>
        <w:t>Дефектолошка под</w:t>
      </w:r>
      <w:r w:rsidR="00023897">
        <w:rPr>
          <w:rFonts w:ascii="Arial" w:eastAsiaTheme="minorHAnsi" w:hAnsi="Arial" w:cs="Arial"/>
          <w:lang w:val="mk-MK"/>
        </w:rPr>
        <w:t>д</w:t>
      </w:r>
      <w:r w:rsidRPr="00F821B7">
        <w:rPr>
          <w:rFonts w:ascii="Arial" w:eastAsiaTheme="minorHAnsi" w:hAnsi="Arial" w:cs="Arial"/>
          <w:lang w:val="mk-MK"/>
        </w:rPr>
        <w:t xml:space="preserve">ршка добија 15 инклузирани ученика (32 индивидуални третмани) организирани според </w:t>
      </w:r>
      <w:r w:rsidRPr="00F821B7">
        <w:rPr>
          <w:rFonts w:ascii="Arial" w:hAnsi="Arial" w:cs="Arial"/>
          <w:lang w:val="mk-MK"/>
        </w:rPr>
        <w:t>препорака од Стр</w:t>
      </w:r>
      <w:r w:rsidR="00414133">
        <w:rPr>
          <w:rFonts w:ascii="Arial" w:hAnsi="Arial" w:cs="Arial"/>
          <w:lang w:val="mk-MK"/>
        </w:rPr>
        <w:t>у</w:t>
      </w:r>
      <w:r w:rsidRPr="00F821B7">
        <w:rPr>
          <w:rFonts w:ascii="Arial" w:hAnsi="Arial" w:cs="Arial"/>
          <w:lang w:val="mk-MK"/>
        </w:rPr>
        <w:t>чно</w:t>
      </w:r>
      <w:r w:rsidR="00414133">
        <w:rPr>
          <w:rFonts w:ascii="Arial" w:hAnsi="Arial" w:cs="Arial"/>
          <w:lang w:val="mk-MK"/>
        </w:rPr>
        <w:t>то</w:t>
      </w:r>
      <w:r w:rsidRPr="00F821B7">
        <w:rPr>
          <w:rFonts w:ascii="Arial" w:hAnsi="Arial" w:cs="Arial"/>
          <w:lang w:val="mk-MK"/>
        </w:rPr>
        <w:t xml:space="preserve"> тело за функционална попреченост по МКФ. Од нив 5 ученика се од ООУ</w:t>
      </w:r>
      <w:r w:rsidR="00023897">
        <w:rPr>
          <w:rFonts w:ascii="Arial" w:eastAsiaTheme="minorHAnsi" w:hAnsi="Arial" w:cs="Arial"/>
          <w:lang w:val="mk-MK"/>
        </w:rPr>
        <w:t>„</w:t>
      </w:r>
      <w:r w:rsidRPr="00F821B7">
        <w:rPr>
          <w:rFonts w:ascii="Arial" w:eastAsiaTheme="minorHAnsi" w:hAnsi="Arial" w:cs="Arial"/>
          <w:lang w:val="mk-MK"/>
        </w:rPr>
        <w:t>Браќа Миладиновци”</w:t>
      </w:r>
      <w:r w:rsidR="002122EA">
        <w:rPr>
          <w:rFonts w:ascii="Arial" w:eastAsiaTheme="minorHAnsi" w:hAnsi="Arial" w:cs="Arial"/>
          <w:lang w:val="mk-MK"/>
        </w:rPr>
        <w:t>-Куманово</w:t>
      </w:r>
      <w:r w:rsidRPr="00F821B7">
        <w:rPr>
          <w:rFonts w:ascii="Arial" w:eastAsiaTheme="minorHAnsi" w:hAnsi="Arial" w:cs="Arial"/>
          <w:lang w:val="mk-MK"/>
        </w:rPr>
        <w:t xml:space="preserve">, а останатите се од основните училишта на подрачје на </w:t>
      </w:r>
      <w:r w:rsidR="00023897">
        <w:rPr>
          <w:rFonts w:ascii="Arial" w:eastAsiaTheme="minorHAnsi" w:hAnsi="Arial" w:cs="Arial"/>
          <w:lang w:val="mk-MK"/>
        </w:rPr>
        <w:t>О</w:t>
      </w:r>
      <w:r w:rsidRPr="00F821B7">
        <w:rPr>
          <w:rFonts w:ascii="Arial" w:eastAsiaTheme="minorHAnsi" w:hAnsi="Arial" w:cs="Arial"/>
          <w:lang w:val="mk-MK"/>
        </w:rPr>
        <w:t>пштина Куманово со кои претходно е склучен и потпишан меморандум за соработка.</w:t>
      </w:r>
    </w:p>
    <w:p w:rsidR="00F821B7" w:rsidRPr="00F821B7" w:rsidRDefault="00F821B7">
      <w:pPr>
        <w:jc w:val="both"/>
        <w:rPr>
          <w:rFonts w:ascii="Arial" w:eastAsiaTheme="minorHAnsi" w:hAnsi="Arial" w:cs="Arial"/>
        </w:rPr>
      </w:pPr>
    </w:p>
    <w:p w:rsidR="00D93349" w:rsidRDefault="00531097">
      <w:pPr>
        <w:jc w:val="both"/>
        <w:rPr>
          <w:rFonts w:ascii="Arial" w:hAnsi="Arial" w:cs="Arial"/>
        </w:rPr>
      </w:pPr>
      <w:r w:rsidRPr="00F821B7">
        <w:rPr>
          <w:rFonts w:ascii="Arial" w:hAnsi="Arial" w:cs="Arial"/>
          <w:lang w:val="mk-MK"/>
        </w:rPr>
        <w:t xml:space="preserve">Стручниот соработник </w:t>
      </w:r>
      <w:r w:rsidR="00F821B7" w:rsidRPr="00F821B7">
        <w:rPr>
          <w:rFonts w:ascii="Arial" w:hAnsi="Arial" w:cs="Arial"/>
          <w:b/>
          <w:u w:val="single"/>
          <w:lang w:val="mk-MK"/>
        </w:rPr>
        <w:t>специјален едукатор и рехебилитатор</w:t>
      </w:r>
      <w:r w:rsidR="00F821B7">
        <w:rPr>
          <w:rFonts w:ascii="Arial" w:hAnsi="Arial" w:cs="Arial"/>
          <w:b/>
          <w:lang w:val="mk-MK"/>
        </w:rPr>
        <w:t xml:space="preserve"> </w:t>
      </w:r>
      <w:r w:rsidRPr="00F821B7">
        <w:rPr>
          <w:rFonts w:ascii="Arial" w:hAnsi="Arial" w:cs="Arial"/>
          <w:lang w:val="mk-MK"/>
        </w:rPr>
        <w:t>работеше во просториите на посебните паралелки во училиштето. Работеше со ученици кои имаат проблеми во говорот, во читањето и пишувањето и со ученици од посебни паралелки. Работата со учениците се изведува групно и индивидуално. Опфатени беа ученици и од другите училишта во општината и регионот</w:t>
      </w:r>
      <w:r w:rsidRPr="00F821B7">
        <w:rPr>
          <w:rFonts w:ascii="Arial" w:hAnsi="Arial" w:cs="Arial"/>
        </w:rPr>
        <w:t xml:space="preserve"> по препорака на МКФ.</w:t>
      </w:r>
    </w:p>
    <w:p w:rsidR="00023897" w:rsidRDefault="00023897">
      <w:pPr>
        <w:jc w:val="both"/>
        <w:rPr>
          <w:rFonts w:ascii="Arial" w:hAnsi="Arial" w:cs="Arial"/>
          <w:lang w:val="mk-MK"/>
        </w:rPr>
      </w:pPr>
    </w:p>
    <w:p w:rsidR="00902738" w:rsidRDefault="00902738">
      <w:pPr>
        <w:jc w:val="both"/>
        <w:rPr>
          <w:rFonts w:ascii="Arial" w:hAnsi="Arial" w:cs="Arial"/>
          <w:lang w:val="mk-MK"/>
        </w:rPr>
      </w:pPr>
    </w:p>
    <w:p w:rsidR="003F5DF0" w:rsidRDefault="003F5DF0">
      <w:pPr>
        <w:jc w:val="both"/>
        <w:rPr>
          <w:rFonts w:ascii="Arial" w:hAnsi="Arial" w:cs="Arial"/>
          <w:lang w:val="mk-MK"/>
        </w:rPr>
      </w:pPr>
    </w:p>
    <w:p w:rsidR="003F5DF0" w:rsidRPr="00F821B7" w:rsidRDefault="003F5DF0">
      <w:pPr>
        <w:jc w:val="both"/>
        <w:rPr>
          <w:rFonts w:ascii="Arial" w:hAnsi="Arial" w:cs="Arial"/>
          <w:lang w:val="mk-MK"/>
        </w:rPr>
      </w:pPr>
    </w:p>
    <w:p w:rsidR="00D93349" w:rsidRDefault="00531097">
      <w:pPr>
        <w:pStyle w:val="BodyText"/>
        <w:rPr>
          <w:rFonts w:ascii="Arial" w:hAnsi="Arial" w:cs="Arial"/>
          <w:b/>
          <w:bCs/>
          <w:lang w:val="mk-MK"/>
        </w:rPr>
      </w:pPr>
      <w:r w:rsidRPr="00F821B7">
        <w:rPr>
          <w:rFonts w:ascii="Arial" w:hAnsi="Arial" w:cs="Arial"/>
          <w:b/>
          <w:bCs/>
        </w:rPr>
        <w:lastRenderedPageBreak/>
        <w:t>XI</w:t>
      </w:r>
      <w:r w:rsidRPr="00F821B7">
        <w:rPr>
          <w:rFonts w:ascii="Arial" w:hAnsi="Arial" w:cs="Arial"/>
          <w:b/>
          <w:bCs/>
          <w:lang w:val="mk-MK"/>
        </w:rPr>
        <w:t>I</w:t>
      </w:r>
      <w:r w:rsidRPr="00F821B7">
        <w:rPr>
          <w:rFonts w:ascii="Arial" w:hAnsi="Arial" w:cs="Arial"/>
          <w:b/>
          <w:bCs/>
        </w:rPr>
        <w:t>I</w:t>
      </w:r>
      <w:r w:rsidRPr="00F821B7">
        <w:rPr>
          <w:rFonts w:ascii="Arial" w:hAnsi="Arial" w:cs="Arial"/>
          <w:b/>
          <w:bCs/>
          <w:lang w:val="mk-MK"/>
        </w:rPr>
        <w:t>.</w:t>
      </w:r>
      <w:r w:rsidR="00F821B7">
        <w:rPr>
          <w:rFonts w:ascii="Arial" w:hAnsi="Arial" w:cs="Arial"/>
          <w:b/>
          <w:bCs/>
          <w:lang w:val="mk-MK"/>
        </w:rPr>
        <w:t xml:space="preserve"> </w:t>
      </w:r>
      <w:r w:rsidRPr="00F821B7">
        <w:rPr>
          <w:rFonts w:ascii="Arial" w:hAnsi="Arial" w:cs="Arial"/>
          <w:b/>
          <w:bCs/>
          <w:lang w:val="mk-MK"/>
        </w:rPr>
        <w:t>Успех на учениците на крајот на учебната година, бројна                       положба, изостаноци и поведение во редовна настава</w:t>
      </w:r>
    </w:p>
    <w:p w:rsidR="00B347CA" w:rsidRPr="00902738" w:rsidRDefault="00B347CA">
      <w:pPr>
        <w:pStyle w:val="BodyText"/>
        <w:rPr>
          <w:rFonts w:ascii="Arial" w:hAnsi="Arial" w:cs="Arial"/>
          <w:b/>
          <w:bCs/>
          <w:lang w:val="mk-MK"/>
        </w:rPr>
      </w:pPr>
    </w:p>
    <w:p w:rsidR="00023897" w:rsidRPr="00F821B7" w:rsidRDefault="00023897">
      <w:pPr>
        <w:pStyle w:val="BodyText"/>
        <w:rPr>
          <w:rFonts w:ascii="Arial" w:hAnsi="Arial" w:cs="Arial"/>
          <w:b/>
          <w:bCs/>
          <w:lang w:val="mk-MK"/>
        </w:rPr>
      </w:pPr>
    </w:p>
    <w:tbl>
      <w:tblPr>
        <w:tblW w:w="557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2451"/>
        <w:gridCol w:w="3119"/>
      </w:tblGrid>
      <w:tr w:rsidR="00D93349" w:rsidRPr="00F821B7">
        <w:trPr>
          <w:trHeight w:val="315"/>
          <w:jc w:val="center"/>
        </w:trPr>
        <w:tc>
          <w:tcPr>
            <w:tcW w:w="2451" w:type="dxa"/>
            <w:tcBorders>
              <w:top w:val="thinThickThinSmallGap" w:sz="24" w:space="0" w:color="auto"/>
              <w:bottom w:val="thinThickThinSmallGap" w:sz="24" w:space="0" w:color="auto"/>
            </w:tcBorders>
            <w:noWrap/>
            <w:vAlign w:val="center"/>
          </w:tcPr>
          <w:p w:rsidR="00D93349" w:rsidRPr="00F821B7" w:rsidRDefault="00531097">
            <w:pPr>
              <w:jc w:val="right"/>
              <w:rPr>
                <w:rFonts w:ascii="Arial" w:hAnsi="Arial" w:cs="Arial"/>
                <w:b/>
                <w:bCs/>
                <w:lang w:val="mk-MK" w:eastAsia="mk-MK"/>
              </w:rPr>
            </w:pPr>
            <w:r w:rsidRPr="00F821B7">
              <w:rPr>
                <w:rFonts w:ascii="Arial" w:hAnsi="Arial" w:cs="Arial"/>
                <w:b/>
                <w:bCs/>
                <w:lang w:val="mk-MK" w:eastAsia="mk-MK"/>
              </w:rPr>
              <w:t>УЧЕБНА ГОДИНА</w:t>
            </w:r>
          </w:p>
        </w:tc>
        <w:tc>
          <w:tcPr>
            <w:tcW w:w="3119" w:type="dxa"/>
            <w:tcBorders>
              <w:top w:val="thinThickThinSmallGap" w:sz="24" w:space="0" w:color="auto"/>
              <w:bottom w:val="thinThickThinSmallGap" w:sz="24" w:space="0" w:color="auto"/>
            </w:tcBorders>
            <w:noWrap/>
            <w:vAlign w:val="center"/>
          </w:tcPr>
          <w:p w:rsidR="00D93349" w:rsidRPr="00F821B7" w:rsidRDefault="00531097">
            <w:pPr>
              <w:jc w:val="center"/>
              <w:rPr>
                <w:rFonts w:ascii="Arial" w:hAnsi="Arial" w:cs="Arial"/>
                <w:b/>
                <w:bCs/>
                <w:lang w:val="mk-MK" w:eastAsia="mk-MK"/>
              </w:rPr>
            </w:pPr>
            <w:r w:rsidRPr="00F821B7">
              <w:rPr>
                <w:rFonts w:ascii="Arial" w:hAnsi="Arial" w:cs="Arial"/>
                <w:b/>
                <w:bCs/>
                <w:lang w:val="mk-MK" w:eastAsia="mk-MK"/>
              </w:rPr>
              <w:t xml:space="preserve">ВКУПНО </w:t>
            </w:r>
          </w:p>
        </w:tc>
      </w:tr>
      <w:tr w:rsidR="00D93349" w:rsidRPr="00F821B7">
        <w:trPr>
          <w:trHeight w:val="315"/>
          <w:jc w:val="center"/>
        </w:trPr>
        <w:tc>
          <w:tcPr>
            <w:tcW w:w="2451" w:type="dxa"/>
            <w:tcBorders>
              <w:top w:val="thinThickThinSmallGap" w:sz="24" w:space="0" w:color="auto"/>
            </w:tcBorders>
            <w:shd w:val="clear" w:color="000000" w:fill="FFFF99"/>
            <w:noWrap/>
            <w:vAlign w:val="center"/>
          </w:tcPr>
          <w:p w:rsidR="00D93349" w:rsidRPr="00F821B7" w:rsidRDefault="00531097">
            <w:pPr>
              <w:jc w:val="right"/>
              <w:rPr>
                <w:rFonts w:ascii="Arial" w:hAnsi="Arial" w:cs="Arial"/>
                <w:b/>
                <w:bCs/>
                <w:lang w:val="mk-MK" w:eastAsia="mk-MK"/>
              </w:rPr>
            </w:pPr>
            <w:r w:rsidRPr="00F821B7">
              <w:rPr>
                <w:rFonts w:ascii="Arial" w:hAnsi="Arial" w:cs="Arial"/>
                <w:b/>
                <w:bCs/>
                <w:lang w:val="mk-MK" w:eastAsia="mk-MK"/>
              </w:rPr>
              <w:t>2020/21година</w:t>
            </w:r>
          </w:p>
        </w:tc>
        <w:tc>
          <w:tcPr>
            <w:tcW w:w="3119" w:type="dxa"/>
            <w:tcBorders>
              <w:top w:val="thinThickThinSmallGap" w:sz="24" w:space="0" w:color="auto"/>
            </w:tcBorders>
            <w:shd w:val="clear" w:color="000000" w:fill="FFFF99"/>
            <w:noWrap/>
            <w:vAlign w:val="bottom"/>
          </w:tcPr>
          <w:p w:rsidR="00D93349" w:rsidRPr="00F821B7" w:rsidRDefault="00531097">
            <w:pPr>
              <w:jc w:val="center"/>
              <w:rPr>
                <w:rFonts w:ascii="Arial" w:hAnsi="Arial" w:cs="Arial"/>
                <w:b/>
                <w:bCs/>
                <w:lang w:val="mk-MK"/>
              </w:rPr>
            </w:pPr>
            <w:r w:rsidRPr="00F821B7">
              <w:rPr>
                <w:rFonts w:ascii="Arial" w:hAnsi="Arial" w:cs="Arial"/>
                <w:b/>
                <w:bCs/>
                <w:lang w:val="mk-MK"/>
              </w:rPr>
              <w:t>1237</w:t>
            </w:r>
          </w:p>
        </w:tc>
      </w:tr>
      <w:tr w:rsidR="00D93349" w:rsidRPr="00F821B7">
        <w:trPr>
          <w:trHeight w:val="315"/>
          <w:jc w:val="center"/>
        </w:trPr>
        <w:tc>
          <w:tcPr>
            <w:tcW w:w="2451" w:type="dxa"/>
            <w:shd w:val="clear" w:color="000000" w:fill="FFFF99"/>
            <w:noWrap/>
            <w:vAlign w:val="center"/>
          </w:tcPr>
          <w:p w:rsidR="00D93349" w:rsidRPr="00F821B7" w:rsidRDefault="00531097">
            <w:pPr>
              <w:jc w:val="right"/>
              <w:rPr>
                <w:rFonts w:ascii="Arial" w:hAnsi="Arial" w:cs="Arial"/>
                <w:b/>
                <w:bCs/>
                <w:lang w:val="mk-MK" w:eastAsia="mk-MK"/>
              </w:rPr>
            </w:pPr>
            <w:r w:rsidRPr="00F821B7">
              <w:rPr>
                <w:rFonts w:ascii="Arial" w:hAnsi="Arial" w:cs="Arial"/>
                <w:b/>
                <w:bCs/>
                <w:lang w:val="mk-MK" w:eastAsia="mk-MK"/>
              </w:rPr>
              <w:t>2021/22 година</w:t>
            </w:r>
          </w:p>
        </w:tc>
        <w:tc>
          <w:tcPr>
            <w:tcW w:w="3119" w:type="dxa"/>
            <w:shd w:val="clear" w:color="000000" w:fill="FFFF99"/>
            <w:noWrap/>
            <w:vAlign w:val="bottom"/>
          </w:tcPr>
          <w:p w:rsidR="00D93349" w:rsidRPr="00F821B7" w:rsidRDefault="00531097">
            <w:pPr>
              <w:jc w:val="center"/>
              <w:rPr>
                <w:rFonts w:ascii="Arial" w:hAnsi="Arial" w:cs="Arial"/>
                <w:b/>
                <w:bCs/>
                <w:lang w:val="mk-MK"/>
              </w:rPr>
            </w:pPr>
            <w:r w:rsidRPr="00F821B7">
              <w:rPr>
                <w:rFonts w:ascii="Arial" w:hAnsi="Arial" w:cs="Arial"/>
                <w:b/>
                <w:bCs/>
                <w:lang w:val="mk-MK"/>
              </w:rPr>
              <w:t>1231</w:t>
            </w:r>
          </w:p>
        </w:tc>
      </w:tr>
      <w:tr w:rsidR="00D93349" w:rsidRPr="00F821B7">
        <w:trPr>
          <w:trHeight w:val="315"/>
          <w:jc w:val="center"/>
        </w:trPr>
        <w:tc>
          <w:tcPr>
            <w:tcW w:w="2451" w:type="dxa"/>
            <w:shd w:val="clear" w:color="000000" w:fill="FFFF99"/>
            <w:noWrap/>
            <w:vAlign w:val="center"/>
          </w:tcPr>
          <w:p w:rsidR="00D93349" w:rsidRPr="00F821B7" w:rsidRDefault="00531097">
            <w:pPr>
              <w:jc w:val="right"/>
              <w:rPr>
                <w:rFonts w:ascii="Arial" w:hAnsi="Arial" w:cs="Arial"/>
                <w:b/>
                <w:bCs/>
                <w:lang w:val="mk-MK" w:eastAsia="mk-MK"/>
              </w:rPr>
            </w:pPr>
            <w:r w:rsidRPr="00F821B7">
              <w:rPr>
                <w:rFonts w:ascii="Arial" w:hAnsi="Arial" w:cs="Arial"/>
                <w:b/>
                <w:bCs/>
                <w:lang w:val="mk-MK" w:eastAsia="mk-MK"/>
              </w:rPr>
              <w:t>2022/23 година</w:t>
            </w:r>
          </w:p>
        </w:tc>
        <w:tc>
          <w:tcPr>
            <w:tcW w:w="3119" w:type="dxa"/>
            <w:shd w:val="clear" w:color="000000" w:fill="FFFF99"/>
            <w:noWrap/>
            <w:vAlign w:val="bottom"/>
          </w:tcPr>
          <w:p w:rsidR="00D93349" w:rsidRPr="00F821B7" w:rsidRDefault="00531097">
            <w:pPr>
              <w:jc w:val="center"/>
              <w:rPr>
                <w:rFonts w:ascii="Arial" w:hAnsi="Arial" w:cs="Arial"/>
                <w:b/>
                <w:bCs/>
                <w:lang w:val="mk-MK"/>
              </w:rPr>
            </w:pPr>
            <w:r w:rsidRPr="00F821B7">
              <w:rPr>
                <w:rFonts w:ascii="Arial" w:hAnsi="Arial" w:cs="Arial"/>
                <w:b/>
                <w:bCs/>
                <w:lang w:val="mk-MK"/>
              </w:rPr>
              <w:t>1254</w:t>
            </w:r>
          </w:p>
        </w:tc>
      </w:tr>
      <w:tr w:rsidR="00D93349" w:rsidRPr="00F821B7">
        <w:trPr>
          <w:trHeight w:val="315"/>
          <w:jc w:val="center"/>
        </w:trPr>
        <w:tc>
          <w:tcPr>
            <w:tcW w:w="2451" w:type="dxa"/>
            <w:shd w:val="clear" w:color="000000" w:fill="FFFF99"/>
            <w:noWrap/>
            <w:vAlign w:val="center"/>
          </w:tcPr>
          <w:p w:rsidR="00D93349" w:rsidRPr="00F821B7" w:rsidRDefault="00531097">
            <w:pPr>
              <w:jc w:val="right"/>
              <w:rPr>
                <w:rFonts w:ascii="Arial" w:hAnsi="Arial" w:cs="Arial"/>
                <w:b/>
                <w:bCs/>
                <w:lang w:val="mk-MK" w:eastAsia="mk-MK"/>
              </w:rPr>
            </w:pPr>
            <w:r w:rsidRPr="00F821B7">
              <w:rPr>
                <w:rFonts w:ascii="Arial" w:hAnsi="Arial" w:cs="Arial"/>
                <w:b/>
                <w:bCs/>
                <w:lang w:val="mk-MK" w:eastAsia="mk-MK"/>
              </w:rPr>
              <w:t>2023/24 година</w:t>
            </w:r>
          </w:p>
        </w:tc>
        <w:tc>
          <w:tcPr>
            <w:tcW w:w="3119" w:type="dxa"/>
            <w:shd w:val="clear" w:color="000000" w:fill="FFFF99"/>
            <w:noWrap/>
            <w:vAlign w:val="bottom"/>
          </w:tcPr>
          <w:p w:rsidR="00D93349" w:rsidRPr="00F821B7" w:rsidRDefault="00531097">
            <w:pPr>
              <w:jc w:val="center"/>
              <w:rPr>
                <w:rFonts w:ascii="Arial" w:hAnsi="Arial" w:cs="Arial"/>
                <w:b/>
                <w:bCs/>
                <w:lang w:val="mk-MK"/>
              </w:rPr>
            </w:pPr>
            <w:r w:rsidRPr="00F821B7">
              <w:rPr>
                <w:rFonts w:ascii="Arial" w:hAnsi="Arial" w:cs="Arial"/>
                <w:b/>
                <w:bCs/>
                <w:lang w:val="mk-MK"/>
              </w:rPr>
              <w:t>1240</w:t>
            </w:r>
          </w:p>
        </w:tc>
      </w:tr>
    </w:tbl>
    <w:p w:rsidR="00023897" w:rsidRPr="00902738" w:rsidRDefault="00023897">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lang w:val="mk-MK"/>
        </w:rPr>
        <w:t>Бројот на ученици на ниво на училиште изнесува 1240 ученици и се зголемува во последните години.</w:t>
      </w:r>
    </w:p>
    <w:p w:rsidR="00D93349" w:rsidRPr="00F821B7" w:rsidRDefault="00531097">
      <w:pPr>
        <w:pStyle w:val="BodyText"/>
        <w:rPr>
          <w:rFonts w:ascii="Arial" w:hAnsi="Arial" w:cs="Arial"/>
          <w:lang w:val="mk-MK"/>
        </w:rPr>
      </w:pPr>
      <w:r w:rsidRPr="00F821B7">
        <w:rPr>
          <w:rFonts w:ascii="Arial" w:hAnsi="Arial" w:cs="Arial"/>
          <w:lang w:val="mk-MK"/>
        </w:rPr>
        <w:t>Од вкупно 1240 запишани ученици: 640</w:t>
      </w:r>
      <w:r w:rsidR="00414133">
        <w:rPr>
          <w:rFonts w:ascii="Arial" w:hAnsi="Arial" w:cs="Arial"/>
          <w:lang w:val="mk-MK"/>
        </w:rPr>
        <w:t xml:space="preserve"> </w:t>
      </w:r>
      <w:r w:rsidRPr="00F821B7">
        <w:rPr>
          <w:rFonts w:ascii="Arial" w:hAnsi="Arial" w:cs="Arial"/>
          <w:lang w:val="mk-MK"/>
        </w:rPr>
        <w:t>(51,61%) се машки и 600(48,39%) се женски.</w:t>
      </w:r>
    </w:p>
    <w:p w:rsidR="00CC4563" w:rsidRDefault="00531097">
      <w:pPr>
        <w:pStyle w:val="BodyText"/>
        <w:rPr>
          <w:rFonts w:ascii="Arial" w:hAnsi="Arial" w:cs="Arial"/>
        </w:rPr>
      </w:pPr>
      <w:r w:rsidRPr="00F821B7">
        <w:rPr>
          <w:rFonts w:ascii="Arial" w:hAnsi="Arial" w:cs="Arial"/>
          <w:lang w:val="mk-MK"/>
        </w:rPr>
        <w:t xml:space="preserve">Бројот на ученици од македонска националност е доминантен со 88,15% од вкупниот број на ученици или 1093 ученика. </w:t>
      </w:r>
    </w:p>
    <w:p w:rsidR="00D93349" w:rsidRDefault="00531097">
      <w:pPr>
        <w:pStyle w:val="BodyText"/>
        <w:rPr>
          <w:rFonts w:ascii="Arial" w:hAnsi="Arial" w:cs="Arial"/>
          <w:lang w:val="mk-MK"/>
        </w:rPr>
      </w:pPr>
      <w:r w:rsidRPr="00F821B7">
        <w:rPr>
          <w:rFonts w:ascii="Arial" w:hAnsi="Arial" w:cs="Arial"/>
          <w:lang w:val="mk-MK"/>
        </w:rPr>
        <w:t>Ученици од српска националност се 78 или 6,29%, од ромска националност е 51 или 4,11% и од друга националност има запишано 18  ученика или 1,45%.</w:t>
      </w:r>
    </w:p>
    <w:p w:rsidR="00023897" w:rsidRDefault="00023897">
      <w:pPr>
        <w:pStyle w:val="BodyText"/>
        <w:rPr>
          <w:rFonts w:ascii="Arial" w:hAnsi="Arial" w:cs="Arial"/>
          <w:lang w:val="mk-MK"/>
        </w:rPr>
      </w:pPr>
    </w:p>
    <w:p w:rsidR="00023897" w:rsidRDefault="00023897">
      <w:pPr>
        <w:pStyle w:val="BodyText"/>
        <w:rPr>
          <w:rFonts w:ascii="Arial" w:hAnsi="Arial" w:cs="Arial"/>
          <w:lang w:val="mk-MK"/>
        </w:rPr>
      </w:pPr>
    </w:p>
    <w:p w:rsidR="00023897" w:rsidRPr="00F821B7" w:rsidRDefault="00023897">
      <w:pPr>
        <w:pStyle w:val="BodyText"/>
        <w:rPr>
          <w:rFonts w:ascii="Arial" w:hAnsi="Arial" w:cs="Arial"/>
          <w:lang w:val="mk-MK"/>
        </w:rPr>
      </w:pPr>
    </w:p>
    <w:p w:rsidR="00D93349" w:rsidRDefault="00531097">
      <w:pPr>
        <w:pStyle w:val="BodyText"/>
        <w:rPr>
          <w:rFonts w:ascii="Arial" w:hAnsi="Arial" w:cs="Arial"/>
          <w:b/>
          <w:lang w:val="mk-MK"/>
        </w:rPr>
      </w:pPr>
      <w:r w:rsidRPr="00F821B7">
        <w:rPr>
          <w:rFonts w:ascii="Arial" w:hAnsi="Arial" w:cs="Arial"/>
          <w:b/>
          <w:lang w:val="mk-MK"/>
        </w:rPr>
        <w:t>-Анализа на успех, редовност и поведение во редовни паралелки</w:t>
      </w:r>
    </w:p>
    <w:p w:rsidR="00414133" w:rsidRPr="00F821B7" w:rsidRDefault="00414133">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lang w:val="mk-MK"/>
        </w:rPr>
        <w:t>Бројот на ученици од I - III одд. изнесува 404, истите  се оценети со  описни оценки и преовладуваат оценки од високо ниво.</w:t>
      </w:r>
    </w:p>
    <w:p w:rsidR="00531097" w:rsidRPr="00F821B7" w:rsidRDefault="00531097">
      <w:pPr>
        <w:pStyle w:val="BodyText"/>
        <w:rPr>
          <w:rFonts w:ascii="Arial" w:hAnsi="Arial" w:cs="Arial"/>
          <w:lang w:val="mk-MK"/>
        </w:rPr>
      </w:pPr>
    </w:p>
    <w:p w:rsidR="00531097" w:rsidRPr="00F821B7" w:rsidRDefault="00531097">
      <w:pPr>
        <w:pStyle w:val="BodyText"/>
        <w:rPr>
          <w:rFonts w:ascii="Arial" w:hAnsi="Arial" w:cs="Arial"/>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ayout w:type="fixed"/>
        <w:tblCellMar>
          <w:left w:w="28" w:type="dxa"/>
          <w:right w:w="28" w:type="dxa"/>
        </w:tblCellMar>
        <w:tblLook w:val="04A0"/>
      </w:tblPr>
      <w:tblGrid>
        <w:gridCol w:w="879"/>
        <w:gridCol w:w="567"/>
        <w:gridCol w:w="992"/>
        <w:gridCol w:w="709"/>
        <w:gridCol w:w="709"/>
        <w:gridCol w:w="708"/>
        <w:gridCol w:w="851"/>
        <w:gridCol w:w="850"/>
        <w:gridCol w:w="993"/>
        <w:gridCol w:w="708"/>
        <w:gridCol w:w="1450"/>
      </w:tblGrid>
      <w:tr w:rsidR="00D93349" w:rsidRPr="00F821B7">
        <w:trPr>
          <w:trHeight w:val="600"/>
          <w:jc w:val="center"/>
        </w:trPr>
        <w:tc>
          <w:tcPr>
            <w:tcW w:w="9416" w:type="dxa"/>
            <w:gridSpan w:val="11"/>
            <w:tcBorders>
              <w:top w:val="thinThickThinSmallGap" w:sz="24" w:space="0" w:color="auto"/>
            </w:tcBorders>
            <w:shd w:val="clear" w:color="auto" w:fill="F2F2F2"/>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СРЕДЕН УСПЕХ ПО ОДДЕЛЕНИЈА</w:t>
            </w:r>
          </w:p>
        </w:tc>
      </w:tr>
      <w:tr w:rsidR="00D93349" w:rsidRPr="00F821B7">
        <w:trPr>
          <w:trHeight w:val="930"/>
          <w:jc w:val="center"/>
        </w:trPr>
        <w:tc>
          <w:tcPr>
            <w:tcW w:w="879" w:type="dxa"/>
            <w:shd w:val="clear" w:color="000000" w:fill="FFFF99"/>
            <w:vAlign w:val="bottom"/>
          </w:tcPr>
          <w:p w:rsidR="00D93349" w:rsidRPr="00F821B7" w:rsidRDefault="00531097">
            <w:pPr>
              <w:jc w:val="center"/>
              <w:rPr>
                <w:rFonts w:ascii="Arial" w:hAnsi="Arial" w:cs="Arial"/>
                <w:sz w:val="20"/>
                <w:szCs w:val="20"/>
                <w:lang w:val="mk-MK" w:eastAsia="mk-MK"/>
              </w:rPr>
            </w:pPr>
            <w:r w:rsidRPr="00F821B7">
              <w:rPr>
                <w:rFonts w:ascii="Arial" w:hAnsi="Arial" w:cs="Arial"/>
                <w:sz w:val="20"/>
                <w:szCs w:val="20"/>
                <w:lang w:val="mk-MK" w:eastAsia="mk-MK"/>
              </w:rPr>
              <w:t> </w:t>
            </w:r>
          </w:p>
        </w:tc>
        <w:tc>
          <w:tcPr>
            <w:tcW w:w="567" w:type="dxa"/>
            <w:shd w:val="clear" w:color="000000" w:fill="FFFF99"/>
            <w:textDirection w:val="btLr"/>
            <w:vAlign w:val="center"/>
          </w:tcPr>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вкупно</w:t>
            </w:r>
          </w:p>
        </w:tc>
        <w:tc>
          <w:tcPr>
            <w:tcW w:w="992" w:type="dxa"/>
            <w:shd w:val="clear" w:color="000000" w:fill="FFFF99"/>
            <w:vAlign w:val="center"/>
          </w:tcPr>
          <w:p w:rsidR="00D93349" w:rsidRPr="00F821B7" w:rsidRDefault="00531097">
            <w:pPr>
              <w:rPr>
                <w:rFonts w:ascii="Arial" w:hAnsi="Arial" w:cs="Arial"/>
                <w:b/>
                <w:sz w:val="20"/>
                <w:szCs w:val="20"/>
                <w:lang w:val="mk-MK" w:eastAsia="mk-MK"/>
              </w:rPr>
            </w:pPr>
            <w:r w:rsidRPr="00F821B7">
              <w:rPr>
                <w:rFonts w:ascii="Arial" w:hAnsi="Arial" w:cs="Arial"/>
                <w:b/>
                <w:sz w:val="20"/>
                <w:szCs w:val="20"/>
                <w:lang w:val="mk-MK" w:eastAsia="mk-MK"/>
              </w:rPr>
              <w:t>одлични</w:t>
            </w:r>
          </w:p>
        </w:tc>
        <w:tc>
          <w:tcPr>
            <w:tcW w:w="709" w:type="dxa"/>
            <w:shd w:val="clear" w:color="000000" w:fill="FFFF99"/>
            <w:vAlign w:val="center"/>
          </w:tcPr>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во %</w:t>
            </w:r>
          </w:p>
        </w:tc>
        <w:tc>
          <w:tcPr>
            <w:tcW w:w="709" w:type="dxa"/>
            <w:shd w:val="clear" w:color="000000" w:fill="FFFF99"/>
            <w:vAlign w:val="center"/>
          </w:tcPr>
          <w:p w:rsidR="00D93349" w:rsidRPr="00F821B7" w:rsidRDefault="00531097">
            <w:pPr>
              <w:rPr>
                <w:rFonts w:ascii="Arial" w:hAnsi="Arial" w:cs="Arial"/>
                <w:b/>
                <w:sz w:val="20"/>
                <w:szCs w:val="20"/>
                <w:lang w:val="mk-MK" w:eastAsia="mk-MK"/>
              </w:rPr>
            </w:pPr>
            <w:r w:rsidRPr="00F821B7">
              <w:rPr>
                <w:rFonts w:ascii="Arial" w:hAnsi="Arial" w:cs="Arial"/>
                <w:b/>
                <w:sz w:val="20"/>
                <w:szCs w:val="20"/>
                <w:lang w:val="mk-MK" w:eastAsia="mk-MK"/>
              </w:rPr>
              <w:t>мн. добри</w:t>
            </w:r>
          </w:p>
        </w:tc>
        <w:tc>
          <w:tcPr>
            <w:tcW w:w="708" w:type="dxa"/>
            <w:shd w:val="clear" w:color="000000" w:fill="FFFF99"/>
            <w:vAlign w:val="center"/>
          </w:tcPr>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во %</w:t>
            </w:r>
          </w:p>
        </w:tc>
        <w:tc>
          <w:tcPr>
            <w:tcW w:w="851" w:type="dxa"/>
            <w:shd w:val="clear" w:color="000000" w:fill="FFFF99"/>
            <w:vAlign w:val="center"/>
          </w:tcPr>
          <w:p w:rsidR="00D93349" w:rsidRPr="00F821B7" w:rsidRDefault="00531097">
            <w:pPr>
              <w:rPr>
                <w:rFonts w:ascii="Arial" w:hAnsi="Arial" w:cs="Arial"/>
                <w:b/>
                <w:sz w:val="20"/>
                <w:szCs w:val="20"/>
                <w:lang w:val="mk-MK" w:eastAsia="mk-MK"/>
              </w:rPr>
            </w:pPr>
            <w:r w:rsidRPr="00F821B7">
              <w:rPr>
                <w:rFonts w:ascii="Arial" w:hAnsi="Arial" w:cs="Arial"/>
                <w:b/>
                <w:sz w:val="20"/>
                <w:szCs w:val="20"/>
                <w:lang w:val="mk-MK" w:eastAsia="mk-MK"/>
              </w:rPr>
              <w:t>добри</w:t>
            </w:r>
          </w:p>
        </w:tc>
        <w:tc>
          <w:tcPr>
            <w:tcW w:w="850" w:type="dxa"/>
            <w:shd w:val="clear" w:color="000000" w:fill="FFFF99"/>
            <w:vAlign w:val="center"/>
          </w:tcPr>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во %</w:t>
            </w:r>
          </w:p>
        </w:tc>
        <w:tc>
          <w:tcPr>
            <w:tcW w:w="993" w:type="dxa"/>
            <w:shd w:val="clear" w:color="000000" w:fill="FFFF99"/>
            <w:vAlign w:val="center"/>
          </w:tcPr>
          <w:p w:rsidR="00D93349" w:rsidRPr="00F821B7" w:rsidRDefault="00531097">
            <w:pPr>
              <w:rPr>
                <w:rFonts w:ascii="Arial" w:hAnsi="Arial" w:cs="Arial"/>
                <w:b/>
                <w:sz w:val="20"/>
                <w:szCs w:val="20"/>
                <w:lang w:val="mk-MK" w:eastAsia="mk-MK"/>
              </w:rPr>
            </w:pPr>
            <w:r w:rsidRPr="00F821B7">
              <w:rPr>
                <w:rFonts w:ascii="Arial" w:hAnsi="Arial" w:cs="Arial"/>
                <w:b/>
                <w:sz w:val="20"/>
                <w:szCs w:val="20"/>
                <w:lang w:val="mk-MK" w:eastAsia="mk-MK"/>
              </w:rPr>
              <w:t>доволни</w:t>
            </w:r>
          </w:p>
        </w:tc>
        <w:tc>
          <w:tcPr>
            <w:tcW w:w="708" w:type="dxa"/>
            <w:shd w:val="clear" w:color="000000" w:fill="FFFF99"/>
            <w:vAlign w:val="center"/>
          </w:tcPr>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во %</w:t>
            </w:r>
          </w:p>
        </w:tc>
        <w:tc>
          <w:tcPr>
            <w:tcW w:w="1450" w:type="dxa"/>
            <w:shd w:val="clear" w:color="000000" w:fill="FFFF99"/>
            <w:vAlign w:val="center"/>
          </w:tcPr>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 xml:space="preserve">среден </w:t>
            </w:r>
          </w:p>
          <w:p w:rsidR="00D93349" w:rsidRPr="00F821B7" w:rsidRDefault="00531097">
            <w:pPr>
              <w:jc w:val="center"/>
              <w:rPr>
                <w:rFonts w:ascii="Arial" w:hAnsi="Arial" w:cs="Arial"/>
                <w:b/>
                <w:sz w:val="20"/>
                <w:szCs w:val="20"/>
                <w:lang w:val="mk-MK" w:eastAsia="mk-MK"/>
              </w:rPr>
            </w:pPr>
            <w:r w:rsidRPr="00F821B7">
              <w:rPr>
                <w:rFonts w:ascii="Arial" w:hAnsi="Arial" w:cs="Arial"/>
                <w:b/>
                <w:sz w:val="20"/>
                <w:szCs w:val="20"/>
                <w:lang w:val="mk-MK" w:eastAsia="mk-MK"/>
              </w:rPr>
              <w:t>успех</w:t>
            </w:r>
          </w:p>
        </w:tc>
      </w:tr>
      <w:tr w:rsidR="00D93349" w:rsidRPr="00F821B7">
        <w:trPr>
          <w:trHeight w:val="499"/>
          <w:jc w:val="center"/>
        </w:trPr>
        <w:tc>
          <w:tcPr>
            <w:tcW w:w="879" w:type="dxa"/>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t>IV</w:t>
            </w:r>
          </w:p>
        </w:tc>
        <w:tc>
          <w:tcPr>
            <w:tcW w:w="567"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rPr>
              <w:t>1</w:t>
            </w:r>
            <w:r w:rsidRPr="00F821B7">
              <w:rPr>
                <w:rFonts w:ascii="Arial" w:hAnsi="Arial" w:cs="Arial"/>
                <w:sz w:val="18"/>
                <w:szCs w:val="18"/>
                <w:lang w:val="mk-MK"/>
              </w:rPr>
              <w:t>56</w:t>
            </w:r>
          </w:p>
        </w:tc>
        <w:tc>
          <w:tcPr>
            <w:tcW w:w="992"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133</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85,26</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16</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10,26</w:t>
            </w:r>
          </w:p>
        </w:tc>
        <w:tc>
          <w:tcPr>
            <w:tcW w:w="851"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6</w:t>
            </w:r>
          </w:p>
        </w:tc>
        <w:tc>
          <w:tcPr>
            <w:tcW w:w="8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3,85</w:t>
            </w:r>
          </w:p>
        </w:tc>
        <w:tc>
          <w:tcPr>
            <w:tcW w:w="993"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0,64</w:t>
            </w:r>
          </w:p>
        </w:tc>
        <w:tc>
          <w:tcPr>
            <w:tcW w:w="14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4,80</w:t>
            </w:r>
          </w:p>
        </w:tc>
      </w:tr>
      <w:tr w:rsidR="00D93349" w:rsidRPr="00F821B7">
        <w:trPr>
          <w:trHeight w:val="499"/>
          <w:jc w:val="center"/>
        </w:trPr>
        <w:tc>
          <w:tcPr>
            <w:tcW w:w="879" w:type="dxa"/>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t>V</w:t>
            </w:r>
          </w:p>
        </w:tc>
        <w:tc>
          <w:tcPr>
            <w:tcW w:w="567"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138</w:t>
            </w:r>
          </w:p>
        </w:tc>
        <w:tc>
          <w:tcPr>
            <w:tcW w:w="992"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111</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80,43</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25</w:t>
            </w:r>
          </w:p>
        </w:tc>
        <w:tc>
          <w:tcPr>
            <w:tcW w:w="708" w:type="dxa"/>
            <w:vAlign w:val="center"/>
          </w:tcPr>
          <w:p w:rsidR="00D93349" w:rsidRPr="00F821B7" w:rsidRDefault="00531097">
            <w:pPr>
              <w:rPr>
                <w:rFonts w:ascii="Arial" w:hAnsi="Arial" w:cs="Arial"/>
                <w:sz w:val="18"/>
                <w:szCs w:val="18"/>
                <w:lang w:val="mk-MK"/>
              </w:rPr>
            </w:pPr>
            <w:r w:rsidRPr="00F821B7">
              <w:rPr>
                <w:rFonts w:ascii="Arial" w:hAnsi="Arial" w:cs="Arial"/>
                <w:sz w:val="18"/>
                <w:szCs w:val="18"/>
                <w:lang w:val="mk-MK"/>
              </w:rPr>
              <w:t>18,12</w:t>
            </w:r>
          </w:p>
        </w:tc>
        <w:tc>
          <w:tcPr>
            <w:tcW w:w="851"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w:t>
            </w:r>
          </w:p>
        </w:tc>
        <w:tc>
          <w:tcPr>
            <w:tcW w:w="8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1,45</w:t>
            </w:r>
          </w:p>
        </w:tc>
        <w:tc>
          <w:tcPr>
            <w:tcW w:w="993"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w:t>
            </w:r>
          </w:p>
        </w:tc>
        <w:tc>
          <w:tcPr>
            <w:tcW w:w="14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4,83</w:t>
            </w:r>
          </w:p>
        </w:tc>
      </w:tr>
      <w:tr w:rsidR="00D93349" w:rsidRPr="00F821B7">
        <w:trPr>
          <w:trHeight w:val="499"/>
          <w:jc w:val="center"/>
        </w:trPr>
        <w:tc>
          <w:tcPr>
            <w:tcW w:w="879" w:type="dxa"/>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t>VI</w:t>
            </w:r>
          </w:p>
        </w:tc>
        <w:tc>
          <w:tcPr>
            <w:tcW w:w="567"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134</w:t>
            </w:r>
          </w:p>
        </w:tc>
        <w:tc>
          <w:tcPr>
            <w:tcW w:w="992"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68</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50,75</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34</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25,37</w:t>
            </w:r>
          </w:p>
        </w:tc>
        <w:tc>
          <w:tcPr>
            <w:tcW w:w="851"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30</w:t>
            </w:r>
          </w:p>
        </w:tc>
        <w:tc>
          <w:tcPr>
            <w:tcW w:w="8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22,39</w:t>
            </w:r>
          </w:p>
        </w:tc>
        <w:tc>
          <w:tcPr>
            <w:tcW w:w="993"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1,49</w:t>
            </w:r>
          </w:p>
        </w:tc>
        <w:tc>
          <w:tcPr>
            <w:tcW w:w="14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4,25</w:t>
            </w:r>
          </w:p>
        </w:tc>
      </w:tr>
      <w:tr w:rsidR="00D93349" w:rsidRPr="00F821B7">
        <w:trPr>
          <w:trHeight w:val="499"/>
          <w:jc w:val="center"/>
        </w:trPr>
        <w:tc>
          <w:tcPr>
            <w:tcW w:w="879" w:type="dxa"/>
            <w:shd w:val="clear" w:color="000000" w:fill="FFFF99"/>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lastRenderedPageBreak/>
              <w:t>вк IV-VI</w:t>
            </w:r>
          </w:p>
        </w:tc>
        <w:tc>
          <w:tcPr>
            <w:tcW w:w="567"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428</w:t>
            </w:r>
          </w:p>
        </w:tc>
        <w:tc>
          <w:tcPr>
            <w:tcW w:w="992"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312</w:t>
            </w:r>
          </w:p>
        </w:tc>
        <w:tc>
          <w:tcPr>
            <w:tcW w:w="709"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72,90</w:t>
            </w:r>
          </w:p>
        </w:tc>
        <w:tc>
          <w:tcPr>
            <w:tcW w:w="709"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75</w:t>
            </w:r>
          </w:p>
        </w:tc>
        <w:tc>
          <w:tcPr>
            <w:tcW w:w="708"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17,52</w:t>
            </w:r>
          </w:p>
        </w:tc>
        <w:tc>
          <w:tcPr>
            <w:tcW w:w="851"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38</w:t>
            </w:r>
          </w:p>
        </w:tc>
        <w:tc>
          <w:tcPr>
            <w:tcW w:w="850"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8,88</w:t>
            </w:r>
          </w:p>
        </w:tc>
        <w:tc>
          <w:tcPr>
            <w:tcW w:w="993"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w:t>
            </w:r>
          </w:p>
        </w:tc>
        <w:tc>
          <w:tcPr>
            <w:tcW w:w="708"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0,70</w:t>
            </w:r>
          </w:p>
        </w:tc>
        <w:tc>
          <w:tcPr>
            <w:tcW w:w="1450" w:type="dxa"/>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4,63</w:t>
            </w:r>
          </w:p>
        </w:tc>
      </w:tr>
      <w:tr w:rsidR="00D93349" w:rsidRPr="00F821B7">
        <w:trPr>
          <w:trHeight w:val="499"/>
          <w:jc w:val="center"/>
        </w:trPr>
        <w:tc>
          <w:tcPr>
            <w:tcW w:w="879" w:type="dxa"/>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t>VII</w:t>
            </w:r>
          </w:p>
        </w:tc>
        <w:tc>
          <w:tcPr>
            <w:tcW w:w="567"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115</w:t>
            </w:r>
          </w:p>
        </w:tc>
        <w:tc>
          <w:tcPr>
            <w:tcW w:w="992"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71</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61,74</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25</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21,74</w:t>
            </w:r>
          </w:p>
        </w:tc>
        <w:tc>
          <w:tcPr>
            <w:tcW w:w="851"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17</w:t>
            </w:r>
          </w:p>
        </w:tc>
        <w:tc>
          <w:tcPr>
            <w:tcW w:w="8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14,78</w:t>
            </w:r>
          </w:p>
        </w:tc>
        <w:tc>
          <w:tcPr>
            <w:tcW w:w="993"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1,74</w:t>
            </w:r>
          </w:p>
        </w:tc>
        <w:tc>
          <w:tcPr>
            <w:tcW w:w="14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4,37</w:t>
            </w:r>
          </w:p>
        </w:tc>
      </w:tr>
      <w:tr w:rsidR="00D93349" w:rsidRPr="00F821B7">
        <w:trPr>
          <w:trHeight w:val="499"/>
          <w:jc w:val="center"/>
        </w:trPr>
        <w:tc>
          <w:tcPr>
            <w:tcW w:w="879" w:type="dxa"/>
            <w:vAlign w:val="center"/>
          </w:tcPr>
          <w:p w:rsidR="00D93349" w:rsidRPr="00F821B7" w:rsidRDefault="00531097">
            <w:pPr>
              <w:jc w:val="center"/>
              <w:rPr>
                <w:rFonts w:ascii="Arial" w:hAnsi="Arial" w:cs="Arial"/>
                <w:b/>
                <w:sz w:val="18"/>
                <w:szCs w:val="18"/>
                <w:lang w:eastAsia="mk-MK"/>
              </w:rPr>
            </w:pPr>
            <w:r w:rsidRPr="00F821B7">
              <w:rPr>
                <w:rFonts w:ascii="Arial" w:hAnsi="Arial" w:cs="Arial"/>
                <w:b/>
                <w:sz w:val="18"/>
                <w:szCs w:val="18"/>
                <w:lang w:val="mk-MK" w:eastAsia="mk-MK"/>
              </w:rPr>
              <w:t>VII</w:t>
            </w:r>
            <w:r w:rsidRPr="00F821B7">
              <w:rPr>
                <w:rFonts w:ascii="Arial" w:hAnsi="Arial" w:cs="Arial"/>
                <w:b/>
                <w:sz w:val="18"/>
                <w:szCs w:val="18"/>
                <w:lang w:eastAsia="mk-MK"/>
              </w:rPr>
              <w:t>I</w:t>
            </w:r>
          </w:p>
        </w:tc>
        <w:tc>
          <w:tcPr>
            <w:tcW w:w="567"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125</w:t>
            </w:r>
          </w:p>
        </w:tc>
        <w:tc>
          <w:tcPr>
            <w:tcW w:w="992"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53</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42,40</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42</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33,60</w:t>
            </w:r>
          </w:p>
        </w:tc>
        <w:tc>
          <w:tcPr>
            <w:tcW w:w="851"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28</w:t>
            </w:r>
          </w:p>
        </w:tc>
        <w:tc>
          <w:tcPr>
            <w:tcW w:w="8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22,40</w:t>
            </w:r>
          </w:p>
        </w:tc>
        <w:tc>
          <w:tcPr>
            <w:tcW w:w="993"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1,60</w:t>
            </w:r>
          </w:p>
        </w:tc>
        <w:tc>
          <w:tcPr>
            <w:tcW w:w="14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4,13</w:t>
            </w:r>
          </w:p>
        </w:tc>
      </w:tr>
      <w:tr w:rsidR="00D93349" w:rsidRPr="00F821B7">
        <w:trPr>
          <w:trHeight w:val="499"/>
          <w:jc w:val="center"/>
        </w:trPr>
        <w:tc>
          <w:tcPr>
            <w:tcW w:w="879" w:type="dxa"/>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t>I</w:t>
            </w:r>
            <w:r w:rsidRPr="00F821B7">
              <w:rPr>
                <w:rFonts w:ascii="Arial" w:hAnsi="Arial" w:cs="Arial"/>
                <w:b/>
                <w:sz w:val="18"/>
                <w:szCs w:val="18"/>
                <w:lang w:eastAsia="mk-MK"/>
              </w:rPr>
              <w:t>X</w:t>
            </w:r>
          </w:p>
        </w:tc>
        <w:tc>
          <w:tcPr>
            <w:tcW w:w="567"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135</w:t>
            </w:r>
          </w:p>
        </w:tc>
        <w:tc>
          <w:tcPr>
            <w:tcW w:w="992"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76</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56,30</w:t>
            </w:r>
          </w:p>
        </w:tc>
        <w:tc>
          <w:tcPr>
            <w:tcW w:w="709"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34</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25,19</w:t>
            </w:r>
          </w:p>
        </w:tc>
        <w:tc>
          <w:tcPr>
            <w:tcW w:w="851"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21</w:t>
            </w:r>
          </w:p>
        </w:tc>
        <w:tc>
          <w:tcPr>
            <w:tcW w:w="8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15,56</w:t>
            </w:r>
          </w:p>
        </w:tc>
        <w:tc>
          <w:tcPr>
            <w:tcW w:w="993"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w:t>
            </w:r>
          </w:p>
        </w:tc>
        <w:tc>
          <w:tcPr>
            <w:tcW w:w="708"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2,96</w:t>
            </w:r>
          </w:p>
        </w:tc>
        <w:tc>
          <w:tcPr>
            <w:tcW w:w="1450" w:type="dxa"/>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4,35</w:t>
            </w:r>
          </w:p>
        </w:tc>
      </w:tr>
      <w:tr w:rsidR="00D93349" w:rsidRPr="00F821B7">
        <w:trPr>
          <w:trHeight w:val="499"/>
          <w:jc w:val="center"/>
        </w:trPr>
        <w:tc>
          <w:tcPr>
            <w:tcW w:w="879"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b/>
                <w:sz w:val="18"/>
                <w:szCs w:val="18"/>
                <w:lang w:eastAsia="mk-MK"/>
              </w:rPr>
            </w:pPr>
            <w:r w:rsidRPr="00F821B7">
              <w:rPr>
                <w:rFonts w:ascii="Arial" w:hAnsi="Arial" w:cs="Arial"/>
                <w:b/>
                <w:sz w:val="18"/>
                <w:szCs w:val="18"/>
                <w:lang w:val="mk-MK" w:eastAsia="mk-MK"/>
              </w:rPr>
              <w:t>вк V</w:t>
            </w:r>
            <w:r w:rsidRPr="00F821B7">
              <w:rPr>
                <w:rFonts w:ascii="Arial" w:hAnsi="Arial" w:cs="Arial"/>
                <w:b/>
                <w:sz w:val="18"/>
                <w:szCs w:val="18"/>
                <w:lang w:eastAsia="mk-MK"/>
              </w:rPr>
              <w:t>I</w:t>
            </w:r>
            <w:r w:rsidRPr="00F821B7">
              <w:rPr>
                <w:rFonts w:ascii="Arial" w:hAnsi="Arial" w:cs="Arial"/>
                <w:b/>
                <w:sz w:val="18"/>
                <w:szCs w:val="18"/>
                <w:lang w:val="mk-MK" w:eastAsia="mk-MK"/>
              </w:rPr>
              <w:t>I-I</w:t>
            </w:r>
            <w:r w:rsidRPr="00F821B7">
              <w:rPr>
                <w:rFonts w:ascii="Arial" w:hAnsi="Arial" w:cs="Arial"/>
                <w:b/>
                <w:sz w:val="18"/>
                <w:szCs w:val="18"/>
                <w:lang w:eastAsia="mk-MK"/>
              </w:rPr>
              <w:t>X</w:t>
            </w:r>
          </w:p>
        </w:tc>
        <w:tc>
          <w:tcPr>
            <w:tcW w:w="567"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375</w:t>
            </w:r>
          </w:p>
        </w:tc>
        <w:tc>
          <w:tcPr>
            <w:tcW w:w="992"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200</w:t>
            </w:r>
          </w:p>
        </w:tc>
        <w:tc>
          <w:tcPr>
            <w:tcW w:w="709"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53,33</w:t>
            </w:r>
          </w:p>
        </w:tc>
        <w:tc>
          <w:tcPr>
            <w:tcW w:w="709"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101</w:t>
            </w:r>
          </w:p>
        </w:tc>
        <w:tc>
          <w:tcPr>
            <w:tcW w:w="708"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26,93</w:t>
            </w:r>
          </w:p>
        </w:tc>
        <w:tc>
          <w:tcPr>
            <w:tcW w:w="851"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66</w:t>
            </w:r>
          </w:p>
        </w:tc>
        <w:tc>
          <w:tcPr>
            <w:tcW w:w="850"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17,6</w:t>
            </w:r>
          </w:p>
        </w:tc>
        <w:tc>
          <w:tcPr>
            <w:tcW w:w="993"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8</w:t>
            </w:r>
          </w:p>
        </w:tc>
        <w:tc>
          <w:tcPr>
            <w:tcW w:w="708"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2,13</w:t>
            </w:r>
          </w:p>
        </w:tc>
        <w:tc>
          <w:tcPr>
            <w:tcW w:w="1450" w:type="dxa"/>
            <w:tcBorders>
              <w:bottom w:val="thinThickThinSmallGap" w:sz="24" w:space="0" w:color="auto"/>
            </w:tcBorders>
            <w:shd w:val="clear" w:color="000000" w:fill="FFFF99"/>
            <w:vAlign w:val="center"/>
          </w:tcPr>
          <w:p w:rsidR="00D93349" w:rsidRPr="00F821B7" w:rsidRDefault="00531097">
            <w:pPr>
              <w:jc w:val="center"/>
              <w:rPr>
                <w:rFonts w:ascii="Arial" w:hAnsi="Arial" w:cs="Arial"/>
                <w:sz w:val="18"/>
                <w:szCs w:val="18"/>
                <w:lang w:val="mk-MK"/>
              </w:rPr>
            </w:pPr>
            <w:r w:rsidRPr="00F821B7">
              <w:rPr>
                <w:rFonts w:ascii="Arial" w:hAnsi="Arial" w:cs="Arial"/>
                <w:sz w:val="18"/>
                <w:szCs w:val="18"/>
                <w:lang w:val="mk-MK"/>
              </w:rPr>
              <w:t>4,28</w:t>
            </w:r>
          </w:p>
        </w:tc>
      </w:tr>
      <w:tr w:rsidR="00D93349" w:rsidRPr="00F821B7">
        <w:trPr>
          <w:trHeight w:val="499"/>
          <w:jc w:val="center"/>
        </w:trPr>
        <w:tc>
          <w:tcPr>
            <w:tcW w:w="879"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sz w:val="18"/>
                <w:szCs w:val="18"/>
                <w:lang w:val="mk-MK" w:eastAsia="mk-MK"/>
              </w:rPr>
            </w:pPr>
            <w:r w:rsidRPr="00F821B7">
              <w:rPr>
                <w:rFonts w:ascii="Arial" w:hAnsi="Arial" w:cs="Arial"/>
                <w:b/>
                <w:sz w:val="18"/>
                <w:szCs w:val="18"/>
                <w:lang w:val="mk-MK" w:eastAsia="mk-MK"/>
              </w:rPr>
              <w:t>ВКУПНО</w:t>
            </w:r>
          </w:p>
        </w:tc>
        <w:tc>
          <w:tcPr>
            <w:tcW w:w="567"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803</w:t>
            </w:r>
          </w:p>
        </w:tc>
        <w:tc>
          <w:tcPr>
            <w:tcW w:w="992"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512</w:t>
            </w:r>
          </w:p>
        </w:tc>
        <w:tc>
          <w:tcPr>
            <w:tcW w:w="709"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63,76</w:t>
            </w:r>
          </w:p>
        </w:tc>
        <w:tc>
          <w:tcPr>
            <w:tcW w:w="709"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176</w:t>
            </w:r>
          </w:p>
        </w:tc>
        <w:tc>
          <w:tcPr>
            <w:tcW w:w="708"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21,92</w:t>
            </w:r>
          </w:p>
        </w:tc>
        <w:tc>
          <w:tcPr>
            <w:tcW w:w="851"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104</w:t>
            </w:r>
          </w:p>
        </w:tc>
        <w:tc>
          <w:tcPr>
            <w:tcW w:w="850"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12,95</w:t>
            </w:r>
          </w:p>
        </w:tc>
        <w:tc>
          <w:tcPr>
            <w:tcW w:w="993"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11</w:t>
            </w:r>
          </w:p>
        </w:tc>
        <w:tc>
          <w:tcPr>
            <w:tcW w:w="708"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1,37</w:t>
            </w:r>
          </w:p>
        </w:tc>
        <w:tc>
          <w:tcPr>
            <w:tcW w:w="1450" w:type="dxa"/>
            <w:tcBorders>
              <w:top w:val="thinThickThinSmallGap" w:sz="24" w:space="0" w:color="auto"/>
              <w:bottom w:val="thinThickThinSmallGap" w:sz="24" w:space="0" w:color="auto"/>
            </w:tcBorders>
            <w:shd w:val="clear" w:color="000000" w:fill="D8D8D8"/>
            <w:vAlign w:val="center"/>
          </w:tcPr>
          <w:p w:rsidR="00D93349" w:rsidRPr="00F821B7" w:rsidRDefault="00531097">
            <w:pPr>
              <w:jc w:val="center"/>
              <w:rPr>
                <w:rFonts w:ascii="Arial" w:hAnsi="Arial" w:cs="Arial"/>
                <w:b/>
                <w:bCs/>
                <w:sz w:val="18"/>
                <w:szCs w:val="18"/>
                <w:lang w:val="mk-MK"/>
              </w:rPr>
            </w:pPr>
            <w:r w:rsidRPr="00F821B7">
              <w:rPr>
                <w:rFonts w:ascii="Arial" w:hAnsi="Arial" w:cs="Arial"/>
                <w:b/>
                <w:bCs/>
                <w:sz w:val="18"/>
                <w:szCs w:val="18"/>
                <w:lang w:val="mk-MK"/>
              </w:rPr>
              <w:t>4,46</w:t>
            </w:r>
          </w:p>
        </w:tc>
      </w:tr>
    </w:tbl>
    <w:p w:rsidR="00D93349" w:rsidRPr="00F821B7" w:rsidRDefault="00D93349">
      <w:pPr>
        <w:pStyle w:val="BodyText"/>
        <w:rPr>
          <w:rFonts w:ascii="Arial" w:hAnsi="Arial" w:cs="Arial"/>
          <w:lang w:val="mk-MK"/>
        </w:rPr>
      </w:pPr>
    </w:p>
    <w:p w:rsidR="00F821B7" w:rsidRPr="00023897" w:rsidRDefault="00531097">
      <w:pPr>
        <w:pStyle w:val="BodyText"/>
        <w:rPr>
          <w:rFonts w:ascii="Arial" w:hAnsi="Arial" w:cs="Arial"/>
          <w:lang w:val="mk-MK"/>
        </w:rPr>
      </w:pPr>
      <w:r w:rsidRPr="00F821B7">
        <w:rPr>
          <w:rFonts w:ascii="Arial" w:hAnsi="Arial" w:cs="Arial"/>
          <w:noProof/>
          <w:lang w:val="mk-MK" w:eastAsia="mk-MK"/>
        </w:rPr>
        <w:drawing>
          <wp:inline distT="0" distB="0" distL="0" distR="0">
            <wp:extent cx="5715415" cy="1963972"/>
            <wp:effectExtent l="19050" t="0" r="1863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3349" w:rsidRPr="00F821B7" w:rsidRDefault="00D93349">
      <w:pPr>
        <w:pStyle w:val="BodyText"/>
        <w:rPr>
          <w:rFonts w:ascii="Arial" w:hAnsi="Arial" w:cs="Arial"/>
          <w:lang w:val="mk-MK"/>
        </w:rPr>
      </w:pPr>
    </w:p>
    <w:p w:rsidR="00D93349" w:rsidRPr="00F821B7" w:rsidRDefault="00531097">
      <w:pPr>
        <w:pStyle w:val="BodyText"/>
        <w:numPr>
          <w:ilvl w:val="0"/>
          <w:numId w:val="3"/>
        </w:numPr>
        <w:ind w:left="426" w:hanging="426"/>
        <w:rPr>
          <w:rFonts w:ascii="Arial" w:hAnsi="Arial" w:cs="Arial"/>
          <w:lang w:val="mk-MK"/>
        </w:rPr>
      </w:pPr>
      <w:r w:rsidRPr="00F821B7">
        <w:rPr>
          <w:rFonts w:ascii="Arial" w:hAnsi="Arial" w:cs="Arial"/>
          <w:lang w:val="mk-MK"/>
        </w:rPr>
        <w:t>Во IV  одделение има 156 ученика од кои: одлични се 133, мн. добри 16, добри 6 и доволни 1.Среден успех изнесува 4,80;</w:t>
      </w:r>
    </w:p>
    <w:p w:rsidR="00D93349" w:rsidRPr="00F821B7" w:rsidRDefault="00531097">
      <w:pPr>
        <w:pStyle w:val="BodyText"/>
        <w:numPr>
          <w:ilvl w:val="0"/>
          <w:numId w:val="3"/>
        </w:numPr>
        <w:ind w:left="426" w:hanging="426"/>
        <w:rPr>
          <w:rFonts w:ascii="Arial" w:hAnsi="Arial" w:cs="Arial"/>
          <w:lang w:val="mk-MK"/>
        </w:rPr>
      </w:pPr>
      <w:r w:rsidRPr="00F821B7">
        <w:rPr>
          <w:rFonts w:ascii="Arial" w:hAnsi="Arial" w:cs="Arial"/>
          <w:lang w:val="mk-MK"/>
        </w:rPr>
        <w:t xml:space="preserve">Во V  одделение има 138 ученика од кои: одлични се 111, мн. добри 25, добри 2 ученици.Со среден успех 4,83; </w:t>
      </w:r>
    </w:p>
    <w:p w:rsidR="00D93349" w:rsidRPr="00F821B7" w:rsidRDefault="00531097">
      <w:pPr>
        <w:pStyle w:val="BodyText"/>
        <w:numPr>
          <w:ilvl w:val="0"/>
          <w:numId w:val="3"/>
        </w:numPr>
        <w:ind w:left="426" w:hanging="426"/>
        <w:rPr>
          <w:rFonts w:ascii="Arial" w:hAnsi="Arial" w:cs="Arial"/>
          <w:lang w:val="mk-MK"/>
        </w:rPr>
      </w:pPr>
      <w:r w:rsidRPr="00F821B7">
        <w:rPr>
          <w:rFonts w:ascii="Arial" w:hAnsi="Arial" w:cs="Arial"/>
          <w:lang w:val="mk-MK"/>
        </w:rPr>
        <w:t>Во VI  одделение има 134 ученика од кои: одлични се 68, мн. добри 34, добри 30 и  доволни 2 ученика. Среден успех изнесува 4,25.</w:t>
      </w:r>
    </w:p>
    <w:p w:rsidR="00D93349" w:rsidRPr="00F821B7" w:rsidRDefault="00531097">
      <w:pPr>
        <w:pStyle w:val="BodyText"/>
        <w:numPr>
          <w:ilvl w:val="0"/>
          <w:numId w:val="3"/>
        </w:numPr>
        <w:ind w:left="426" w:hanging="426"/>
        <w:rPr>
          <w:rFonts w:ascii="Arial" w:hAnsi="Arial" w:cs="Arial"/>
          <w:lang w:val="mk-MK"/>
        </w:rPr>
      </w:pPr>
      <w:r w:rsidRPr="00F821B7">
        <w:rPr>
          <w:rFonts w:ascii="Arial" w:hAnsi="Arial" w:cs="Arial"/>
          <w:lang w:val="mk-MK"/>
        </w:rPr>
        <w:t>Во VI</w:t>
      </w:r>
      <w:r w:rsidRPr="00F821B7">
        <w:rPr>
          <w:rFonts w:ascii="Arial" w:hAnsi="Arial" w:cs="Arial"/>
        </w:rPr>
        <w:t>I</w:t>
      </w:r>
      <w:r w:rsidRPr="00F821B7">
        <w:rPr>
          <w:rFonts w:ascii="Arial" w:hAnsi="Arial" w:cs="Arial"/>
          <w:lang w:val="mk-MK"/>
        </w:rPr>
        <w:t xml:space="preserve"> одделение има 115 ученика од кои: одлични се 7</w:t>
      </w:r>
      <w:r w:rsidRPr="00F821B7">
        <w:rPr>
          <w:rFonts w:ascii="Arial" w:hAnsi="Arial" w:cs="Arial"/>
        </w:rPr>
        <w:t>1</w:t>
      </w:r>
      <w:r w:rsidRPr="00F821B7">
        <w:rPr>
          <w:rFonts w:ascii="Arial" w:hAnsi="Arial" w:cs="Arial"/>
          <w:lang w:val="mk-MK"/>
        </w:rPr>
        <w:t xml:space="preserve"> , мн.добри 25, добри 17 ученици и доволни 2 ученици. Среден успех изнесува 4,37. </w:t>
      </w:r>
    </w:p>
    <w:p w:rsidR="00D93349" w:rsidRPr="00F821B7" w:rsidRDefault="00531097">
      <w:pPr>
        <w:pStyle w:val="BodyText"/>
        <w:numPr>
          <w:ilvl w:val="0"/>
          <w:numId w:val="3"/>
        </w:numPr>
        <w:ind w:left="426" w:hanging="426"/>
        <w:rPr>
          <w:rFonts w:ascii="Arial" w:hAnsi="Arial" w:cs="Arial"/>
          <w:lang w:val="mk-MK"/>
        </w:rPr>
      </w:pPr>
      <w:r w:rsidRPr="00F821B7">
        <w:rPr>
          <w:rFonts w:ascii="Arial" w:hAnsi="Arial" w:cs="Arial"/>
          <w:lang w:val="mk-MK"/>
        </w:rPr>
        <w:t>Во VII</w:t>
      </w:r>
      <w:r w:rsidRPr="00F821B7">
        <w:rPr>
          <w:rFonts w:ascii="Arial" w:hAnsi="Arial" w:cs="Arial"/>
        </w:rPr>
        <w:t>I</w:t>
      </w:r>
      <w:r w:rsidRPr="00F821B7">
        <w:rPr>
          <w:rFonts w:ascii="Arial" w:hAnsi="Arial" w:cs="Arial"/>
          <w:lang w:val="mk-MK"/>
        </w:rPr>
        <w:t xml:space="preserve"> одделение има 125 ученика од кои: одлични се 53, мн.добри 4</w:t>
      </w:r>
      <w:r w:rsidRPr="00F821B7">
        <w:rPr>
          <w:rFonts w:ascii="Arial" w:hAnsi="Arial" w:cs="Arial"/>
        </w:rPr>
        <w:t>2</w:t>
      </w:r>
      <w:r w:rsidRPr="00F821B7">
        <w:rPr>
          <w:rFonts w:ascii="Arial" w:hAnsi="Arial" w:cs="Arial"/>
          <w:lang w:val="mk-MK"/>
        </w:rPr>
        <w:t xml:space="preserve">, добри 28 и доволни </w:t>
      </w:r>
      <w:r w:rsidRPr="00F821B7">
        <w:rPr>
          <w:rFonts w:ascii="Arial" w:hAnsi="Arial" w:cs="Arial"/>
        </w:rPr>
        <w:t>2</w:t>
      </w:r>
      <w:r w:rsidRPr="00F821B7">
        <w:rPr>
          <w:rFonts w:ascii="Arial" w:hAnsi="Arial" w:cs="Arial"/>
          <w:lang w:val="mk-MK"/>
        </w:rPr>
        <w:t xml:space="preserve"> ученици.Среден успех изнесува 4,1</w:t>
      </w:r>
      <w:r w:rsidRPr="00F821B7">
        <w:rPr>
          <w:rFonts w:ascii="Arial" w:hAnsi="Arial" w:cs="Arial"/>
        </w:rPr>
        <w:t>3</w:t>
      </w:r>
      <w:r w:rsidRPr="00F821B7">
        <w:rPr>
          <w:rFonts w:ascii="Arial" w:hAnsi="Arial" w:cs="Arial"/>
          <w:lang w:val="mk-MK"/>
        </w:rPr>
        <w:t>.</w:t>
      </w:r>
    </w:p>
    <w:p w:rsidR="00D93349" w:rsidRDefault="00531097">
      <w:pPr>
        <w:pStyle w:val="BodyText"/>
        <w:numPr>
          <w:ilvl w:val="0"/>
          <w:numId w:val="3"/>
        </w:numPr>
        <w:ind w:left="426" w:hanging="426"/>
        <w:rPr>
          <w:rFonts w:ascii="Arial" w:hAnsi="Arial" w:cs="Arial"/>
          <w:lang w:val="mk-MK"/>
        </w:rPr>
      </w:pPr>
      <w:r w:rsidRPr="00F821B7">
        <w:rPr>
          <w:rFonts w:ascii="Arial" w:hAnsi="Arial" w:cs="Arial"/>
          <w:lang w:val="mk-MK"/>
        </w:rPr>
        <w:t>Во I</w:t>
      </w:r>
      <w:r w:rsidRPr="00F821B7">
        <w:rPr>
          <w:rFonts w:ascii="Arial" w:hAnsi="Arial" w:cs="Arial"/>
        </w:rPr>
        <w:t>X</w:t>
      </w:r>
      <w:r w:rsidRPr="00F821B7">
        <w:rPr>
          <w:rFonts w:ascii="Arial" w:hAnsi="Arial" w:cs="Arial"/>
          <w:lang w:val="mk-MK"/>
        </w:rPr>
        <w:t xml:space="preserve"> одделение има </w:t>
      </w:r>
      <w:r w:rsidRPr="00F821B7">
        <w:rPr>
          <w:rFonts w:ascii="Arial" w:hAnsi="Arial" w:cs="Arial"/>
        </w:rPr>
        <w:t>1</w:t>
      </w:r>
      <w:r w:rsidRPr="00F821B7">
        <w:rPr>
          <w:rFonts w:ascii="Arial" w:hAnsi="Arial" w:cs="Arial"/>
          <w:lang w:val="mk-MK"/>
        </w:rPr>
        <w:t>35 ученици, од кои: одлични се 7</w:t>
      </w:r>
      <w:r w:rsidRPr="00F821B7">
        <w:rPr>
          <w:rFonts w:ascii="Arial" w:hAnsi="Arial" w:cs="Arial"/>
        </w:rPr>
        <w:t>6</w:t>
      </w:r>
      <w:r w:rsidRPr="00F821B7">
        <w:rPr>
          <w:rFonts w:ascii="Arial" w:hAnsi="Arial" w:cs="Arial"/>
          <w:lang w:val="mk-MK"/>
        </w:rPr>
        <w:t xml:space="preserve">, мн.добри </w:t>
      </w:r>
      <w:r w:rsidRPr="00F821B7">
        <w:rPr>
          <w:rFonts w:ascii="Arial" w:hAnsi="Arial" w:cs="Arial"/>
        </w:rPr>
        <w:t>3</w:t>
      </w:r>
      <w:r w:rsidRPr="00F821B7">
        <w:rPr>
          <w:rFonts w:ascii="Arial" w:hAnsi="Arial" w:cs="Arial"/>
          <w:lang w:val="mk-MK"/>
        </w:rPr>
        <w:t>4, добри 21 и доволни 4. Среден успех изнесува 4,</w:t>
      </w:r>
      <w:r w:rsidRPr="00F821B7">
        <w:rPr>
          <w:rFonts w:ascii="Arial" w:hAnsi="Arial" w:cs="Arial"/>
        </w:rPr>
        <w:t>3</w:t>
      </w:r>
      <w:r w:rsidRPr="00F821B7">
        <w:rPr>
          <w:rFonts w:ascii="Arial" w:hAnsi="Arial" w:cs="Arial"/>
          <w:lang w:val="mk-MK"/>
        </w:rPr>
        <w:t>5.</w:t>
      </w:r>
    </w:p>
    <w:p w:rsidR="00F821B7" w:rsidRPr="00F821B7" w:rsidRDefault="00F821B7" w:rsidP="00F821B7">
      <w:pPr>
        <w:pStyle w:val="BodyText"/>
        <w:ind w:left="426"/>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lang w:val="mk-MK"/>
        </w:rPr>
        <w:t>На ниво на у</w:t>
      </w:r>
      <w:r w:rsidR="002122EA">
        <w:rPr>
          <w:rFonts w:ascii="Arial" w:hAnsi="Arial" w:cs="Arial"/>
          <w:lang w:val="mk-MK"/>
        </w:rPr>
        <w:t>чилиште од IV до IX одделение, о</w:t>
      </w:r>
      <w:r w:rsidRPr="00F821B7">
        <w:rPr>
          <w:rFonts w:ascii="Arial" w:hAnsi="Arial" w:cs="Arial"/>
          <w:lang w:val="mk-MK"/>
        </w:rPr>
        <w:t>длични се 512, мн.добри 176, добри 104, доволни 11 ученици, средениот успех изнесува 4,46.</w:t>
      </w:r>
    </w:p>
    <w:p w:rsidR="00D93349" w:rsidRDefault="00531097">
      <w:pPr>
        <w:pStyle w:val="BodyText"/>
        <w:rPr>
          <w:rFonts w:ascii="Arial" w:hAnsi="Arial" w:cs="Arial"/>
          <w:lang w:val="mk-MK"/>
        </w:rPr>
      </w:pPr>
      <w:r w:rsidRPr="00F821B7">
        <w:rPr>
          <w:rFonts w:ascii="Arial" w:hAnsi="Arial" w:cs="Arial"/>
          <w:lang w:val="mk-MK"/>
        </w:rPr>
        <w:lastRenderedPageBreak/>
        <w:t>Пет ученици беа упатени на одделенски испит  од одделенск</w:t>
      </w:r>
      <w:r w:rsidR="002122EA">
        <w:rPr>
          <w:rFonts w:ascii="Arial" w:hAnsi="Arial" w:cs="Arial"/>
          <w:lang w:val="mk-MK"/>
        </w:rPr>
        <w:t>а настава, а е</w:t>
      </w:r>
      <w:r w:rsidRPr="00F821B7">
        <w:rPr>
          <w:rFonts w:ascii="Arial" w:hAnsi="Arial" w:cs="Arial"/>
          <w:lang w:val="mk-MK"/>
        </w:rPr>
        <w:t>ден ученик е задржан во прво одделение со одлука донесена на Наставнички совет.</w:t>
      </w:r>
      <w:r w:rsidR="002122EA">
        <w:rPr>
          <w:rFonts w:ascii="Arial" w:hAnsi="Arial" w:cs="Arial"/>
          <w:lang w:val="mk-MK"/>
        </w:rPr>
        <w:t xml:space="preserve"> </w:t>
      </w:r>
      <w:r w:rsidRPr="00F821B7">
        <w:rPr>
          <w:rFonts w:ascii="Arial" w:hAnsi="Arial" w:cs="Arial"/>
          <w:lang w:val="mk-MK"/>
        </w:rPr>
        <w:t>Останатите ученици го завршуваат одделението.</w:t>
      </w:r>
    </w:p>
    <w:p w:rsidR="00D93349" w:rsidRPr="00F821B7" w:rsidRDefault="00D93349">
      <w:pPr>
        <w:pStyle w:val="BodyText"/>
        <w:rPr>
          <w:rFonts w:ascii="Arial" w:hAnsi="Arial" w:cs="Arial"/>
          <w:lang w:val="mk-MK"/>
        </w:rPr>
      </w:pPr>
    </w:p>
    <w:tbl>
      <w:tblPr>
        <w:tblW w:w="711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ayout w:type="fixed"/>
        <w:tblLook w:val="04A0"/>
      </w:tblPr>
      <w:tblGrid>
        <w:gridCol w:w="1486"/>
        <w:gridCol w:w="1343"/>
        <w:gridCol w:w="1970"/>
        <w:gridCol w:w="974"/>
        <w:gridCol w:w="1346"/>
      </w:tblGrid>
      <w:tr w:rsidR="00D93349" w:rsidRPr="00F821B7">
        <w:trPr>
          <w:trHeight w:val="360"/>
          <w:jc w:val="center"/>
        </w:trPr>
        <w:tc>
          <w:tcPr>
            <w:tcW w:w="7119" w:type="dxa"/>
            <w:gridSpan w:val="5"/>
            <w:tcBorders>
              <w:top w:val="thinThickThinSmallGap" w:sz="24" w:space="0" w:color="auto"/>
            </w:tcBorders>
            <w:shd w:val="clear" w:color="000000" w:fill="D8D8D8"/>
            <w:noWrap/>
            <w:vAlign w:val="bottom"/>
          </w:tcPr>
          <w:p w:rsidR="00D93349" w:rsidRPr="00F821B7" w:rsidRDefault="00531097">
            <w:pPr>
              <w:jc w:val="center"/>
              <w:rPr>
                <w:rFonts w:ascii="Arial" w:hAnsi="Arial" w:cs="Arial"/>
                <w:lang w:val="mk-MK" w:eastAsia="mk-MK"/>
              </w:rPr>
            </w:pPr>
            <w:r w:rsidRPr="00F821B7">
              <w:rPr>
                <w:rFonts w:ascii="Arial" w:hAnsi="Arial" w:cs="Arial"/>
                <w:lang w:val="mk-MK" w:eastAsia="mk-MK"/>
              </w:rPr>
              <w:t>СРЕДЕН УСПЕХ ПО РОД</w:t>
            </w:r>
          </w:p>
        </w:tc>
      </w:tr>
      <w:tr w:rsidR="00D93349" w:rsidRPr="00F821B7">
        <w:trPr>
          <w:trHeight w:val="300"/>
          <w:jc w:val="center"/>
        </w:trPr>
        <w:tc>
          <w:tcPr>
            <w:tcW w:w="148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 </w:t>
            </w:r>
          </w:p>
        </w:tc>
        <w:tc>
          <w:tcPr>
            <w:tcW w:w="1343" w:type="dxa"/>
            <w:shd w:val="clear" w:color="000000" w:fill="FFFF99"/>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одлични</w:t>
            </w:r>
          </w:p>
        </w:tc>
        <w:tc>
          <w:tcPr>
            <w:tcW w:w="1970" w:type="dxa"/>
            <w:shd w:val="clear" w:color="000000" w:fill="FFFF99"/>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многу добри</w:t>
            </w:r>
          </w:p>
        </w:tc>
        <w:tc>
          <w:tcPr>
            <w:tcW w:w="974" w:type="dxa"/>
            <w:shd w:val="clear" w:color="000000" w:fill="FFFF99"/>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добри</w:t>
            </w:r>
          </w:p>
        </w:tc>
        <w:tc>
          <w:tcPr>
            <w:tcW w:w="1346" w:type="dxa"/>
            <w:shd w:val="clear" w:color="000000" w:fill="FFFF99"/>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доволни</w:t>
            </w:r>
          </w:p>
        </w:tc>
      </w:tr>
      <w:tr w:rsidR="00D93349" w:rsidRPr="00F821B7">
        <w:trPr>
          <w:trHeight w:val="465"/>
          <w:jc w:val="center"/>
        </w:trPr>
        <w:tc>
          <w:tcPr>
            <w:tcW w:w="148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МАШКИ</w:t>
            </w:r>
          </w:p>
        </w:tc>
        <w:tc>
          <w:tcPr>
            <w:tcW w:w="1343" w:type="dxa"/>
            <w:noWrap/>
            <w:vAlign w:val="center"/>
          </w:tcPr>
          <w:p w:rsidR="00D93349" w:rsidRPr="00F821B7" w:rsidRDefault="00531097">
            <w:pPr>
              <w:jc w:val="center"/>
              <w:rPr>
                <w:rFonts w:ascii="Arial" w:hAnsi="Arial" w:cs="Arial"/>
                <w:lang w:val="mk-MK"/>
              </w:rPr>
            </w:pPr>
            <w:r w:rsidRPr="00F821B7">
              <w:rPr>
                <w:rFonts w:ascii="Arial" w:hAnsi="Arial" w:cs="Arial"/>
                <w:lang w:val="mk-MK"/>
              </w:rPr>
              <w:t>243</w:t>
            </w:r>
          </w:p>
        </w:tc>
        <w:tc>
          <w:tcPr>
            <w:tcW w:w="1970" w:type="dxa"/>
            <w:noWrap/>
            <w:vAlign w:val="center"/>
          </w:tcPr>
          <w:p w:rsidR="00D93349" w:rsidRPr="00F821B7" w:rsidRDefault="00531097">
            <w:pPr>
              <w:jc w:val="center"/>
              <w:rPr>
                <w:rFonts w:ascii="Arial" w:hAnsi="Arial" w:cs="Arial"/>
                <w:lang w:val="mk-MK"/>
              </w:rPr>
            </w:pPr>
            <w:r w:rsidRPr="00F821B7">
              <w:rPr>
                <w:rFonts w:ascii="Arial" w:hAnsi="Arial" w:cs="Arial"/>
                <w:lang w:val="mk-MK"/>
              </w:rPr>
              <w:t>95</w:t>
            </w:r>
          </w:p>
        </w:tc>
        <w:tc>
          <w:tcPr>
            <w:tcW w:w="974" w:type="dxa"/>
            <w:noWrap/>
            <w:vAlign w:val="center"/>
          </w:tcPr>
          <w:p w:rsidR="00D93349" w:rsidRPr="00F821B7" w:rsidRDefault="00531097">
            <w:pPr>
              <w:jc w:val="center"/>
              <w:rPr>
                <w:rFonts w:ascii="Arial" w:hAnsi="Arial" w:cs="Arial"/>
                <w:lang w:val="mk-MK"/>
              </w:rPr>
            </w:pPr>
            <w:r w:rsidRPr="00F821B7">
              <w:rPr>
                <w:rFonts w:ascii="Arial" w:hAnsi="Arial" w:cs="Arial"/>
                <w:lang w:val="mk-MK"/>
              </w:rPr>
              <w:t>73</w:t>
            </w:r>
          </w:p>
        </w:tc>
        <w:tc>
          <w:tcPr>
            <w:tcW w:w="1346" w:type="dxa"/>
            <w:noWrap/>
            <w:vAlign w:val="center"/>
          </w:tcPr>
          <w:p w:rsidR="00D93349" w:rsidRPr="00F821B7" w:rsidRDefault="00531097">
            <w:pPr>
              <w:jc w:val="center"/>
              <w:rPr>
                <w:rFonts w:ascii="Arial" w:hAnsi="Arial" w:cs="Arial"/>
                <w:lang w:val="mk-MK"/>
              </w:rPr>
            </w:pPr>
            <w:r w:rsidRPr="00F821B7">
              <w:rPr>
                <w:rFonts w:ascii="Arial" w:hAnsi="Arial" w:cs="Arial"/>
                <w:lang w:val="mk-MK"/>
              </w:rPr>
              <w:t>8</w:t>
            </w:r>
          </w:p>
        </w:tc>
      </w:tr>
      <w:tr w:rsidR="00D93349" w:rsidRPr="00F821B7">
        <w:trPr>
          <w:trHeight w:val="555"/>
          <w:jc w:val="center"/>
        </w:trPr>
        <w:tc>
          <w:tcPr>
            <w:tcW w:w="1486"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ЖЕНСКИ</w:t>
            </w:r>
          </w:p>
        </w:tc>
        <w:tc>
          <w:tcPr>
            <w:tcW w:w="1343" w:type="dxa"/>
            <w:tcBorders>
              <w:bottom w:val="thinThickThinSmallGap" w:sz="24" w:space="0" w:color="auto"/>
            </w:tcBorders>
            <w:noWrap/>
            <w:vAlign w:val="center"/>
          </w:tcPr>
          <w:p w:rsidR="00D93349" w:rsidRPr="00F821B7" w:rsidRDefault="00531097">
            <w:pPr>
              <w:jc w:val="center"/>
              <w:rPr>
                <w:rFonts w:ascii="Arial" w:hAnsi="Arial" w:cs="Arial"/>
                <w:lang w:val="mk-MK"/>
              </w:rPr>
            </w:pPr>
            <w:r w:rsidRPr="00F821B7">
              <w:rPr>
                <w:rFonts w:ascii="Arial" w:hAnsi="Arial" w:cs="Arial"/>
                <w:lang w:val="mk-MK"/>
              </w:rPr>
              <w:t>269</w:t>
            </w:r>
          </w:p>
        </w:tc>
        <w:tc>
          <w:tcPr>
            <w:tcW w:w="1970" w:type="dxa"/>
            <w:tcBorders>
              <w:bottom w:val="thinThickThinSmallGap" w:sz="24" w:space="0" w:color="auto"/>
            </w:tcBorders>
            <w:noWrap/>
            <w:vAlign w:val="center"/>
          </w:tcPr>
          <w:p w:rsidR="00D93349" w:rsidRPr="00F821B7" w:rsidRDefault="00531097">
            <w:pPr>
              <w:jc w:val="center"/>
              <w:rPr>
                <w:rFonts w:ascii="Arial" w:hAnsi="Arial" w:cs="Arial"/>
                <w:lang w:val="mk-MK"/>
              </w:rPr>
            </w:pPr>
            <w:r w:rsidRPr="00F821B7">
              <w:rPr>
                <w:rFonts w:ascii="Arial" w:hAnsi="Arial" w:cs="Arial"/>
                <w:lang w:val="mk-MK"/>
              </w:rPr>
              <w:t>81</w:t>
            </w:r>
          </w:p>
        </w:tc>
        <w:tc>
          <w:tcPr>
            <w:tcW w:w="974" w:type="dxa"/>
            <w:tcBorders>
              <w:bottom w:val="thinThickThinSmallGap" w:sz="24" w:space="0" w:color="auto"/>
            </w:tcBorders>
            <w:noWrap/>
            <w:vAlign w:val="center"/>
          </w:tcPr>
          <w:p w:rsidR="00D93349" w:rsidRPr="00F821B7" w:rsidRDefault="00531097">
            <w:pPr>
              <w:jc w:val="center"/>
              <w:rPr>
                <w:rFonts w:ascii="Arial" w:hAnsi="Arial" w:cs="Arial"/>
                <w:lang w:val="mk-MK"/>
              </w:rPr>
            </w:pPr>
            <w:r w:rsidRPr="00F821B7">
              <w:rPr>
                <w:rFonts w:ascii="Arial" w:hAnsi="Arial" w:cs="Arial"/>
                <w:lang w:val="mk-MK"/>
              </w:rPr>
              <w:t>31</w:t>
            </w:r>
          </w:p>
        </w:tc>
        <w:tc>
          <w:tcPr>
            <w:tcW w:w="1346" w:type="dxa"/>
            <w:tcBorders>
              <w:bottom w:val="thinThickThinSmallGap" w:sz="24" w:space="0" w:color="auto"/>
            </w:tcBorders>
            <w:noWrap/>
            <w:vAlign w:val="center"/>
          </w:tcPr>
          <w:p w:rsidR="00D93349" w:rsidRPr="00F821B7" w:rsidRDefault="00531097">
            <w:pPr>
              <w:jc w:val="center"/>
              <w:rPr>
                <w:rFonts w:ascii="Arial" w:hAnsi="Arial" w:cs="Arial"/>
                <w:lang w:val="mk-MK"/>
              </w:rPr>
            </w:pPr>
            <w:r w:rsidRPr="00F821B7">
              <w:rPr>
                <w:rFonts w:ascii="Arial" w:hAnsi="Arial" w:cs="Arial"/>
                <w:lang w:val="mk-MK"/>
              </w:rPr>
              <w:t>3</w:t>
            </w:r>
          </w:p>
        </w:tc>
      </w:tr>
    </w:tbl>
    <w:p w:rsidR="00D93349" w:rsidRPr="00F821B7" w:rsidRDefault="00D93349">
      <w:pPr>
        <w:pStyle w:val="BodyText"/>
        <w:ind w:firstLine="720"/>
        <w:rPr>
          <w:rFonts w:ascii="Arial" w:hAnsi="Arial" w:cs="Arial"/>
        </w:rPr>
      </w:pPr>
    </w:p>
    <w:p w:rsidR="00D93349" w:rsidRPr="00F821B7" w:rsidRDefault="00531097">
      <w:pPr>
        <w:pStyle w:val="BodyText"/>
        <w:ind w:firstLine="720"/>
        <w:rPr>
          <w:rFonts w:ascii="Arial" w:hAnsi="Arial" w:cs="Arial"/>
          <w:lang w:val="mk-MK"/>
        </w:rPr>
      </w:pPr>
      <w:r w:rsidRPr="00F821B7">
        <w:rPr>
          <w:rFonts w:ascii="Arial" w:hAnsi="Arial" w:cs="Arial"/>
          <w:noProof/>
          <w:lang w:val="mk-MK" w:eastAsia="mk-MK"/>
        </w:rPr>
        <w:drawing>
          <wp:inline distT="0" distB="0" distL="0" distR="0">
            <wp:extent cx="4838700" cy="197167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821B7">
        <w:rPr>
          <w:rFonts w:ascii="Arial" w:hAnsi="Arial" w:cs="Arial"/>
          <w:lang w:val="mk-MK"/>
        </w:rPr>
        <w:br w:type="textWrapping" w:clear="all"/>
      </w:r>
    </w:p>
    <w:p w:rsidR="00D93349" w:rsidRPr="00F821B7" w:rsidRDefault="00D93349">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lang w:val="mk-MK"/>
        </w:rPr>
        <w:t>Од табелата може да се констатира дека бројот на одлични ученици е поголем кај женски ученици. Бројот на многу добри, добри и доволни ученици е поголем кај учениците од машки пол.</w:t>
      </w:r>
    </w:p>
    <w:p w:rsidR="00D93349" w:rsidRPr="00F821B7" w:rsidRDefault="00D93349">
      <w:pPr>
        <w:pStyle w:val="BodyText"/>
        <w:rPr>
          <w:rFonts w:ascii="Arial" w:hAnsi="Arial" w:cs="Arial"/>
          <w:lang w:val="mk-MK"/>
        </w:rPr>
      </w:pPr>
    </w:p>
    <w:tbl>
      <w:tblPr>
        <w:tblW w:w="9992" w:type="dxa"/>
        <w:tblInd w:w="-459"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1084"/>
        <w:gridCol w:w="1084"/>
        <w:gridCol w:w="1084"/>
        <w:gridCol w:w="1084"/>
        <w:gridCol w:w="1084"/>
        <w:gridCol w:w="1084"/>
        <w:gridCol w:w="1084"/>
        <w:gridCol w:w="1084"/>
        <w:gridCol w:w="1084"/>
        <w:gridCol w:w="236"/>
      </w:tblGrid>
      <w:tr w:rsidR="00D93349" w:rsidRPr="00F821B7">
        <w:trPr>
          <w:trHeight w:val="485"/>
        </w:trPr>
        <w:tc>
          <w:tcPr>
            <w:tcW w:w="9992" w:type="dxa"/>
            <w:gridSpan w:val="10"/>
            <w:tcBorders>
              <w:top w:val="thinThickThinSmallGap" w:sz="24" w:space="0" w:color="auto"/>
            </w:tcBorders>
            <w:shd w:val="clear" w:color="auto" w:fill="FFFF66"/>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СРЕДЕН УСПЕХ ПО ГОДИНИ</w:t>
            </w:r>
          </w:p>
        </w:tc>
      </w:tr>
      <w:tr w:rsidR="00D93349" w:rsidRPr="00F821B7">
        <w:trPr>
          <w:trHeight w:val="229"/>
        </w:trPr>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2015/16</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2016/17</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2017/18</w:t>
            </w:r>
          </w:p>
        </w:tc>
        <w:tc>
          <w:tcPr>
            <w:tcW w:w="1084" w:type="dxa"/>
            <w:noWrap/>
          </w:tcPr>
          <w:p w:rsidR="00D93349" w:rsidRPr="00F821B7" w:rsidRDefault="00531097">
            <w:pPr>
              <w:jc w:val="center"/>
              <w:rPr>
                <w:rFonts w:ascii="Arial" w:hAnsi="Arial" w:cs="Arial"/>
                <w:lang w:eastAsia="mk-MK"/>
              </w:rPr>
            </w:pPr>
            <w:r w:rsidRPr="00F821B7">
              <w:rPr>
                <w:rFonts w:ascii="Arial" w:hAnsi="Arial" w:cs="Arial"/>
                <w:lang w:eastAsia="mk-MK"/>
              </w:rPr>
              <w:t>2018/19</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2019/20</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2020/21</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2021/22</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2022/23</w:t>
            </w:r>
          </w:p>
        </w:tc>
        <w:tc>
          <w:tcPr>
            <w:tcW w:w="1084" w:type="dxa"/>
            <w:noWrap/>
          </w:tcPr>
          <w:p w:rsidR="00D93349" w:rsidRPr="00F821B7" w:rsidRDefault="00531097">
            <w:pPr>
              <w:jc w:val="center"/>
              <w:rPr>
                <w:rFonts w:ascii="Arial" w:hAnsi="Arial" w:cs="Arial"/>
                <w:lang w:val="mk-MK" w:eastAsia="mk-MK"/>
              </w:rPr>
            </w:pPr>
            <w:r w:rsidRPr="00F821B7">
              <w:rPr>
                <w:rFonts w:ascii="Arial" w:hAnsi="Arial" w:cs="Arial"/>
                <w:lang w:val="mk-MK" w:eastAsia="mk-MK"/>
              </w:rPr>
              <w:t>2023/24</w:t>
            </w:r>
          </w:p>
        </w:tc>
        <w:tc>
          <w:tcPr>
            <w:tcW w:w="236" w:type="dxa"/>
            <w:vMerge w:val="restart"/>
            <w:noWrap/>
          </w:tcPr>
          <w:p w:rsidR="00D93349" w:rsidRPr="00F821B7" w:rsidRDefault="00D93349">
            <w:pPr>
              <w:jc w:val="center"/>
              <w:rPr>
                <w:rFonts w:ascii="Arial" w:hAnsi="Arial" w:cs="Arial"/>
                <w:lang w:val="mk-MK" w:eastAsia="mk-MK"/>
              </w:rPr>
            </w:pPr>
          </w:p>
        </w:tc>
      </w:tr>
      <w:tr w:rsidR="00D93349" w:rsidRPr="00F821B7">
        <w:trPr>
          <w:trHeight w:val="508"/>
        </w:trPr>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4,35</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4,38</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4,48</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eastAsia="mk-MK"/>
              </w:rPr>
            </w:pPr>
            <w:r w:rsidRPr="00F821B7">
              <w:rPr>
                <w:rFonts w:ascii="Arial" w:hAnsi="Arial" w:cs="Arial"/>
                <w:lang w:val="mk-MK" w:eastAsia="mk-MK"/>
              </w:rPr>
              <w:t>4,5</w:t>
            </w:r>
            <w:r w:rsidRPr="00F821B7">
              <w:rPr>
                <w:rFonts w:ascii="Arial" w:hAnsi="Arial" w:cs="Arial"/>
                <w:lang w:eastAsia="mk-MK"/>
              </w:rPr>
              <w:t>3</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4,54</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4,58</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4,48</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4,53</w:t>
            </w:r>
          </w:p>
        </w:tc>
        <w:tc>
          <w:tcPr>
            <w:tcW w:w="1084"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4,46</w:t>
            </w:r>
          </w:p>
        </w:tc>
        <w:tc>
          <w:tcPr>
            <w:tcW w:w="236" w:type="dxa"/>
            <w:vMerge/>
            <w:tcBorders>
              <w:bottom w:val="thinThickThinSmallGap" w:sz="24" w:space="0" w:color="auto"/>
            </w:tcBorders>
            <w:noWrap/>
            <w:vAlign w:val="center"/>
          </w:tcPr>
          <w:p w:rsidR="00D93349" w:rsidRPr="00F821B7" w:rsidRDefault="00D93349">
            <w:pPr>
              <w:jc w:val="center"/>
              <w:rPr>
                <w:rFonts w:ascii="Arial" w:hAnsi="Arial" w:cs="Arial"/>
                <w:lang w:val="mk-MK" w:eastAsia="mk-MK"/>
              </w:rPr>
            </w:pPr>
          </w:p>
        </w:tc>
      </w:tr>
    </w:tbl>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D93349" w:rsidRDefault="00531097">
      <w:pPr>
        <w:pStyle w:val="BodyText"/>
        <w:rPr>
          <w:rFonts w:ascii="Arial" w:hAnsi="Arial" w:cs="Arial"/>
          <w:lang w:val="mk-MK"/>
        </w:rPr>
      </w:pPr>
      <w:r w:rsidRPr="00F821B7">
        <w:rPr>
          <w:rFonts w:ascii="Arial" w:hAnsi="Arial" w:cs="Arial"/>
          <w:lang w:val="mk-MK"/>
        </w:rPr>
        <w:t>Средниот успех спореден по години се зголемува, а во однос на минатата учебна година има незначително намалување на успехот.</w:t>
      </w:r>
    </w:p>
    <w:p w:rsidR="002122EA" w:rsidRDefault="002122EA">
      <w:pPr>
        <w:pStyle w:val="BodyText"/>
        <w:rPr>
          <w:rFonts w:ascii="Arial" w:hAnsi="Arial" w:cs="Arial"/>
          <w:lang w:val="mk-MK"/>
        </w:rPr>
      </w:pPr>
    </w:p>
    <w:p w:rsidR="00F821B7" w:rsidRPr="00F821B7" w:rsidRDefault="00F821B7">
      <w:pPr>
        <w:pStyle w:val="BodyText"/>
        <w:rPr>
          <w:rFonts w:ascii="Arial" w:hAnsi="Arial" w:cs="Arial"/>
          <w:lang w:val="mk-MK"/>
        </w:rPr>
      </w:pPr>
    </w:p>
    <w:tbl>
      <w:tblPr>
        <w:tblW w:w="0" w:type="auto"/>
        <w:tblInd w:w="2457"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706"/>
        <w:gridCol w:w="1840"/>
        <w:gridCol w:w="2902"/>
      </w:tblGrid>
      <w:tr w:rsidR="00D93349" w:rsidRPr="00F821B7">
        <w:trPr>
          <w:trHeight w:val="600"/>
        </w:trPr>
        <w:tc>
          <w:tcPr>
            <w:tcW w:w="5448" w:type="dxa"/>
            <w:gridSpan w:val="3"/>
            <w:tcBorders>
              <w:top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lastRenderedPageBreak/>
              <w:t>РАНГ ТАБЕЛА НА СРЕДЕН УСПЕХ ГЕНЕРАЦИСКИ</w:t>
            </w:r>
          </w:p>
        </w:tc>
      </w:tr>
      <w:tr w:rsidR="00D93349" w:rsidRPr="00F821B7">
        <w:trPr>
          <w:trHeight w:val="344"/>
        </w:trPr>
        <w:tc>
          <w:tcPr>
            <w:tcW w:w="70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Р.Б.</w:t>
            </w:r>
          </w:p>
        </w:tc>
        <w:tc>
          <w:tcPr>
            <w:tcW w:w="1840" w:type="dxa"/>
            <w:shd w:val="clear" w:color="000000" w:fill="FFFF99"/>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ОДДЕЛЕНИЕ</w:t>
            </w:r>
          </w:p>
        </w:tc>
        <w:tc>
          <w:tcPr>
            <w:tcW w:w="2902" w:type="dxa"/>
            <w:shd w:val="clear" w:color="000000" w:fill="FFFF99"/>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Ср.успех</w:t>
            </w:r>
          </w:p>
        </w:tc>
      </w:tr>
      <w:tr w:rsidR="00D93349" w:rsidRPr="00F821B7">
        <w:trPr>
          <w:trHeight w:val="278"/>
        </w:trPr>
        <w:tc>
          <w:tcPr>
            <w:tcW w:w="70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1</w:t>
            </w:r>
          </w:p>
        </w:tc>
        <w:tc>
          <w:tcPr>
            <w:tcW w:w="1840" w:type="dxa"/>
            <w:noWrap/>
            <w:vAlign w:val="center"/>
          </w:tcPr>
          <w:p w:rsidR="00D93349" w:rsidRPr="00F821B7" w:rsidRDefault="00531097">
            <w:pPr>
              <w:jc w:val="center"/>
              <w:rPr>
                <w:rFonts w:ascii="Arial" w:hAnsi="Arial" w:cs="Arial"/>
              </w:rPr>
            </w:pPr>
            <w:r w:rsidRPr="00F821B7">
              <w:rPr>
                <w:rFonts w:ascii="Arial" w:hAnsi="Arial" w:cs="Arial"/>
              </w:rPr>
              <w:t>V</w:t>
            </w:r>
          </w:p>
        </w:tc>
        <w:tc>
          <w:tcPr>
            <w:tcW w:w="2902" w:type="dxa"/>
            <w:noWrap/>
            <w:vAlign w:val="center"/>
          </w:tcPr>
          <w:p w:rsidR="00D93349" w:rsidRPr="00F821B7" w:rsidRDefault="00531097">
            <w:pPr>
              <w:jc w:val="center"/>
              <w:rPr>
                <w:rFonts w:ascii="Arial" w:hAnsi="Arial" w:cs="Arial"/>
                <w:lang w:val="mk-MK"/>
              </w:rPr>
            </w:pPr>
            <w:r w:rsidRPr="00F821B7">
              <w:rPr>
                <w:rFonts w:ascii="Arial" w:hAnsi="Arial" w:cs="Arial"/>
              </w:rPr>
              <w:t>4,</w:t>
            </w:r>
            <w:r w:rsidRPr="00F821B7">
              <w:rPr>
                <w:rFonts w:ascii="Arial" w:hAnsi="Arial" w:cs="Arial"/>
                <w:lang w:val="mk-MK"/>
              </w:rPr>
              <w:t>83</w:t>
            </w:r>
          </w:p>
        </w:tc>
      </w:tr>
      <w:tr w:rsidR="00D93349" w:rsidRPr="00F821B7">
        <w:trPr>
          <w:trHeight w:val="256"/>
        </w:trPr>
        <w:tc>
          <w:tcPr>
            <w:tcW w:w="70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2</w:t>
            </w:r>
          </w:p>
        </w:tc>
        <w:tc>
          <w:tcPr>
            <w:tcW w:w="1840" w:type="dxa"/>
            <w:noWrap/>
            <w:vAlign w:val="center"/>
          </w:tcPr>
          <w:p w:rsidR="00D93349" w:rsidRPr="00F821B7" w:rsidRDefault="00531097">
            <w:pPr>
              <w:jc w:val="center"/>
              <w:rPr>
                <w:rFonts w:ascii="Arial" w:hAnsi="Arial" w:cs="Arial"/>
              </w:rPr>
            </w:pPr>
            <w:r w:rsidRPr="00F821B7">
              <w:rPr>
                <w:rFonts w:ascii="Arial" w:hAnsi="Arial" w:cs="Arial"/>
              </w:rPr>
              <w:t>IV</w:t>
            </w:r>
          </w:p>
        </w:tc>
        <w:tc>
          <w:tcPr>
            <w:tcW w:w="2902" w:type="dxa"/>
            <w:noWrap/>
            <w:vAlign w:val="center"/>
          </w:tcPr>
          <w:p w:rsidR="00D93349" w:rsidRPr="00F821B7" w:rsidRDefault="00531097">
            <w:pPr>
              <w:jc w:val="center"/>
              <w:rPr>
                <w:rFonts w:ascii="Arial" w:hAnsi="Arial" w:cs="Arial"/>
              </w:rPr>
            </w:pPr>
            <w:r w:rsidRPr="00F821B7">
              <w:rPr>
                <w:rFonts w:ascii="Arial" w:hAnsi="Arial" w:cs="Arial"/>
              </w:rPr>
              <w:t>4,80</w:t>
            </w:r>
          </w:p>
        </w:tc>
      </w:tr>
      <w:tr w:rsidR="00D93349" w:rsidRPr="00F821B7">
        <w:trPr>
          <w:trHeight w:val="276"/>
        </w:trPr>
        <w:tc>
          <w:tcPr>
            <w:tcW w:w="70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3</w:t>
            </w:r>
          </w:p>
        </w:tc>
        <w:tc>
          <w:tcPr>
            <w:tcW w:w="1840" w:type="dxa"/>
            <w:noWrap/>
            <w:vAlign w:val="center"/>
          </w:tcPr>
          <w:p w:rsidR="00D93349" w:rsidRPr="00F821B7" w:rsidRDefault="00531097">
            <w:pPr>
              <w:jc w:val="center"/>
              <w:rPr>
                <w:rFonts w:ascii="Arial" w:hAnsi="Arial" w:cs="Arial"/>
              </w:rPr>
            </w:pPr>
            <w:r w:rsidRPr="00F821B7">
              <w:rPr>
                <w:rFonts w:ascii="Arial" w:hAnsi="Arial" w:cs="Arial"/>
              </w:rPr>
              <w:t>VII</w:t>
            </w:r>
          </w:p>
        </w:tc>
        <w:tc>
          <w:tcPr>
            <w:tcW w:w="2902" w:type="dxa"/>
            <w:noWrap/>
            <w:vAlign w:val="center"/>
          </w:tcPr>
          <w:p w:rsidR="00D93349" w:rsidRPr="00F821B7" w:rsidRDefault="00531097">
            <w:pPr>
              <w:jc w:val="center"/>
              <w:rPr>
                <w:rFonts w:ascii="Arial" w:hAnsi="Arial" w:cs="Arial"/>
              </w:rPr>
            </w:pPr>
            <w:r w:rsidRPr="00F821B7">
              <w:rPr>
                <w:rFonts w:ascii="Arial" w:hAnsi="Arial" w:cs="Arial"/>
                <w:lang w:val="mk-MK"/>
              </w:rPr>
              <w:t>4,</w:t>
            </w:r>
            <w:r w:rsidRPr="00F821B7">
              <w:rPr>
                <w:rFonts w:ascii="Arial" w:hAnsi="Arial" w:cs="Arial"/>
              </w:rPr>
              <w:t>37</w:t>
            </w:r>
          </w:p>
        </w:tc>
      </w:tr>
      <w:tr w:rsidR="00D93349" w:rsidRPr="00F821B7">
        <w:trPr>
          <w:trHeight w:val="252"/>
        </w:trPr>
        <w:tc>
          <w:tcPr>
            <w:tcW w:w="70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4</w:t>
            </w:r>
          </w:p>
        </w:tc>
        <w:tc>
          <w:tcPr>
            <w:tcW w:w="1840" w:type="dxa"/>
            <w:noWrap/>
            <w:vAlign w:val="center"/>
          </w:tcPr>
          <w:p w:rsidR="00D93349" w:rsidRPr="00F821B7" w:rsidRDefault="00531097">
            <w:pPr>
              <w:jc w:val="center"/>
              <w:rPr>
                <w:rFonts w:ascii="Arial" w:hAnsi="Arial" w:cs="Arial"/>
              </w:rPr>
            </w:pPr>
            <w:r w:rsidRPr="00F821B7">
              <w:rPr>
                <w:rFonts w:ascii="Arial" w:hAnsi="Arial" w:cs="Arial"/>
              </w:rPr>
              <w:t>IX</w:t>
            </w:r>
          </w:p>
        </w:tc>
        <w:tc>
          <w:tcPr>
            <w:tcW w:w="2902" w:type="dxa"/>
            <w:noWrap/>
            <w:vAlign w:val="center"/>
          </w:tcPr>
          <w:p w:rsidR="00D93349" w:rsidRPr="00F821B7" w:rsidRDefault="00531097">
            <w:pPr>
              <w:jc w:val="center"/>
              <w:rPr>
                <w:rFonts w:ascii="Arial" w:hAnsi="Arial" w:cs="Arial"/>
              </w:rPr>
            </w:pPr>
            <w:r w:rsidRPr="00F821B7">
              <w:rPr>
                <w:rFonts w:ascii="Arial" w:hAnsi="Arial" w:cs="Arial"/>
              </w:rPr>
              <w:t>4,35</w:t>
            </w:r>
          </w:p>
        </w:tc>
      </w:tr>
      <w:tr w:rsidR="00D93349" w:rsidRPr="00F821B7">
        <w:trPr>
          <w:trHeight w:val="260"/>
        </w:trPr>
        <w:tc>
          <w:tcPr>
            <w:tcW w:w="706"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5</w:t>
            </w:r>
          </w:p>
        </w:tc>
        <w:tc>
          <w:tcPr>
            <w:tcW w:w="1840" w:type="dxa"/>
            <w:noWrap/>
            <w:vAlign w:val="center"/>
          </w:tcPr>
          <w:p w:rsidR="00D93349" w:rsidRPr="00F821B7" w:rsidRDefault="00531097">
            <w:pPr>
              <w:jc w:val="center"/>
              <w:rPr>
                <w:rFonts w:ascii="Arial" w:hAnsi="Arial" w:cs="Arial"/>
              </w:rPr>
            </w:pPr>
            <w:r w:rsidRPr="00F821B7">
              <w:rPr>
                <w:rFonts w:ascii="Arial" w:hAnsi="Arial" w:cs="Arial"/>
              </w:rPr>
              <w:t>VI</w:t>
            </w:r>
          </w:p>
        </w:tc>
        <w:tc>
          <w:tcPr>
            <w:tcW w:w="2902" w:type="dxa"/>
            <w:noWrap/>
            <w:vAlign w:val="center"/>
          </w:tcPr>
          <w:p w:rsidR="00D93349" w:rsidRPr="00F821B7" w:rsidRDefault="00531097">
            <w:pPr>
              <w:jc w:val="center"/>
              <w:rPr>
                <w:rFonts w:ascii="Arial" w:hAnsi="Arial" w:cs="Arial"/>
              </w:rPr>
            </w:pPr>
            <w:r w:rsidRPr="00F821B7">
              <w:rPr>
                <w:rFonts w:ascii="Arial" w:hAnsi="Arial" w:cs="Arial"/>
              </w:rPr>
              <w:t>4,25</w:t>
            </w:r>
          </w:p>
        </w:tc>
      </w:tr>
      <w:tr w:rsidR="00D93349" w:rsidRPr="00F821B7">
        <w:trPr>
          <w:trHeight w:val="244"/>
        </w:trPr>
        <w:tc>
          <w:tcPr>
            <w:tcW w:w="706" w:type="dxa"/>
            <w:tcBorders>
              <w:bottom w:val="thinThickThinSmallGap" w:sz="24" w:space="0" w:color="auto"/>
            </w:tcBorders>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6</w:t>
            </w:r>
          </w:p>
        </w:tc>
        <w:tc>
          <w:tcPr>
            <w:tcW w:w="1840" w:type="dxa"/>
            <w:tcBorders>
              <w:bottom w:val="thinThickThinSmallGap" w:sz="24" w:space="0" w:color="auto"/>
            </w:tcBorders>
            <w:noWrap/>
            <w:vAlign w:val="center"/>
          </w:tcPr>
          <w:p w:rsidR="00D93349" w:rsidRPr="00F821B7" w:rsidRDefault="00531097">
            <w:pPr>
              <w:jc w:val="center"/>
              <w:rPr>
                <w:rFonts w:ascii="Arial" w:hAnsi="Arial" w:cs="Arial"/>
              </w:rPr>
            </w:pPr>
            <w:r w:rsidRPr="00F821B7">
              <w:rPr>
                <w:rFonts w:ascii="Arial" w:hAnsi="Arial" w:cs="Arial"/>
              </w:rPr>
              <w:t>VIII</w:t>
            </w:r>
          </w:p>
        </w:tc>
        <w:tc>
          <w:tcPr>
            <w:tcW w:w="2902" w:type="dxa"/>
            <w:tcBorders>
              <w:bottom w:val="thinThickThinSmallGap" w:sz="24" w:space="0" w:color="auto"/>
            </w:tcBorders>
            <w:noWrap/>
            <w:vAlign w:val="center"/>
          </w:tcPr>
          <w:p w:rsidR="00D93349" w:rsidRPr="00F821B7" w:rsidRDefault="00531097">
            <w:pPr>
              <w:jc w:val="center"/>
              <w:rPr>
                <w:rFonts w:ascii="Arial" w:hAnsi="Arial" w:cs="Arial"/>
              </w:rPr>
            </w:pPr>
            <w:r w:rsidRPr="00F821B7">
              <w:rPr>
                <w:rFonts w:ascii="Arial" w:hAnsi="Arial" w:cs="Arial"/>
              </w:rPr>
              <w:t>4,13</w:t>
            </w:r>
          </w:p>
        </w:tc>
      </w:tr>
    </w:tbl>
    <w:p w:rsidR="00D93349" w:rsidRPr="00F821B7" w:rsidRDefault="00D93349">
      <w:pPr>
        <w:pStyle w:val="BodyText"/>
        <w:rPr>
          <w:rFonts w:ascii="Arial" w:hAnsi="Arial" w:cs="Arial"/>
          <w:lang w:val="mk-MK" w:eastAsia="mk-MK"/>
        </w:rPr>
      </w:pPr>
    </w:p>
    <w:p w:rsidR="00F821B7" w:rsidRDefault="00F821B7">
      <w:pPr>
        <w:pStyle w:val="BodyText"/>
        <w:rPr>
          <w:rFonts w:ascii="Arial" w:hAnsi="Arial" w:cs="Arial"/>
          <w:lang w:val="mk-MK"/>
        </w:rPr>
      </w:pPr>
    </w:p>
    <w:p w:rsidR="00D93349" w:rsidRDefault="00531097">
      <w:pPr>
        <w:pStyle w:val="BodyText"/>
        <w:rPr>
          <w:rFonts w:ascii="Arial" w:hAnsi="Arial" w:cs="Arial"/>
          <w:lang w:val="mk-MK"/>
        </w:rPr>
      </w:pPr>
      <w:r w:rsidRPr="00F821B7">
        <w:rPr>
          <w:rFonts w:ascii="Arial" w:hAnsi="Arial" w:cs="Arial"/>
          <w:lang w:val="mk-MK"/>
        </w:rPr>
        <w:t>Најдобар среден успех постигнале учениците од</w:t>
      </w:r>
      <w:r w:rsidRPr="00F821B7">
        <w:rPr>
          <w:rFonts w:ascii="Arial" w:hAnsi="Arial" w:cs="Arial"/>
        </w:rPr>
        <w:t xml:space="preserve"> V</w:t>
      </w:r>
      <w:r w:rsidRPr="00F821B7">
        <w:rPr>
          <w:rFonts w:ascii="Arial" w:hAnsi="Arial" w:cs="Arial"/>
          <w:lang w:val="mk-MK"/>
        </w:rPr>
        <w:t xml:space="preserve"> одделение</w:t>
      </w:r>
      <w:r w:rsidRPr="00F821B7">
        <w:rPr>
          <w:rFonts w:ascii="Arial" w:hAnsi="Arial" w:cs="Arial"/>
        </w:rPr>
        <w:t>.</w:t>
      </w:r>
    </w:p>
    <w:p w:rsidR="00F821B7" w:rsidRPr="00F821B7" w:rsidRDefault="00F821B7">
      <w:pPr>
        <w:pStyle w:val="BodyText"/>
        <w:rPr>
          <w:rFonts w:ascii="Arial" w:hAnsi="Arial" w:cs="Arial"/>
          <w:lang w:val="mk-MK"/>
        </w:rPr>
      </w:pPr>
    </w:p>
    <w:tbl>
      <w:tblPr>
        <w:tblpPr w:leftFromText="180" w:rightFromText="180" w:vertAnchor="text" w:horzAnchor="margin" w:tblpXSpec="center" w:tblpY="35"/>
        <w:tblW w:w="7479"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2511"/>
        <w:gridCol w:w="818"/>
        <w:gridCol w:w="1369"/>
        <w:gridCol w:w="1337"/>
        <w:gridCol w:w="1444"/>
      </w:tblGrid>
      <w:tr w:rsidR="00D93349" w:rsidRPr="00F821B7">
        <w:trPr>
          <w:trHeight w:val="420"/>
        </w:trPr>
        <w:tc>
          <w:tcPr>
            <w:tcW w:w="7479" w:type="dxa"/>
            <w:gridSpan w:val="5"/>
            <w:shd w:val="clear" w:color="auto" w:fill="D9D9D9" w:themeFill="background1" w:themeFillShade="D9"/>
            <w:noWrap/>
            <w:vAlign w:val="center"/>
          </w:tcPr>
          <w:p w:rsidR="00D93349" w:rsidRPr="00F821B7" w:rsidRDefault="00531097">
            <w:pPr>
              <w:jc w:val="center"/>
              <w:rPr>
                <w:rFonts w:ascii="Arial" w:hAnsi="Arial" w:cs="Arial"/>
                <w:sz w:val="22"/>
                <w:szCs w:val="22"/>
                <w:lang w:val="mk-MK" w:eastAsia="mk-MK"/>
              </w:rPr>
            </w:pPr>
            <w:r w:rsidRPr="00F821B7">
              <w:rPr>
                <w:rFonts w:ascii="Arial" w:hAnsi="Arial" w:cs="Arial"/>
                <w:b/>
                <w:bCs/>
                <w:sz w:val="22"/>
                <w:szCs w:val="22"/>
                <w:lang w:val="mk-MK" w:eastAsia="mk-MK"/>
              </w:rPr>
              <w:t>Среден успех по одделенија на крај на учебната 2023/24 година</w:t>
            </w:r>
          </w:p>
        </w:tc>
      </w:tr>
      <w:tr w:rsidR="00D93349" w:rsidRPr="00F821B7">
        <w:trPr>
          <w:trHeight w:val="420"/>
        </w:trPr>
        <w:tc>
          <w:tcPr>
            <w:tcW w:w="2511"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 </w:t>
            </w:r>
          </w:p>
        </w:tc>
        <w:tc>
          <w:tcPr>
            <w:tcW w:w="818"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I к.п.</w:t>
            </w:r>
          </w:p>
        </w:tc>
        <w:tc>
          <w:tcPr>
            <w:tcW w:w="1369"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полугодие</w:t>
            </w:r>
          </w:p>
        </w:tc>
        <w:tc>
          <w:tcPr>
            <w:tcW w:w="1337"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III к.п.</w:t>
            </w:r>
          </w:p>
        </w:tc>
        <w:tc>
          <w:tcPr>
            <w:tcW w:w="1444" w:type="dxa"/>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КРАЈ</w:t>
            </w:r>
          </w:p>
        </w:tc>
      </w:tr>
      <w:tr w:rsidR="00D93349" w:rsidRPr="00F821B7">
        <w:trPr>
          <w:trHeight w:val="300"/>
        </w:trPr>
        <w:tc>
          <w:tcPr>
            <w:tcW w:w="2511"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val="mk-MK" w:eastAsia="mk-MK"/>
              </w:rPr>
              <w:t>ПРОСЕК ВО VI</w:t>
            </w:r>
            <w:r w:rsidRPr="00F821B7">
              <w:rPr>
                <w:rFonts w:ascii="Arial" w:hAnsi="Arial" w:cs="Arial"/>
                <w:lang w:eastAsia="mk-MK"/>
              </w:rPr>
              <w:t>I</w:t>
            </w:r>
          </w:p>
        </w:tc>
        <w:tc>
          <w:tcPr>
            <w:tcW w:w="818" w:type="dxa"/>
            <w:shd w:val="clear" w:color="auto" w:fill="FFFF66"/>
            <w:noWrap/>
            <w:vAlign w:val="center"/>
          </w:tcPr>
          <w:p w:rsidR="00D93349" w:rsidRPr="00F821B7" w:rsidRDefault="00531097">
            <w:pPr>
              <w:rPr>
                <w:rFonts w:ascii="Arial" w:hAnsi="Arial" w:cs="Arial"/>
                <w:lang w:eastAsia="mk-MK"/>
              </w:rPr>
            </w:pPr>
            <w:r w:rsidRPr="00F821B7">
              <w:rPr>
                <w:rFonts w:ascii="Arial" w:hAnsi="Arial" w:cs="Arial"/>
                <w:lang w:eastAsia="mk-MK"/>
              </w:rPr>
              <w:t>3,90</w:t>
            </w:r>
          </w:p>
        </w:tc>
        <w:tc>
          <w:tcPr>
            <w:tcW w:w="1369"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4,12</w:t>
            </w:r>
          </w:p>
        </w:tc>
        <w:tc>
          <w:tcPr>
            <w:tcW w:w="1337"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4,08</w:t>
            </w:r>
          </w:p>
        </w:tc>
        <w:tc>
          <w:tcPr>
            <w:tcW w:w="1444"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4,37</w:t>
            </w:r>
          </w:p>
        </w:tc>
      </w:tr>
      <w:tr w:rsidR="00D93349" w:rsidRPr="00F821B7">
        <w:trPr>
          <w:trHeight w:val="300"/>
        </w:trPr>
        <w:tc>
          <w:tcPr>
            <w:tcW w:w="2511" w:type="dxa"/>
            <w:shd w:val="clear" w:color="auto" w:fill="D9D9D9"/>
            <w:noWrap/>
            <w:vAlign w:val="center"/>
          </w:tcPr>
          <w:p w:rsidR="00D93349" w:rsidRPr="00F821B7" w:rsidRDefault="00531097">
            <w:pPr>
              <w:jc w:val="center"/>
              <w:rPr>
                <w:rFonts w:ascii="Arial" w:hAnsi="Arial" w:cs="Arial"/>
                <w:lang w:eastAsia="mk-MK"/>
              </w:rPr>
            </w:pPr>
            <w:r w:rsidRPr="00F821B7">
              <w:rPr>
                <w:rFonts w:ascii="Arial" w:hAnsi="Arial" w:cs="Arial"/>
                <w:lang w:val="mk-MK" w:eastAsia="mk-MK"/>
              </w:rPr>
              <w:t>ПРОСЕК ВО VII</w:t>
            </w:r>
            <w:r w:rsidRPr="00F821B7">
              <w:rPr>
                <w:rFonts w:ascii="Arial" w:hAnsi="Arial" w:cs="Arial"/>
                <w:lang w:eastAsia="mk-MK"/>
              </w:rPr>
              <w:t>I</w:t>
            </w:r>
          </w:p>
        </w:tc>
        <w:tc>
          <w:tcPr>
            <w:tcW w:w="818" w:type="dxa"/>
            <w:shd w:val="clear" w:color="auto" w:fill="D9D9D9"/>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3,77</w:t>
            </w:r>
          </w:p>
        </w:tc>
        <w:tc>
          <w:tcPr>
            <w:tcW w:w="1369" w:type="dxa"/>
            <w:shd w:val="clear" w:color="auto" w:fill="D9D9D9"/>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3,80</w:t>
            </w:r>
          </w:p>
        </w:tc>
        <w:tc>
          <w:tcPr>
            <w:tcW w:w="1337" w:type="dxa"/>
            <w:shd w:val="clear" w:color="auto" w:fill="D9D9D9"/>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3,82</w:t>
            </w:r>
          </w:p>
        </w:tc>
        <w:tc>
          <w:tcPr>
            <w:tcW w:w="1444" w:type="dxa"/>
            <w:shd w:val="clear" w:color="auto" w:fill="D9D9D9"/>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4,13</w:t>
            </w:r>
          </w:p>
        </w:tc>
      </w:tr>
      <w:tr w:rsidR="00D93349" w:rsidRPr="00F821B7">
        <w:trPr>
          <w:trHeight w:val="300"/>
        </w:trPr>
        <w:tc>
          <w:tcPr>
            <w:tcW w:w="2511" w:type="dxa"/>
            <w:shd w:val="clear" w:color="auto" w:fill="FFFF66"/>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ПРОСЕК ВО I</w:t>
            </w:r>
            <w:r w:rsidRPr="00F821B7">
              <w:rPr>
                <w:rFonts w:ascii="Arial" w:hAnsi="Arial" w:cs="Arial"/>
                <w:lang w:eastAsia="mk-MK"/>
              </w:rPr>
              <w:t>X</w:t>
            </w:r>
          </w:p>
        </w:tc>
        <w:tc>
          <w:tcPr>
            <w:tcW w:w="818"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3,82</w:t>
            </w:r>
          </w:p>
        </w:tc>
        <w:tc>
          <w:tcPr>
            <w:tcW w:w="1369"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3,99</w:t>
            </w:r>
          </w:p>
        </w:tc>
        <w:tc>
          <w:tcPr>
            <w:tcW w:w="1337"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3,84</w:t>
            </w:r>
          </w:p>
        </w:tc>
        <w:tc>
          <w:tcPr>
            <w:tcW w:w="1444" w:type="dxa"/>
            <w:shd w:val="clear" w:color="auto" w:fill="FFFF66"/>
            <w:noWrap/>
            <w:vAlign w:val="center"/>
          </w:tcPr>
          <w:p w:rsidR="00D93349" w:rsidRPr="00F821B7" w:rsidRDefault="00531097">
            <w:pPr>
              <w:jc w:val="center"/>
              <w:rPr>
                <w:rFonts w:ascii="Arial" w:hAnsi="Arial" w:cs="Arial"/>
                <w:lang w:eastAsia="mk-MK"/>
              </w:rPr>
            </w:pPr>
            <w:r w:rsidRPr="00F821B7">
              <w:rPr>
                <w:rFonts w:ascii="Arial" w:hAnsi="Arial" w:cs="Arial"/>
                <w:lang w:eastAsia="mk-MK"/>
              </w:rPr>
              <w:t>4,35</w:t>
            </w:r>
          </w:p>
        </w:tc>
      </w:tr>
    </w:tbl>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lang w:val="mk-MK"/>
        </w:rPr>
      </w:pPr>
    </w:p>
    <w:p w:rsidR="00D93349" w:rsidRPr="00F821B7" w:rsidRDefault="00D93349">
      <w:pPr>
        <w:pStyle w:val="BodyText"/>
        <w:rPr>
          <w:rFonts w:ascii="Arial" w:hAnsi="Arial" w:cs="Arial"/>
          <w:bCs/>
        </w:rPr>
      </w:pPr>
    </w:p>
    <w:p w:rsidR="00F821B7" w:rsidRDefault="00F821B7">
      <w:pPr>
        <w:pStyle w:val="BodyText"/>
        <w:rPr>
          <w:rFonts w:ascii="Arial" w:hAnsi="Arial" w:cs="Arial"/>
          <w:bCs/>
          <w:lang w:val="mk-MK"/>
        </w:rPr>
      </w:pPr>
    </w:p>
    <w:p w:rsidR="00F821B7" w:rsidRDefault="00F821B7">
      <w:pPr>
        <w:pStyle w:val="BodyText"/>
        <w:rPr>
          <w:rFonts w:ascii="Arial" w:hAnsi="Arial" w:cs="Arial"/>
          <w:bCs/>
          <w:lang w:val="mk-MK"/>
        </w:rPr>
      </w:pPr>
    </w:p>
    <w:p w:rsidR="00F821B7" w:rsidRDefault="00F821B7">
      <w:pPr>
        <w:pStyle w:val="BodyText"/>
        <w:rPr>
          <w:rFonts w:ascii="Arial" w:hAnsi="Arial" w:cs="Arial"/>
          <w:bCs/>
          <w:lang w:val="mk-MK"/>
        </w:rPr>
      </w:pPr>
    </w:p>
    <w:p w:rsidR="00F821B7" w:rsidRDefault="00F821B7">
      <w:pPr>
        <w:pStyle w:val="BodyText"/>
        <w:rPr>
          <w:rFonts w:ascii="Arial" w:hAnsi="Arial" w:cs="Arial"/>
          <w:bCs/>
          <w:lang w:val="mk-MK"/>
        </w:rPr>
      </w:pPr>
    </w:p>
    <w:p w:rsidR="00F821B7" w:rsidRDefault="00F821B7">
      <w:pPr>
        <w:pStyle w:val="BodyText"/>
        <w:rPr>
          <w:rFonts w:ascii="Arial" w:hAnsi="Arial" w:cs="Arial"/>
          <w:bCs/>
          <w:lang w:val="mk-MK"/>
        </w:rPr>
      </w:pPr>
    </w:p>
    <w:p w:rsidR="00F821B7" w:rsidRPr="00CC4563" w:rsidRDefault="00F821B7">
      <w:pPr>
        <w:pStyle w:val="BodyText"/>
        <w:rPr>
          <w:rFonts w:ascii="Arial" w:hAnsi="Arial" w:cs="Arial"/>
          <w:bCs/>
        </w:rPr>
      </w:pPr>
    </w:p>
    <w:p w:rsidR="00D93349" w:rsidRPr="00F821B7" w:rsidRDefault="00531097">
      <w:pPr>
        <w:pStyle w:val="BodyText"/>
        <w:rPr>
          <w:rFonts w:ascii="Arial" w:hAnsi="Arial" w:cs="Arial"/>
          <w:bCs/>
          <w:lang w:val="mk-MK"/>
        </w:rPr>
      </w:pPr>
      <w:r w:rsidRPr="00F821B7">
        <w:rPr>
          <w:rFonts w:ascii="Arial" w:hAnsi="Arial" w:cs="Arial"/>
          <w:bCs/>
          <w:lang w:val="mk-MK"/>
        </w:rPr>
        <w:t>Средниот успех по одделенија споредено по класификациони периоди се зголемува.</w:t>
      </w:r>
    </w:p>
    <w:tbl>
      <w:tblPr>
        <w:tblpPr w:leftFromText="180" w:rightFromText="180" w:vertAnchor="text" w:horzAnchor="margin" w:tblpXSpec="center" w:tblpY="142"/>
        <w:tblW w:w="6714"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2087"/>
        <w:gridCol w:w="750"/>
        <w:gridCol w:w="884"/>
        <w:gridCol w:w="750"/>
        <w:gridCol w:w="884"/>
        <w:gridCol w:w="1359"/>
      </w:tblGrid>
      <w:tr w:rsidR="00D93349" w:rsidRPr="00F821B7">
        <w:trPr>
          <w:trHeight w:val="405"/>
        </w:trPr>
        <w:tc>
          <w:tcPr>
            <w:tcW w:w="6714" w:type="dxa"/>
            <w:gridSpan w:val="6"/>
            <w:tcBorders>
              <w:top w:val="thinThickThinSmallGap" w:sz="24" w:space="0" w:color="auto"/>
            </w:tcBorders>
            <w:shd w:val="clear" w:color="000000" w:fill="D8D8D8"/>
            <w:vAlign w:val="center"/>
          </w:tcPr>
          <w:p w:rsidR="00D93349" w:rsidRPr="00F821B7" w:rsidRDefault="00531097">
            <w:pPr>
              <w:jc w:val="center"/>
              <w:rPr>
                <w:rFonts w:ascii="Arial" w:hAnsi="Arial" w:cs="Arial"/>
                <w:b/>
                <w:bCs/>
                <w:lang w:val="mk-MK" w:eastAsia="mk-MK"/>
              </w:rPr>
            </w:pPr>
            <w:r w:rsidRPr="00F821B7">
              <w:rPr>
                <w:rFonts w:ascii="Arial" w:hAnsi="Arial" w:cs="Arial"/>
                <w:lang w:val="mk-MK"/>
              </w:rPr>
              <w:tab/>
            </w:r>
            <w:r w:rsidRPr="00F821B7">
              <w:rPr>
                <w:rFonts w:ascii="Arial" w:hAnsi="Arial" w:cs="Arial"/>
                <w:b/>
                <w:bCs/>
                <w:lang w:val="mk-MK" w:eastAsia="mk-MK"/>
              </w:rPr>
              <w:t>Изостаноци на крај на учебната 2023/24год.</w:t>
            </w:r>
          </w:p>
        </w:tc>
      </w:tr>
      <w:tr w:rsidR="00D93349" w:rsidRPr="00F821B7">
        <w:trPr>
          <w:trHeight w:val="276"/>
        </w:trPr>
        <w:tc>
          <w:tcPr>
            <w:tcW w:w="2087" w:type="dxa"/>
            <w:vMerge w:val="restart"/>
            <w:shd w:val="clear" w:color="000000" w:fill="FFFF99"/>
            <w:noWrap/>
            <w:vAlign w:val="center"/>
          </w:tcPr>
          <w:p w:rsidR="00D93349" w:rsidRPr="00F821B7" w:rsidRDefault="00D93349">
            <w:pPr>
              <w:jc w:val="center"/>
              <w:rPr>
                <w:rFonts w:ascii="Arial" w:hAnsi="Arial" w:cs="Arial"/>
                <w:lang w:val="mk-MK" w:eastAsia="mk-MK"/>
              </w:rPr>
            </w:pPr>
          </w:p>
        </w:tc>
        <w:tc>
          <w:tcPr>
            <w:tcW w:w="750" w:type="dxa"/>
            <w:vMerge w:val="restart"/>
            <w:shd w:val="clear" w:color="000000" w:fill="FFFF99"/>
            <w:noWrap/>
            <w:textDirection w:val="btLr"/>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Вк</w:t>
            </w:r>
            <w:r w:rsidRPr="00F821B7">
              <w:rPr>
                <w:rFonts w:ascii="Arial" w:hAnsi="Arial" w:cs="Arial"/>
                <w:lang w:eastAsia="mk-MK"/>
              </w:rPr>
              <w:t>..</w:t>
            </w:r>
            <w:r w:rsidRPr="00F821B7">
              <w:rPr>
                <w:rFonts w:ascii="Arial" w:hAnsi="Arial" w:cs="Arial"/>
                <w:lang w:val="mk-MK" w:eastAsia="mk-MK"/>
              </w:rPr>
              <w:t>учен</w:t>
            </w:r>
          </w:p>
        </w:tc>
        <w:tc>
          <w:tcPr>
            <w:tcW w:w="884" w:type="dxa"/>
            <w:vMerge w:val="restart"/>
            <w:shd w:val="clear" w:color="000000" w:fill="FFFF99"/>
            <w:noWrap/>
            <w:textDirection w:val="btLr"/>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оправдани</w:t>
            </w:r>
          </w:p>
        </w:tc>
        <w:tc>
          <w:tcPr>
            <w:tcW w:w="750" w:type="dxa"/>
            <w:vMerge w:val="restart"/>
            <w:shd w:val="clear" w:color="000000" w:fill="FFFF99"/>
            <w:noWrap/>
            <w:textDirection w:val="btLr"/>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неоправдани</w:t>
            </w:r>
          </w:p>
        </w:tc>
        <w:tc>
          <w:tcPr>
            <w:tcW w:w="884" w:type="dxa"/>
            <w:vMerge w:val="restart"/>
            <w:shd w:val="clear" w:color="000000" w:fill="FFFF99"/>
            <w:noWrap/>
            <w:textDirection w:val="btLr"/>
            <w:vAlign w:val="center"/>
          </w:tcPr>
          <w:p w:rsidR="00D93349" w:rsidRPr="00F821B7" w:rsidRDefault="00531097">
            <w:pPr>
              <w:jc w:val="center"/>
              <w:rPr>
                <w:rFonts w:ascii="Arial" w:hAnsi="Arial" w:cs="Arial"/>
                <w:b/>
                <w:bCs/>
                <w:lang w:val="mk-MK" w:eastAsia="mk-MK"/>
              </w:rPr>
            </w:pPr>
            <w:r w:rsidRPr="00F821B7">
              <w:rPr>
                <w:rFonts w:ascii="Arial" w:hAnsi="Arial" w:cs="Arial"/>
                <w:b/>
                <w:bCs/>
                <w:lang w:val="mk-MK" w:eastAsia="mk-MK"/>
              </w:rPr>
              <w:t>вкупно</w:t>
            </w:r>
          </w:p>
        </w:tc>
        <w:tc>
          <w:tcPr>
            <w:tcW w:w="1359" w:type="dxa"/>
            <w:vMerge w:val="restart"/>
            <w:shd w:val="clear" w:color="000000" w:fill="FFFF99"/>
            <w:textDirection w:val="btLr"/>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по ученик</w:t>
            </w:r>
          </w:p>
        </w:tc>
      </w:tr>
      <w:tr w:rsidR="00D93349" w:rsidRPr="00F821B7">
        <w:trPr>
          <w:trHeight w:val="276"/>
        </w:trPr>
        <w:tc>
          <w:tcPr>
            <w:tcW w:w="2087" w:type="dxa"/>
            <w:vMerge/>
            <w:vAlign w:val="center"/>
          </w:tcPr>
          <w:p w:rsidR="00D93349" w:rsidRPr="00F821B7" w:rsidRDefault="00D93349">
            <w:pPr>
              <w:rPr>
                <w:rFonts w:ascii="Arial" w:hAnsi="Arial" w:cs="Arial"/>
                <w:lang w:val="mk-MK" w:eastAsia="mk-MK"/>
              </w:rPr>
            </w:pPr>
          </w:p>
        </w:tc>
        <w:tc>
          <w:tcPr>
            <w:tcW w:w="750" w:type="dxa"/>
            <w:vMerge/>
            <w:vAlign w:val="center"/>
          </w:tcPr>
          <w:p w:rsidR="00D93349" w:rsidRPr="00F821B7" w:rsidRDefault="00D93349">
            <w:pPr>
              <w:rPr>
                <w:rFonts w:ascii="Arial" w:hAnsi="Arial" w:cs="Arial"/>
                <w:lang w:val="mk-MK" w:eastAsia="mk-MK"/>
              </w:rPr>
            </w:pPr>
          </w:p>
        </w:tc>
        <w:tc>
          <w:tcPr>
            <w:tcW w:w="884" w:type="dxa"/>
            <w:vMerge/>
            <w:vAlign w:val="center"/>
          </w:tcPr>
          <w:p w:rsidR="00D93349" w:rsidRPr="00F821B7" w:rsidRDefault="00D93349">
            <w:pPr>
              <w:rPr>
                <w:rFonts w:ascii="Arial" w:hAnsi="Arial" w:cs="Arial"/>
                <w:lang w:val="mk-MK" w:eastAsia="mk-MK"/>
              </w:rPr>
            </w:pPr>
          </w:p>
        </w:tc>
        <w:tc>
          <w:tcPr>
            <w:tcW w:w="750" w:type="dxa"/>
            <w:vMerge/>
            <w:vAlign w:val="center"/>
          </w:tcPr>
          <w:p w:rsidR="00D93349" w:rsidRPr="00F821B7" w:rsidRDefault="00D93349">
            <w:pPr>
              <w:rPr>
                <w:rFonts w:ascii="Arial" w:hAnsi="Arial" w:cs="Arial"/>
                <w:lang w:val="mk-MK" w:eastAsia="mk-MK"/>
              </w:rPr>
            </w:pPr>
          </w:p>
        </w:tc>
        <w:tc>
          <w:tcPr>
            <w:tcW w:w="884" w:type="dxa"/>
            <w:vMerge/>
            <w:vAlign w:val="center"/>
          </w:tcPr>
          <w:p w:rsidR="00D93349" w:rsidRPr="00F821B7" w:rsidRDefault="00D93349">
            <w:pPr>
              <w:rPr>
                <w:rFonts w:ascii="Arial" w:hAnsi="Arial" w:cs="Arial"/>
                <w:b/>
                <w:bCs/>
                <w:lang w:val="mk-MK" w:eastAsia="mk-MK"/>
              </w:rPr>
            </w:pPr>
          </w:p>
        </w:tc>
        <w:tc>
          <w:tcPr>
            <w:tcW w:w="1359" w:type="dxa"/>
            <w:vMerge/>
            <w:vAlign w:val="center"/>
          </w:tcPr>
          <w:p w:rsidR="00D93349" w:rsidRPr="00F821B7" w:rsidRDefault="00D93349">
            <w:pPr>
              <w:rPr>
                <w:rFonts w:ascii="Arial" w:hAnsi="Arial" w:cs="Arial"/>
                <w:lang w:val="mk-MK" w:eastAsia="mk-MK"/>
              </w:rPr>
            </w:pPr>
          </w:p>
        </w:tc>
      </w:tr>
      <w:tr w:rsidR="00D93349" w:rsidRPr="00F821B7">
        <w:trPr>
          <w:trHeight w:val="276"/>
        </w:trPr>
        <w:tc>
          <w:tcPr>
            <w:tcW w:w="2087" w:type="dxa"/>
            <w:vMerge/>
            <w:vAlign w:val="center"/>
          </w:tcPr>
          <w:p w:rsidR="00D93349" w:rsidRPr="00F821B7" w:rsidRDefault="00D93349">
            <w:pPr>
              <w:rPr>
                <w:rFonts w:ascii="Arial" w:hAnsi="Arial" w:cs="Arial"/>
                <w:lang w:val="mk-MK" w:eastAsia="mk-MK"/>
              </w:rPr>
            </w:pPr>
          </w:p>
        </w:tc>
        <w:tc>
          <w:tcPr>
            <w:tcW w:w="750" w:type="dxa"/>
            <w:vMerge/>
            <w:vAlign w:val="center"/>
          </w:tcPr>
          <w:p w:rsidR="00D93349" w:rsidRPr="00F821B7" w:rsidRDefault="00D93349">
            <w:pPr>
              <w:rPr>
                <w:rFonts w:ascii="Arial" w:hAnsi="Arial" w:cs="Arial"/>
                <w:lang w:val="mk-MK" w:eastAsia="mk-MK"/>
              </w:rPr>
            </w:pPr>
          </w:p>
        </w:tc>
        <w:tc>
          <w:tcPr>
            <w:tcW w:w="884" w:type="dxa"/>
            <w:vMerge/>
            <w:vAlign w:val="center"/>
          </w:tcPr>
          <w:p w:rsidR="00D93349" w:rsidRPr="00F821B7" w:rsidRDefault="00D93349">
            <w:pPr>
              <w:rPr>
                <w:rFonts w:ascii="Arial" w:hAnsi="Arial" w:cs="Arial"/>
                <w:lang w:val="mk-MK" w:eastAsia="mk-MK"/>
              </w:rPr>
            </w:pPr>
          </w:p>
        </w:tc>
        <w:tc>
          <w:tcPr>
            <w:tcW w:w="750" w:type="dxa"/>
            <w:vMerge/>
            <w:vAlign w:val="center"/>
          </w:tcPr>
          <w:p w:rsidR="00D93349" w:rsidRPr="00F821B7" w:rsidRDefault="00D93349">
            <w:pPr>
              <w:rPr>
                <w:rFonts w:ascii="Arial" w:hAnsi="Arial" w:cs="Arial"/>
                <w:lang w:val="mk-MK" w:eastAsia="mk-MK"/>
              </w:rPr>
            </w:pPr>
          </w:p>
        </w:tc>
        <w:tc>
          <w:tcPr>
            <w:tcW w:w="884" w:type="dxa"/>
            <w:vMerge/>
            <w:vAlign w:val="center"/>
          </w:tcPr>
          <w:p w:rsidR="00D93349" w:rsidRPr="00F821B7" w:rsidRDefault="00D93349">
            <w:pPr>
              <w:rPr>
                <w:rFonts w:ascii="Arial" w:hAnsi="Arial" w:cs="Arial"/>
                <w:b/>
                <w:bCs/>
                <w:lang w:val="mk-MK" w:eastAsia="mk-MK"/>
              </w:rPr>
            </w:pPr>
          </w:p>
        </w:tc>
        <w:tc>
          <w:tcPr>
            <w:tcW w:w="1359" w:type="dxa"/>
            <w:vMerge/>
            <w:vAlign w:val="center"/>
          </w:tcPr>
          <w:p w:rsidR="00D93349" w:rsidRPr="00F821B7" w:rsidRDefault="00D93349">
            <w:pPr>
              <w:rPr>
                <w:rFonts w:ascii="Arial" w:hAnsi="Arial" w:cs="Arial"/>
                <w:lang w:val="mk-MK" w:eastAsia="mk-MK"/>
              </w:rPr>
            </w:pPr>
          </w:p>
        </w:tc>
      </w:tr>
      <w:tr w:rsidR="00D93349" w:rsidRPr="00F821B7">
        <w:trPr>
          <w:trHeight w:val="639"/>
        </w:trPr>
        <w:tc>
          <w:tcPr>
            <w:tcW w:w="2087" w:type="dxa"/>
            <w:vMerge/>
            <w:vAlign w:val="center"/>
          </w:tcPr>
          <w:p w:rsidR="00D93349" w:rsidRPr="00F821B7" w:rsidRDefault="00D93349">
            <w:pPr>
              <w:rPr>
                <w:rFonts w:ascii="Arial" w:hAnsi="Arial" w:cs="Arial"/>
                <w:lang w:val="mk-MK" w:eastAsia="mk-MK"/>
              </w:rPr>
            </w:pPr>
          </w:p>
        </w:tc>
        <w:tc>
          <w:tcPr>
            <w:tcW w:w="750" w:type="dxa"/>
            <w:vMerge/>
            <w:vAlign w:val="center"/>
          </w:tcPr>
          <w:p w:rsidR="00D93349" w:rsidRPr="00F821B7" w:rsidRDefault="00D93349">
            <w:pPr>
              <w:rPr>
                <w:rFonts w:ascii="Arial" w:hAnsi="Arial" w:cs="Arial"/>
                <w:lang w:val="mk-MK" w:eastAsia="mk-MK"/>
              </w:rPr>
            </w:pPr>
          </w:p>
        </w:tc>
        <w:tc>
          <w:tcPr>
            <w:tcW w:w="884" w:type="dxa"/>
            <w:vMerge/>
            <w:vAlign w:val="center"/>
          </w:tcPr>
          <w:p w:rsidR="00D93349" w:rsidRPr="00F821B7" w:rsidRDefault="00D93349">
            <w:pPr>
              <w:rPr>
                <w:rFonts w:ascii="Arial" w:hAnsi="Arial" w:cs="Arial"/>
                <w:lang w:val="mk-MK" w:eastAsia="mk-MK"/>
              </w:rPr>
            </w:pPr>
          </w:p>
        </w:tc>
        <w:tc>
          <w:tcPr>
            <w:tcW w:w="750" w:type="dxa"/>
            <w:vMerge/>
            <w:vAlign w:val="center"/>
          </w:tcPr>
          <w:p w:rsidR="00D93349" w:rsidRPr="00F821B7" w:rsidRDefault="00D93349">
            <w:pPr>
              <w:rPr>
                <w:rFonts w:ascii="Arial" w:hAnsi="Arial" w:cs="Arial"/>
                <w:lang w:val="mk-MK" w:eastAsia="mk-MK"/>
              </w:rPr>
            </w:pPr>
          </w:p>
        </w:tc>
        <w:tc>
          <w:tcPr>
            <w:tcW w:w="884" w:type="dxa"/>
            <w:vMerge/>
            <w:vAlign w:val="center"/>
          </w:tcPr>
          <w:p w:rsidR="00D93349" w:rsidRPr="00F821B7" w:rsidRDefault="00D93349">
            <w:pPr>
              <w:rPr>
                <w:rFonts w:ascii="Arial" w:hAnsi="Arial" w:cs="Arial"/>
                <w:b/>
                <w:bCs/>
                <w:lang w:val="mk-MK" w:eastAsia="mk-MK"/>
              </w:rPr>
            </w:pPr>
          </w:p>
        </w:tc>
        <w:tc>
          <w:tcPr>
            <w:tcW w:w="1359" w:type="dxa"/>
            <w:vMerge/>
            <w:vAlign w:val="center"/>
          </w:tcPr>
          <w:p w:rsidR="00D93349" w:rsidRPr="00F821B7" w:rsidRDefault="00D93349">
            <w:pPr>
              <w:rPr>
                <w:rFonts w:ascii="Arial" w:hAnsi="Arial" w:cs="Arial"/>
                <w:lang w:val="mk-MK" w:eastAsia="mk-MK"/>
              </w:rPr>
            </w:pPr>
          </w:p>
        </w:tc>
      </w:tr>
      <w:tr w:rsidR="00D93349" w:rsidRPr="00F821B7">
        <w:trPr>
          <w:trHeight w:val="556"/>
        </w:trPr>
        <w:tc>
          <w:tcPr>
            <w:tcW w:w="2087" w:type="dxa"/>
            <w:tcBorders>
              <w:bottom w:val="thinThickThinSmallGap" w:sz="24" w:space="0" w:color="auto"/>
            </w:tcBorders>
            <w:shd w:val="clear" w:color="000000" w:fill="FFFF99"/>
            <w:noWrap/>
            <w:vAlign w:val="center"/>
          </w:tcPr>
          <w:p w:rsidR="00D93349" w:rsidRPr="00F821B7" w:rsidRDefault="00531097">
            <w:pPr>
              <w:rPr>
                <w:rFonts w:ascii="Arial" w:hAnsi="Arial" w:cs="Arial"/>
                <w:b/>
                <w:bCs/>
                <w:lang w:val="mk-MK" w:eastAsia="mk-MK"/>
              </w:rPr>
            </w:pPr>
            <w:r w:rsidRPr="00F821B7">
              <w:rPr>
                <w:rFonts w:ascii="Arial" w:hAnsi="Arial" w:cs="Arial"/>
                <w:b/>
                <w:bCs/>
                <w:lang w:val="mk-MK" w:eastAsia="mk-MK"/>
              </w:rPr>
              <w:t>ВКУПНО</w:t>
            </w:r>
          </w:p>
        </w:tc>
        <w:tc>
          <w:tcPr>
            <w:tcW w:w="750" w:type="dxa"/>
            <w:tcBorders>
              <w:bottom w:val="thinThickThinSmallGap" w:sz="24" w:space="0" w:color="auto"/>
            </w:tcBorders>
            <w:shd w:val="clear" w:color="000000" w:fill="FFFF99"/>
            <w:noWrap/>
            <w:vAlign w:val="center"/>
          </w:tcPr>
          <w:p w:rsidR="00D93349" w:rsidRPr="00F821B7" w:rsidRDefault="00531097">
            <w:pPr>
              <w:jc w:val="right"/>
              <w:rPr>
                <w:rFonts w:ascii="Arial" w:hAnsi="Arial" w:cs="Arial"/>
                <w:b/>
                <w:bCs/>
              </w:rPr>
            </w:pPr>
            <w:r w:rsidRPr="00F821B7">
              <w:rPr>
                <w:rFonts w:ascii="Arial" w:hAnsi="Arial" w:cs="Arial"/>
                <w:b/>
                <w:bCs/>
              </w:rPr>
              <w:t>1207</w:t>
            </w:r>
          </w:p>
        </w:tc>
        <w:tc>
          <w:tcPr>
            <w:tcW w:w="884" w:type="dxa"/>
            <w:tcBorders>
              <w:bottom w:val="thinThickThinSmallGap" w:sz="24" w:space="0" w:color="auto"/>
            </w:tcBorders>
            <w:shd w:val="clear" w:color="000000" w:fill="FFFF99"/>
            <w:noWrap/>
            <w:vAlign w:val="center"/>
          </w:tcPr>
          <w:p w:rsidR="00D93349" w:rsidRPr="00F821B7" w:rsidRDefault="00531097">
            <w:pPr>
              <w:jc w:val="right"/>
              <w:rPr>
                <w:rFonts w:ascii="Arial" w:hAnsi="Arial" w:cs="Arial"/>
                <w:b/>
                <w:bCs/>
              </w:rPr>
            </w:pPr>
            <w:r w:rsidRPr="00F821B7">
              <w:rPr>
                <w:rFonts w:ascii="Arial" w:hAnsi="Arial" w:cs="Arial"/>
                <w:b/>
                <w:bCs/>
              </w:rPr>
              <w:t>30302</w:t>
            </w:r>
          </w:p>
        </w:tc>
        <w:tc>
          <w:tcPr>
            <w:tcW w:w="750" w:type="dxa"/>
            <w:tcBorders>
              <w:bottom w:val="thinThickThinSmallGap" w:sz="24" w:space="0" w:color="auto"/>
            </w:tcBorders>
            <w:shd w:val="clear" w:color="000000" w:fill="FFFF99"/>
            <w:noWrap/>
            <w:vAlign w:val="center"/>
          </w:tcPr>
          <w:p w:rsidR="00D93349" w:rsidRPr="00F821B7" w:rsidRDefault="00531097">
            <w:pPr>
              <w:jc w:val="right"/>
              <w:rPr>
                <w:rFonts w:ascii="Arial" w:hAnsi="Arial" w:cs="Arial"/>
                <w:b/>
                <w:bCs/>
              </w:rPr>
            </w:pPr>
            <w:r w:rsidRPr="00F821B7">
              <w:rPr>
                <w:rFonts w:ascii="Arial" w:hAnsi="Arial" w:cs="Arial"/>
                <w:b/>
                <w:bCs/>
              </w:rPr>
              <w:t>1120</w:t>
            </w:r>
          </w:p>
        </w:tc>
        <w:tc>
          <w:tcPr>
            <w:tcW w:w="884" w:type="dxa"/>
            <w:tcBorders>
              <w:bottom w:val="thinThickThinSmallGap" w:sz="24" w:space="0" w:color="auto"/>
            </w:tcBorders>
            <w:shd w:val="clear" w:color="000000" w:fill="FFFF99"/>
            <w:noWrap/>
            <w:vAlign w:val="center"/>
          </w:tcPr>
          <w:p w:rsidR="00D93349" w:rsidRPr="00F821B7" w:rsidRDefault="00531097">
            <w:pPr>
              <w:jc w:val="right"/>
              <w:rPr>
                <w:rFonts w:ascii="Arial" w:hAnsi="Arial" w:cs="Arial"/>
                <w:b/>
                <w:bCs/>
              </w:rPr>
            </w:pPr>
            <w:r w:rsidRPr="00F821B7">
              <w:rPr>
                <w:rFonts w:ascii="Arial" w:hAnsi="Arial" w:cs="Arial"/>
                <w:b/>
                <w:bCs/>
              </w:rPr>
              <w:t>31422</w:t>
            </w:r>
          </w:p>
        </w:tc>
        <w:tc>
          <w:tcPr>
            <w:tcW w:w="1359" w:type="dxa"/>
            <w:tcBorders>
              <w:bottom w:val="thinThickThinSmallGap" w:sz="24" w:space="0" w:color="auto"/>
            </w:tcBorders>
            <w:shd w:val="clear" w:color="000000" w:fill="FFFF99"/>
            <w:noWrap/>
            <w:vAlign w:val="center"/>
          </w:tcPr>
          <w:p w:rsidR="00D93349" w:rsidRPr="00F821B7" w:rsidRDefault="00531097">
            <w:pPr>
              <w:jc w:val="center"/>
              <w:rPr>
                <w:rFonts w:ascii="Arial" w:hAnsi="Arial" w:cs="Arial"/>
                <w:b/>
                <w:bCs/>
              </w:rPr>
            </w:pPr>
            <w:r w:rsidRPr="00F821B7">
              <w:rPr>
                <w:rFonts w:ascii="Arial" w:hAnsi="Arial" w:cs="Arial"/>
                <w:b/>
                <w:bCs/>
              </w:rPr>
              <w:t>26,03</w:t>
            </w:r>
          </w:p>
        </w:tc>
      </w:tr>
    </w:tbl>
    <w:p w:rsidR="00D93349" w:rsidRPr="00F821B7" w:rsidRDefault="00D93349">
      <w:pPr>
        <w:pStyle w:val="BodyText"/>
        <w:ind w:firstLine="720"/>
        <w:rPr>
          <w:rFonts w:ascii="Arial" w:hAnsi="Arial" w:cs="Arial"/>
          <w:bCs/>
        </w:rPr>
      </w:pPr>
    </w:p>
    <w:p w:rsidR="00D93349" w:rsidRPr="00F821B7" w:rsidRDefault="00D93349">
      <w:pPr>
        <w:pStyle w:val="BodyText"/>
        <w:ind w:firstLine="720"/>
        <w:rPr>
          <w:rFonts w:ascii="Arial" w:hAnsi="Arial" w:cs="Arial"/>
          <w:bCs/>
        </w:rPr>
      </w:pPr>
    </w:p>
    <w:p w:rsidR="00D93349" w:rsidRPr="00F821B7" w:rsidRDefault="00D93349">
      <w:pPr>
        <w:pStyle w:val="BodyText"/>
        <w:ind w:firstLine="720"/>
        <w:rPr>
          <w:rFonts w:ascii="Arial" w:hAnsi="Arial" w:cs="Arial"/>
          <w:bCs/>
          <w:lang w:val="mk-MK"/>
        </w:rPr>
      </w:pPr>
    </w:p>
    <w:p w:rsidR="00F821B7" w:rsidRDefault="00F821B7">
      <w:pPr>
        <w:pStyle w:val="BodyText"/>
        <w:rPr>
          <w:rFonts w:ascii="Arial" w:hAnsi="Arial" w:cs="Arial"/>
          <w:lang w:val="mk-MK"/>
        </w:rPr>
      </w:pPr>
      <w:r>
        <w:rPr>
          <w:rFonts w:ascii="Arial" w:hAnsi="Arial" w:cs="Arial"/>
          <w:lang w:val="mk-MK"/>
        </w:rPr>
        <w:t xml:space="preserve"> </w:t>
      </w: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F821B7" w:rsidRDefault="00F821B7">
      <w:pPr>
        <w:pStyle w:val="BodyText"/>
        <w:rPr>
          <w:rFonts w:ascii="Arial" w:hAnsi="Arial" w:cs="Arial"/>
          <w:lang w:val="mk-MK"/>
        </w:rPr>
      </w:pPr>
    </w:p>
    <w:p w:rsidR="002122EA" w:rsidRDefault="002122EA">
      <w:pPr>
        <w:pStyle w:val="BodyText"/>
        <w:rPr>
          <w:rFonts w:ascii="Arial" w:hAnsi="Arial" w:cs="Arial"/>
          <w:lang w:val="mk-MK"/>
        </w:rPr>
      </w:pPr>
    </w:p>
    <w:p w:rsidR="00D93349" w:rsidRDefault="00531097">
      <w:pPr>
        <w:pStyle w:val="BodyText"/>
        <w:rPr>
          <w:rFonts w:ascii="Arial" w:hAnsi="Arial" w:cs="Arial"/>
          <w:lang w:val="mk-MK"/>
        </w:rPr>
      </w:pPr>
      <w:r w:rsidRPr="00F821B7">
        <w:rPr>
          <w:rFonts w:ascii="Arial" w:hAnsi="Arial" w:cs="Arial"/>
          <w:lang w:val="mk-MK"/>
        </w:rPr>
        <w:lastRenderedPageBreak/>
        <w:t xml:space="preserve">Учениците од редовна настава направиле вкупно </w:t>
      </w:r>
      <w:r w:rsidRPr="00F821B7">
        <w:rPr>
          <w:rFonts w:ascii="Arial" w:hAnsi="Arial" w:cs="Arial"/>
        </w:rPr>
        <w:t>30302</w:t>
      </w:r>
      <w:r w:rsidRPr="00F821B7">
        <w:rPr>
          <w:rFonts w:ascii="Arial" w:hAnsi="Arial" w:cs="Arial"/>
          <w:lang w:val="mk-MK"/>
        </w:rPr>
        <w:t xml:space="preserve"> изостаноци или </w:t>
      </w:r>
      <w:r w:rsidRPr="00F821B7">
        <w:rPr>
          <w:rFonts w:ascii="Arial" w:hAnsi="Arial" w:cs="Arial"/>
        </w:rPr>
        <w:t>26,03</w:t>
      </w:r>
      <w:r w:rsidRPr="00F821B7">
        <w:rPr>
          <w:rFonts w:ascii="Arial" w:hAnsi="Arial" w:cs="Arial"/>
          <w:lang w:val="mk-MK"/>
        </w:rPr>
        <w:t xml:space="preserve"> по ученик.</w:t>
      </w:r>
      <w:r w:rsidR="00F821B7">
        <w:rPr>
          <w:rFonts w:ascii="Arial" w:hAnsi="Arial" w:cs="Arial"/>
          <w:lang w:val="mk-MK"/>
        </w:rPr>
        <w:t xml:space="preserve"> </w:t>
      </w:r>
      <w:r w:rsidRPr="00F821B7">
        <w:rPr>
          <w:rFonts w:ascii="Arial" w:hAnsi="Arial" w:cs="Arial"/>
          <w:lang w:val="mk-MK"/>
        </w:rPr>
        <w:t>Во однос на минатата учебна година значително се зголемува вкупниот број на изостаноци</w:t>
      </w:r>
      <w:r w:rsidRPr="00F821B7">
        <w:rPr>
          <w:rFonts w:ascii="Arial" w:hAnsi="Arial" w:cs="Arial"/>
        </w:rPr>
        <w:t>.</w:t>
      </w:r>
    </w:p>
    <w:p w:rsidR="00D93349" w:rsidRPr="00B92E3D" w:rsidRDefault="00D93349">
      <w:pPr>
        <w:pStyle w:val="BodyText"/>
        <w:rPr>
          <w:rFonts w:ascii="Arial" w:hAnsi="Arial" w:cs="Arial"/>
          <w:lang w:val="mk-MK"/>
        </w:rPr>
      </w:pPr>
    </w:p>
    <w:tbl>
      <w:tblPr>
        <w:tblW w:w="536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2977"/>
        <w:gridCol w:w="2392"/>
      </w:tblGrid>
      <w:tr w:rsidR="00D93349" w:rsidRPr="00F821B7">
        <w:trPr>
          <w:trHeight w:val="245"/>
          <w:jc w:val="center"/>
        </w:trPr>
        <w:tc>
          <w:tcPr>
            <w:tcW w:w="5369" w:type="dxa"/>
            <w:gridSpan w:val="2"/>
            <w:tcBorders>
              <w:top w:val="thinThickThinSmallGap" w:sz="24" w:space="0" w:color="auto"/>
            </w:tcBorders>
            <w:shd w:val="clear" w:color="auto" w:fill="D9D9D9"/>
            <w:noWrap/>
            <w:vAlign w:val="center"/>
          </w:tcPr>
          <w:p w:rsidR="00D93349" w:rsidRPr="00F821B7" w:rsidRDefault="00531097">
            <w:pPr>
              <w:jc w:val="center"/>
              <w:rPr>
                <w:rFonts w:ascii="Arial" w:hAnsi="Arial" w:cs="Arial"/>
                <w:lang w:val="mk-MK" w:eastAsia="mk-MK"/>
              </w:rPr>
            </w:pPr>
            <w:r w:rsidRPr="00F821B7">
              <w:rPr>
                <w:rFonts w:ascii="Arial" w:hAnsi="Arial" w:cs="Arial"/>
                <w:lang w:val="mk-MK" w:eastAsia="mk-MK"/>
              </w:rPr>
              <w:t>ИЗОСТАНОЦИ ПО ГОДИНИ</w:t>
            </w:r>
          </w:p>
        </w:tc>
      </w:tr>
      <w:tr w:rsidR="00D93349" w:rsidRPr="00F821B7">
        <w:trPr>
          <w:trHeight w:val="242"/>
          <w:jc w:val="center"/>
        </w:trPr>
        <w:tc>
          <w:tcPr>
            <w:tcW w:w="2977" w:type="dxa"/>
            <w:noWrap/>
            <w:vAlign w:val="center"/>
          </w:tcPr>
          <w:p w:rsidR="00D93349" w:rsidRPr="00F821B7" w:rsidRDefault="00531097">
            <w:pPr>
              <w:jc w:val="center"/>
              <w:rPr>
                <w:rFonts w:ascii="Arial" w:hAnsi="Arial" w:cs="Arial"/>
                <w:b/>
                <w:lang w:eastAsia="mk-MK"/>
              </w:rPr>
            </w:pPr>
            <w:r w:rsidRPr="00F821B7">
              <w:rPr>
                <w:rFonts w:ascii="Arial" w:hAnsi="Arial" w:cs="Arial"/>
                <w:b/>
                <w:lang w:eastAsia="mk-MK"/>
              </w:rPr>
              <w:t>2020/21</w:t>
            </w:r>
          </w:p>
        </w:tc>
        <w:tc>
          <w:tcPr>
            <w:tcW w:w="2392" w:type="dxa"/>
            <w:noWrap/>
            <w:vAlign w:val="center"/>
          </w:tcPr>
          <w:p w:rsidR="00D93349" w:rsidRPr="00F821B7" w:rsidRDefault="00531097">
            <w:pPr>
              <w:jc w:val="center"/>
              <w:rPr>
                <w:rFonts w:ascii="Arial" w:hAnsi="Arial" w:cs="Arial"/>
                <w:b/>
                <w:lang w:eastAsia="mk-MK"/>
              </w:rPr>
            </w:pPr>
            <w:r w:rsidRPr="00F821B7">
              <w:rPr>
                <w:rFonts w:ascii="Arial" w:hAnsi="Arial" w:cs="Arial"/>
                <w:b/>
                <w:lang w:eastAsia="mk-MK"/>
              </w:rPr>
              <w:t>9815</w:t>
            </w:r>
          </w:p>
        </w:tc>
      </w:tr>
      <w:tr w:rsidR="00D93349" w:rsidRPr="00F821B7">
        <w:trPr>
          <w:trHeight w:val="290"/>
          <w:jc w:val="center"/>
        </w:trPr>
        <w:tc>
          <w:tcPr>
            <w:tcW w:w="2977" w:type="dxa"/>
            <w:noWrap/>
            <w:vAlign w:val="center"/>
          </w:tcPr>
          <w:p w:rsidR="00D93349" w:rsidRPr="00F821B7" w:rsidRDefault="00531097">
            <w:pPr>
              <w:jc w:val="center"/>
              <w:rPr>
                <w:rFonts w:ascii="Arial" w:hAnsi="Arial" w:cs="Arial"/>
                <w:b/>
                <w:lang w:val="mk-MK" w:eastAsia="mk-MK"/>
              </w:rPr>
            </w:pPr>
            <w:r w:rsidRPr="00F821B7">
              <w:rPr>
                <w:rFonts w:ascii="Arial" w:hAnsi="Arial" w:cs="Arial"/>
                <w:b/>
                <w:lang w:val="mk-MK" w:eastAsia="mk-MK"/>
              </w:rPr>
              <w:t>2021/22</w:t>
            </w:r>
          </w:p>
        </w:tc>
        <w:tc>
          <w:tcPr>
            <w:tcW w:w="2392" w:type="dxa"/>
            <w:noWrap/>
            <w:vAlign w:val="center"/>
          </w:tcPr>
          <w:p w:rsidR="00D93349" w:rsidRPr="00F821B7" w:rsidRDefault="00531097">
            <w:pPr>
              <w:jc w:val="center"/>
              <w:rPr>
                <w:rFonts w:ascii="Arial" w:hAnsi="Arial" w:cs="Arial"/>
                <w:b/>
                <w:lang w:val="mk-MK" w:eastAsia="mk-MK"/>
              </w:rPr>
            </w:pPr>
            <w:r w:rsidRPr="00F821B7">
              <w:rPr>
                <w:rFonts w:ascii="Arial" w:hAnsi="Arial" w:cs="Arial"/>
                <w:b/>
                <w:lang w:val="mk-MK" w:eastAsia="mk-MK"/>
              </w:rPr>
              <w:t>16988</w:t>
            </w:r>
          </w:p>
        </w:tc>
      </w:tr>
      <w:tr w:rsidR="00D93349" w:rsidRPr="00F821B7">
        <w:trPr>
          <w:trHeight w:val="210"/>
          <w:jc w:val="center"/>
        </w:trPr>
        <w:tc>
          <w:tcPr>
            <w:tcW w:w="2977" w:type="dxa"/>
            <w:noWrap/>
            <w:vAlign w:val="center"/>
          </w:tcPr>
          <w:p w:rsidR="00D93349" w:rsidRPr="00F821B7" w:rsidRDefault="00531097">
            <w:pPr>
              <w:jc w:val="center"/>
              <w:rPr>
                <w:rFonts w:ascii="Arial" w:hAnsi="Arial" w:cs="Arial"/>
                <w:b/>
                <w:lang w:eastAsia="mk-MK"/>
              </w:rPr>
            </w:pPr>
            <w:r w:rsidRPr="00F821B7">
              <w:rPr>
                <w:rFonts w:ascii="Arial" w:hAnsi="Arial" w:cs="Arial"/>
                <w:b/>
                <w:lang w:eastAsia="mk-MK"/>
              </w:rPr>
              <w:t>2022/23</w:t>
            </w:r>
          </w:p>
        </w:tc>
        <w:tc>
          <w:tcPr>
            <w:tcW w:w="2392" w:type="dxa"/>
            <w:noWrap/>
            <w:vAlign w:val="center"/>
          </w:tcPr>
          <w:p w:rsidR="00D93349" w:rsidRPr="00F821B7" w:rsidRDefault="00531097">
            <w:pPr>
              <w:jc w:val="center"/>
              <w:rPr>
                <w:rFonts w:ascii="Arial" w:hAnsi="Arial" w:cs="Arial"/>
                <w:b/>
                <w:lang w:eastAsia="mk-MK"/>
              </w:rPr>
            </w:pPr>
            <w:r w:rsidRPr="00F821B7">
              <w:rPr>
                <w:rFonts w:ascii="Arial" w:hAnsi="Arial" w:cs="Arial"/>
                <w:b/>
                <w:lang w:eastAsia="mk-MK"/>
              </w:rPr>
              <w:t>22080</w:t>
            </w:r>
          </w:p>
        </w:tc>
      </w:tr>
      <w:tr w:rsidR="00D93349" w:rsidRPr="00F821B7">
        <w:trPr>
          <w:trHeight w:val="358"/>
          <w:jc w:val="center"/>
        </w:trPr>
        <w:tc>
          <w:tcPr>
            <w:tcW w:w="2977" w:type="dxa"/>
            <w:tcBorders>
              <w:bottom w:val="thinThickThinSmallGap" w:sz="24" w:space="0" w:color="auto"/>
            </w:tcBorders>
            <w:shd w:val="clear" w:color="auto" w:fill="FFFF66"/>
            <w:noWrap/>
            <w:vAlign w:val="center"/>
          </w:tcPr>
          <w:p w:rsidR="00D93349" w:rsidRPr="00F821B7" w:rsidRDefault="00531097">
            <w:pPr>
              <w:jc w:val="center"/>
              <w:rPr>
                <w:rFonts w:ascii="Arial" w:hAnsi="Arial" w:cs="Arial"/>
                <w:b/>
                <w:lang w:val="mk-MK" w:eastAsia="mk-MK"/>
              </w:rPr>
            </w:pPr>
            <w:r w:rsidRPr="00F821B7">
              <w:rPr>
                <w:rFonts w:ascii="Arial" w:hAnsi="Arial" w:cs="Arial"/>
                <w:b/>
                <w:lang w:val="mk-MK" w:eastAsia="mk-MK"/>
              </w:rPr>
              <w:t>2023/24</w:t>
            </w:r>
          </w:p>
        </w:tc>
        <w:tc>
          <w:tcPr>
            <w:tcW w:w="2392" w:type="dxa"/>
            <w:tcBorders>
              <w:bottom w:val="thinThickThinSmallGap" w:sz="24" w:space="0" w:color="auto"/>
            </w:tcBorders>
            <w:shd w:val="clear" w:color="auto" w:fill="FFFF66"/>
            <w:noWrap/>
            <w:vAlign w:val="center"/>
          </w:tcPr>
          <w:p w:rsidR="00D93349" w:rsidRPr="00F821B7" w:rsidRDefault="00531097">
            <w:pPr>
              <w:jc w:val="center"/>
              <w:rPr>
                <w:rFonts w:ascii="Arial" w:hAnsi="Arial" w:cs="Arial"/>
                <w:b/>
                <w:lang w:eastAsia="mk-MK"/>
              </w:rPr>
            </w:pPr>
            <w:r w:rsidRPr="00F821B7">
              <w:rPr>
                <w:rFonts w:ascii="Arial" w:hAnsi="Arial" w:cs="Arial"/>
                <w:b/>
                <w:lang w:eastAsia="mk-MK"/>
              </w:rPr>
              <w:t>30302</w:t>
            </w:r>
          </w:p>
        </w:tc>
      </w:tr>
    </w:tbl>
    <w:p w:rsidR="00CC4563" w:rsidRDefault="00CC4563">
      <w:pPr>
        <w:pStyle w:val="BodyText"/>
        <w:rPr>
          <w:rFonts w:ascii="Arial" w:hAnsi="Arial" w:cs="Arial"/>
        </w:rPr>
      </w:pPr>
    </w:p>
    <w:p w:rsidR="00D93349" w:rsidRDefault="00531097">
      <w:pPr>
        <w:pStyle w:val="BodyText"/>
        <w:rPr>
          <w:rFonts w:ascii="Arial" w:hAnsi="Arial" w:cs="Arial"/>
          <w:bCs/>
          <w:lang w:val="mk-MK"/>
        </w:rPr>
      </w:pPr>
      <w:r w:rsidRPr="00F821B7">
        <w:rPr>
          <w:rFonts w:ascii="Arial" w:hAnsi="Arial" w:cs="Arial"/>
          <w:lang w:val="mk-MK"/>
        </w:rPr>
        <w:t xml:space="preserve">Поведението на учениците на крајот на годината беше оценето  примерно кај </w:t>
      </w:r>
      <w:r w:rsidRPr="00F821B7">
        <w:rPr>
          <w:rFonts w:ascii="Arial" w:hAnsi="Arial" w:cs="Arial"/>
        </w:rPr>
        <w:t>сите ученици</w:t>
      </w:r>
      <w:r w:rsidRPr="00F821B7">
        <w:rPr>
          <w:rFonts w:ascii="Arial" w:hAnsi="Arial" w:cs="Arial"/>
          <w:lang w:val="mk-MK"/>
        </w:rPr>
        <w:t xml:space="preserve">. </w:t>
      </w:r>
      <w:r w:rsidRPr="00F821B7">
        <w:rPr>
          <w:rFonts w:ascii="Arial" w:hAnsi="Arial" w:cs="Arial"/>
          <w:bCs/>
          <w:lang w:val="mk-MK"/>
        </w:rPr>
        <w:t xml:space="preserve">Изречени се вкупно 65 педагошки мерки, 53 усни опомени, 10 писмена опомени и 2 укори. </w:t>
      </w:r>
    </w:p>
    <w:p w:rsidR="00D93349" w:rsidRPr="00F821B7" w:rsidRDefault="00531097" w:rsidP="005372F3">
      <w:pPr>
        <w:pStyle w:val="BodyText"/>
        <w:ind w:firstLine="720"/>
        <w:rPr>
          <w:rFonts w:ascii="Arial" w:hAnsi="Arial" w:cs="Arial"/>
          <w:lang w:val="mk-MK"/>
        </w:rPr>
      </w:pPr>
      <w:r w:rsidRPr="00F821B7">
        <w:rPr>
          <w:rFonts w:ascii="Arial" w:hAnsi="Arial" w:cs="Arial"/>
          <w:lang w:val="mk-MK"/>
        </w:rPr>
        <w:t xml:space="preserve">Во </w:t>
      </w:r>
      <w:r w:rsidRPr="00F821B7">
        <w:rPr>
          <w:rFonts w:ascii="Arial" w:hAnsi="Arial" w:cs="Arial"/>
          <w:b/>
          <w:lang w:val="mk-MK"/>
        </w:rPr>
        <w:t>посебни паралелки</w:t>
      </w:r>
      <w:r w:rsidRPr="00F821B7">
        <w:rPr>
          <w:rFonts w:ascii="Arial" w:hAnsi="Arial" w:cs="Arial"/>
          <w:lang w:val="mk-MK"/>
        </w:rPr>
        <w:t xml:space="preserve"> има вкупно 33 ученици од нив 20  машки и 13 женски.</w:t>
      </w:r>
      <w:r w:rsidR="00023897">
        <w:rPr>
          <w:rFonts w:ascii="Arial" w:hAnsi="Arial" w:cs="Arial"/>
          <w:lang w:val="mk-MK"/>
        </w:rPr>
        <w:t xml:space="preserve"> </w:t>
      </w:r>
      <w:r w:rsidRPr="00F821B7">
        <w:rPr>
          <w:rFonts w:ascii="Arial" w:hAnsi="Arial" w:cs="Arial"/>
          <w:lang w:val="mk-MK"/>
        </w:rPr>
        <w:t xml:space="preserve">Од </w:t>
      </w:r>
      <w:r w:rsidRPr="00F821B7">
        <w:rPr>
          <w:rFonts w:ascii="Arial" w:hAnsi="Arial" w:cs="Arial"/>
        </w:rPr>
        <w:t>I</w:t>
      </w:r>
      <w:r w:rsidRPr="00F821B7">
        <w:rPr>
          <w:rFonts w:ascii="Arial" w:hAnsi="Arial" w:cs="Arial"/>
          <w:lang w:val="mk-MK"/>
        </w:rPr>
        <w:t xml:space="preserve">I-III одделение има 7 ученици кои се оценети описно од нив 2 ученика го завршуваат одделението со полагање на одделенски испит.Од </w:t>
      </w:r>
      <w:r w:rsidRPr="00F821B7">
        <w:rPr>
          <w:rFonts w:ascii="Arial" w:hAnsi="Arial" w:cs="Arial"/>
        </w:rPr>
        <w:t>IV-IX</w:t>
      </w:r>
      <w:r w:rsidRPr="00F821B7">
        <w:rPr>
          <w:rFonts w:ascii="Arial" w:hAnsi="Arial" w:cs="Arial"/>
          <w:lang w:val="mk-MK"/>
        </w:rPr>
        <w:t xml:space="preserve"> одделение има </w:t>
      </w:r>
      <w:r w:rsidRPr="00F821B7">
        <w:rPr>
          <w:rFonts w:ascii="Arial" w:hAnsi="Arial" w:cs="Arial"/>
        </w:rPr>
        <w:t>2</w:t>
      </w:r>
      <w:r w:rsidRPr="00F821B7">
        <w:rPr>
          <w:rFonts w:ascii="Arial" w:hAnsi="Arial" w:cs="Arial"/>
          <w:lang w:val="mk-MK"/>
        </w:rPr>
        <w:t xml:space="preserve">6 ученици кои се оценети со бројчани оценки од кои се 10 одлични, 5 мн.добри, 8 добри и 2 доволни ученици. Една ученичка од деветто одделение го заврши одделението со полагање на одделенски испит. Учениците од IV до </w:t>
      </w:r>
      <w:r w:rsidRPr="00F821B7">
        <w:rPr>
          <w:rFonts w:ascii="Arial" w:hAnsi="Arial" w:cs="Arial"/>
        </w:rPr>
        <w:t>IX</w:t>
      </w:r>
      <w:r w:rsidRPr="00F821B7">
        <w:rPr>
          <w:rFonts w:ascii="Arial" w:hAnsi="Arial" w:cs="Arial"/>
          <w:lang w:val="mk-MK"/>
        </w:rPr>
        <w:t xml:space="preserve"> одделение имаат постигнато среден успех 3,78. </w:t>
      </w:r>
    </w:p>
    <w:p w:rsidR="00D93349" w:rsidRDefault="00531097">
      <w:pPr>
        <w:pStyle w:val="BodyText"/>
        <w:rPr>
          <w:rFonts w:ascii="Arial" w:hAnsi="Arial" w:cs="Arial"/>
          <w:bCs/>
          <w:lang w:val="mk-MK"/>
        </w:rPr>
      </w:pPr>
      <w:r w:rsidRPr="00F821B7">
        <w:rPr>
          <w:rFonts w:ascii="Arial" w:hAnsi="Arial" w:cs="Arial"/>
          <w:lang w:val="mk-MK"/>
        </w:rPr>
        <w:t>Направени се вкупно</w:t>
      </w:r>
      <w:r w:rsidR="00F821B7">
        <w:rPr>
          <w:rFonts w:ascii="Arial" w:hAnsi="Arial" w:cs="Arial"/>
          <w:lang w:val="mk-MK"/>
        </w:rPr>
        <w:t xml:space="preserve"> </w:t>
      </w:r>
      <w:r w:rsidRPr="00F821B7">
        <w:rPr>
          <w:rFonts w:ascii="Arial" w:hAnsi="Arial" w:cs="Arial"/>
          <w:lang w:val="mk-MK"/>
        </w:rPr>
        <w:t xml:space="preserve">1290 изостаноци од нив 401 оправдани и 889 неоправдани, или 39,09  изостаноци по ученик. </w:t>
      </w:r>
      <w:r w:rsidRPr="00F821B7">
        <w:rPr>
          <w:rFonts w:ascii="Arial" w:hAnsi="Arial" w:cs="Arial"/>
          <w:bCs/>
          <w:lang w:val="mk-MK"/>
        </w:rPr>
        <w:t>Сите ученици се оценети со примерно поведение.</w:t>
      </w:r>
    </w:p>
    <w:p w:rsidR="00D93349" w:rsidRDefault="00D93349">
      <w:pPr>
        <w:pStyle w:val="BodyText"/>
        <w:rPr>
          <w:rFonts w:ascii="Arial" w:hAnsi="Arial" w:cs="Arial"/>
          <w:bCs/>
          <w:lang w:val="mk-MK"/>
        </w:rPr>
      </w:pPr>
    </w:p>
    <w:p w:rsidR="000F09C2" w:rsidRPr="00A41B4A" w:rsidRDefault="000F09C2">
      <w:pPr>
        <w:pStyle w:val="BodyText"/>
        <w:rPr>
          <w:rFonts w:ascii="Arial" w:hAnsi="Arial" w:cs="Arial"/>
          <w:bCs/>
          <w:lang w:val="mk-MK"/>
        </w:rPr>
      </w:pPr>
    </w:p>
    <w:p w:rsidR="00D93349" w:rsidRDefault="00531097">
      <w:pPr>
        <w:pStyle w:val="BodyText"/>
        <w:rPr>
          <w:rFonts w:ascii="Arial" w:hAnsi="Arial" w:cs="Arial"/>
          <w:b/>
          <w:bCs/>
          <w:lang w:val="mk-MK"/>
        </w:rPr>
      </w:pPr>
      <w:r w:rsidRPr="00F821B7">
        <w:rPr>
          <w:rFonts w:ascii="Arial" w:hAnsi="Arial" w:cs="Arial"/>
          <w:b/>
          <w:bCs/>
        </w:rPr>
        <w:t>XIV</w:t>
      </w:r>
      <w:r w:rsidRPr="00F821B7">
        <w:rPr>
          <w:rFonts w:ascii="Arial" w:hAnsi="Arial" w:cs="Arial"/>
          <w:b/>
          <w:bCs/>
          <w:lang w:val="mk-MK"/>
        </w:rPr>
        <w:t>. Педа</w:t>
      </w:r>
      <w:r w:rsidR="00B92E3D">
        <w:rPr>
          <w:rFonts w:ascii="Arial" w:hAnsi="Arial" w:cs="Arial"/>
          <w:b/>
          <w:bCs/>
          <w:lang w:val="mk-MK"/>
        </w:rPr>
        <w:t>гошка евиденција и документација</w:t>
      </w:r>
    </w:p>
    <w:p w:rsidR="00B92E3D" w:rsidRPr="00F821B7" w:rsidRDefault="00B92E3D">
      <w:pPr>
        <w:pStyle w:val="BodyText"/>
        <w:rPr>
          <w:rFonts w:ascii="Arial" w:hAnsi="Arial" w:cs="Arial"/>
          <w:b/>
          <w:bCs/>
        </w:rPr>
      </w:pPr>
    </w:p>
    <w:p w:rsidR="00D93349" w:rsidRPr="00F821B7" w:rsidRDefault="00531097">
      <w:pPr>
        <w:pStyle w:val="BodyText"/>
        <w:rPr>
          <w:rFonts w:ascii="Arial" w:hAnsi="Arial" w:cs="Arial"/>
          <w:lang w:val="mk-MK"/>
        </w:rPr>
      </w:pPr>
      <w:r w:rsidRPr="00F821B7">
        <w:rPr>
          <w:rFonts w:ascii="Arial" w:hAnsi="Arial" w:cs="Arial"/>
          <w:lang w:val="mk-MK"/>
        </w:rPr>
        <w:tab/>
        <w:t xml:space="preserve">Училиштето води   педагошка евиденција и документација во континуитет преку постојани увиди од страна на директорот, </w:t>
      </w:r>
      <w:r w:rsidR="00023897">
        <w:rPr>
          <w:rFonts w:ascii="Arial" w:hAnsi="Arial" w:cs="Arial"/>
          <w:lang w:val="mk-MK"/>
        </w:rPr>
        <w:t>помошник</w:t>
      </w:r>
      <w:r w:rsidRPr="00F821B7">
        <w:rPr>
          <w:rFonts w:ascii="Arial" w:hAnsi="Arial" w:cs="Arial"/>
          <w:lang w:val="mk-MK"/>
        </w:rPr>
        <w:t xml:space="preserve"> директорот и стручните соработници, со укажување  на пропустите и преземање на соодветни мерки за правилно водење на  педагошката документација. </w:t>
      </w:r>
    </w:p>
    <w:p w:rsidR="00023897" w:rsidRDefault="00531097">
      <w:pPr>
        <w:pStyle w:val="BodyText"/>
        <w:rPr>
          <w:rFonts w:ascii="Arial" w:hAnsi="Arial" w:cs="Arial"/>
          <w:lang w:val="mk-MK"/>
        </w:rPr>
      </w:pPr>
      <w:r w:rsidRPr="00F821B7">
        <w:rPr>
          <w:rFonts w:ascii="Arial" w:hAnsi="Arial" w:cs="Arial"/>
          <w:lang w:val="mk-MK"/>
        </w:rPr>
        <w:tab/>
        <w:t>Педагошката евиденција и документаци</w:t>
      </w:r>
      <w:r w:rsidR="00023897">
        <w:rPr>
          <w:rFonts w:ascii="Arial" w:hAnsi="Arial" w:cs="Arial"/>
          <w:lang w:val="mk-MK"/>
        </w:rPr>
        <w:t>ја  беше предмет на следење на Д</w:t>
      </w:r>
      <w:r w:rsidRPr="00F821B7">
        <w:rPr>
          <w:rFonts w:ascii="Arial" w:hAnsi="Arial" w:cs="Arial"/>
          <w:lang w:val="mk-MK"/>
        </w:rPr>
        <w:t>ржавниот просветен инспекторат, кој беше задоволен од начинот на водење на истата.</w:t>
      </w:r>
    </w:p>
    <w:p w:rsidR="002122EA" w:rsidRDefault="002122EA">
      <w:pPr>
        <w:pStyle w:val="BodyText"/>
        <w:rPr>
          <w:rFonts w:ascii="Arial" w:hAnsi="Arial" w:cs="Arial"/>
          <w:lang w:val="mk-MK"/>
        </w:rPr>
      </w:pPr>
    </w:p>
    <w:p w:rsidR="002122EA" w:rsidRDefault="002122EA">
      <w:pPr>
        <w:pStyle w:val="BodyText"/>
        <w:rPr>
          <w:rFonts w:ascii="Arial" w:hAnsi="Arial" w:cs="Arial"/>
          <w:lang w:val="mk-MK"/>
        </w:rPr>
      </w:pPr>
    </w:p>
    <w:p w:rsidR="002122EA" w:rsidRDefault="002122EA">
      <w:pPr>
        <w:pStyle w:val="BodyText"/>
        <w:rPr>
          <w:rFonts w:ascii="Arial" w:hAnsi="Arial" w:cs="Arial"/>
          <w:lang w:val="mk-MK"/>
        </w:rPr>
      </w:pPr>
    </w:p>
    <w:p w:rsidR="002122EA" w:rsidRDefault="002122EA">
      <w:pPr>
        <w:pStyle w:val="BodyText"/>
        <w:rPr>
          <w:rFonts w:ascii="Arial" w:hAnsi="Arial" w:cs="Arial"/>
          <w:lang w:val="mk-MK"/>
        </w:rPr>
      </w:pPr>
    </w:p>
    <w:p w:rsidR="002122EA" w:rsidRDefault="002122EA">
      <w:pPr>
        <w:pStyle w:val="BodyText"/>
        <w:rPr>
          <w:rFonts w:ascii="Arial" w:hAnsi="Arial" w:cs="Arial"/>
          <w:lang w:val="mk-MK"/>
        </w:rPr>
      </w:pPr>
    </w:p>
    <w:p w:rsidR="00ED09B1" w:rsidRPr="00023897" w:rsidRDefault="00ED09B1">
      <w:pPr>
        <w:pStyle w:val="BodyText"/>
        <w:rPr>
          <w:rFonts w:ascii="Arial" w:hAnsi="Arial" w:cs="Arial"/>
          <w:lang w:val="mk-MK"/>
        </w:rPr>
      </w:pPr>
    </w:p>
    <w:p w:rsidR="00D93349" w:rsidRPr="00F821B7" w:rsidRDefault="00531097">
      <w:pPr>
        <w:pStyle w:val="BodyText"/>
        <w:rPr>
          <w:rFonts w:ascii="Arial" w:hAnsi="Arial" w:cs="Arial"/>
          <w:lang w:val="mk-MK"/>
        </w:rPr>
      </w:pPr>
      <w:r w:rsidRPr="00F821B7">
        <w:rPr>
          <w:rFonts w:ascii="Arial" w:hAnsi="Arial" w:cs="Arial"/>
          <w:b/>
          <w:bCs/>
        </w:rPr>
        <w:lastRenderedPageBreak/>
        <w:t>XV</w:t>
      </w:r>
      <w:r w:rsidRPr="00F821B7">
        <w:rPr>
          <w:rFonts w:ascii="Arial" w:hAnsi="Arial" w:cs="Arial"/>
          <w:b/>
          <w:bCs/>
          <w:lang w:val="mk-MK"/>
        </w:rPr>
        <w:t xml:space="preserve">. Заклучоци </w:t>
      </w:r>
      <w:r w:rsidRPr="00F821B7">
        <w:rPr>
          <w:rFonts w:ascii="Arial" w:hAnsi="Arial" w:cs="Arial"/>
          <w:lang w:val="mk-MK"/>
        </w:rPr>
        <w:tab/>
      </w:r>
    </w:p>
    <w:p w:rsidR="00D93349" w:rsidRPr="00F821B7" w:rsidRDefault="00D93349">
      <w:pPr>
        <w:pStyle w:val="BodyText"/>
        <w:rPr>
          <w:rFonts w:ascii="Arial" w:hAnsi="Arial" w:cs="Arial"/>
          <w:b/>
          <w:bCs/>
        </w:rPr>
      </w:pPr>
    </w:p>
    <w:p w:rsidR="00D93349" w:rsidRPr="00F821B7" w:rsidRDefault="00531097">
      <w:pPr>
        <w:pStyle w:val="BodyText"/>
        <w:ind w:left="709"/>
        <w:rPr>
          <w:rFonts w:ascii="Arial" w:hAnsi="Arial" w:cs="Arial"/>
          <w:b/>
          <w:bCs/>
          <w:lang w:val="mk-MK"/>
        </w:rPr>
      </w:pPr>
      <w:r w:rsidRPr="00F821B7">
        <w:rPr>
          <w:rFonts w:ascii="Arial" w:hAnsi="Arial" w:cs="Arial"/>
          <w:bCs/>
          <w:lang w:val="mk-MK"/>
        </w:rPr>
        <w:t>1.Во училиштето се изведува воспитно образовната работа со примена на современи форми и методи, примена на ИКТ, интегрирање на еколошки содржини и меѓуетничка интеграција, реализација на животни вештини на одделенски час, како и реализација на воннаставни активности.</w:t>
      </w:r>
    </w:p>
    <w:p w:rsidR="00D93349" w:rsidRPr="00F821B7" w:rsidRDefault="00531097">
      <w:pPr>
        <w:pStyle w:val="BodyText"/>
        <w:ind w:left="709"/>
        <w:rPr>
          <w:rFonts w:ascii="Arial" w:hAnsi="Arial" w:cs="Arial"/>
          <w:bCs/>
        </w:rPr>
      </w:pPr>
      <w:r w:rsidRPr="00F821B7">
        <w:rPr>
          <w:rFonts w:ascii="Arial" w:hAnsi="Arial" w:cs="Arial"/>
          <w:bCs/>
          <w:lang w:val="mk-MK"/>
        </w:rPr>
        <w:t>2.Наставниот кадар ја осовременува наставата, професионално се усовршува континуирано преку посета на семинари и обуки.</w:t>
      </w:r>
    </w:p>
    <w:p w:rsidR="00D93349" w:rsidRDefault="00531097">
      <w:pPr>
        <w:pStyle w:val="BodyText"/>
        <w:ind w:left="709"/>
        <w:rPr>
          <w:rFonts w:ascii="Arial" w:hAnsi="Arial" w:cs="Arial"/>
          <w:bCs/>
          <w:lang w:val="mk-MK"/>
        </w:rPr>
      </w:pPr>
      <w:r w:rsidRPr="00F821B7">
        <w:rPr>
          <w:rFonts w:ascii="Arial" w:hAnsi="Arial" w:cs="Arial"/>
          <w:bCs/>
          <w:lang w:val="mk-MK"/>
        </w:rPr>
        <w:t>3.Наставата е реализирана успешно и покрај сите предизвици и потешкотии со кои се соочивме.</w:t>
      </w:r>
    </w:p>
    <w:p w:rsidR="00963B7E" w:rsidRPr="00F821B7" w:rsidRDefault="00963B7E">
      <w:pPr>
        <w:pStyle w:val="BodyText"/>
        <w:ind w:left="709"/>
        <w:rPr>
          <w:rFonts w:ascii="Arial" w:hAnsi="Arial" w:cs="Arial"/>
          <w:bCs/>
          <w:lang w:val="mk-MK"/>
        </w:rPr>
      </w:pPr>
      <w:r>
        <w:rPr>
          <w:rFonts w:ascii="Arial" w:hAnsi="Arial" w:cs="Arial"/>
          <w:bCs/>
          <w:lang w:val="mk-MK"/>
        </w:rPr>
        <w:t>4.</w:t>
      </w:r>
      <w:r w:rsidR="006E1AF9">
        <w:rPr>
          <w:rFonts w:ascii="Arial" w:hAnsi="Arial" w:cs="Arial"/>
          <w:bCs/>
          <w:lang w:val="mk-MK"/>
        </w:rPr>
        <w:t>Училиштето учествуваше на повеќе натпревари и беа освоени високи резултати од страна на учениците во под</w:t>
      </w:r>
      <w:r w:rsidR="00E5364E">
        <w:rPr>
          <w:rFonts w:ascii="Arial" w:hAnsi="Arial" w:cs="Arial"/>
          <w:bCs/>
          <w:lang w:val="mk-MK"/>
        </w:rPr>
        <w:t>д</w:t>
      </w:r>
      <w:r w:rsidR="006E1AF9">
        <w:rPr>
          <w:rFonts w:ascii="Arial" w:hAnsi="Arial" w:cs="Arial"/>
          <w:bCs/>
          <w:lang w:val="mk-MK"/>
        </w:rPr>
        <w:t>ршка од нивните наставници ментори.</w:t>
      </w:r>
    </w:p>
    <w:p w:rsidR="00D93349" w:rsidRDefault="006E1AF9">
      <w:pPr>
        <w:pStyle w:val="BodyText"/>
        <w:ind w:left="709"/>
        <w:rPr>
          <w:rFonts w:ascii="Arial" w:hAnsi="Arial" w:cs="Arial"/>
          <w:bCs/>
          <w:lang w:val="mk-MK"/>
        </w:rPr>
      </w:pPr>
      <w:r>
        <w:rPr>
          <w:rFonts w:ascii="Arial" w:hAnsi="Arial" w:cs="Arial"/>
          <w:bCs/>
          <w:lang w:val="mk-MK"/>
        </w:rPr>
        <w:t>5</w:t>
      </w:r>
      <w:r w:rsidR="00531097" w:rsidRPr="00F821B7">
        <w:rPr>
          <w:rFonts w:ascii="Arial" w:hAnsi="Arial" w:cs="Arial"/>
          <w:bCs/>
          <w:lang w:val="mk-MK"/>
        </w:rPr>
        <w:t>.Преку учество во проекти и донации во училиштето се реновираа оделни објектите и се подобрија условите за работа.</w:t>
      </w:r>
    </w:p>
    <w:p w:rsidR="005E6818" w:rsidRDefault="005E6818">
      <w:pPr>
        <w:pStyle w:val="BodyText"/>
        <w:ind w:left="709"/>
        <w:rPr>
          <w:rFonts w:ascii="Arial" w:hAnsi="Arial" w:cs="Arial"/>
          <w:bCs/>
          <w:lang w:val="mk-MK"/>
        </w:rPr>
      </w:pPr>
    </w:p>
    <w:p w:rsidR="00D93349" w:rsidRPr="00216C05" w:rsidRDefault="00D93349" w:rsidP="00FD6E09">
      <w:pPr>
        <w:jc w:val="both"/>
        <w:rPr>
          <w:rFonts w:ascii="Arial" w:hAnsi="Arial" w:cs="Arial"/>
        </w:rPr>
      </w:pPr>
    </w:p>
    <w:p w:rsidR="00D93349" w:rsidRPr="00F821B7" w:rsidRDefault="00B92E3D" w:rsidP="00B92E3D">
      <w:pPr>
        <w:pStyle w:val="BodyText"/>
        <w:rPr>
          <w:rFonts w:ascii="Arial" w:hAnsi="Arial" w:cs="Arial"/>
          <w:lang w:val="mk-MK"/>
        </w:rPr>
      </w:pPr>
      <w:r>
        <w:rPr>
          <w:rFonts w:ascii="Arial" w:hAnsi="Arial" w:cs="Arial"/>
          <w:lang w:val="mk-MK"/>
        </w:rPr>
        <w:t xml:space="preserve">         Претседател на УО                                                                  </w:t>
      </w:r>
      <w:r w:rsidR="00531097" w:rsidRPr="00F821B7">
        <w:rPr>
          <w:rFonts w:ascii="Arial" w:hAnsi="Arial" w:cs="Arial"/>
          <w:lang w:val="mk-MK"/>
        </w:rPr>
        <w:t>Директор</w:t>
      </w:r>
    </w:p>
    <w:p w:rsidR="00D93349" w:rsidRPr="00F821B7" w:rsidRDefault="00B92E3D">
      <w:pPr>
        <w:pStyle w:val="BodyText"/>
        <w:rPr>
          <w:rFonts w:ascii="Arial" w:hAnsi="Arial" w:cs="Arial"/>
          <w:lang w:val="mk-MK"/>
        </w:rPr>
      </w:pPr>
      <w:r>
        <w:rPr>
          <w:rFonts w:ascii="Arial" w:hAnsi="Arial" w:cs="Arial"/>
          <w:lang w:val="mk-MK"/>
        </w:rPr>
        <w:t xml:space="preserve">           _________________</w:t>
      </w:r>
      <w:r>
        <w:rPr>
          <w:rFonts w:ascii="Arial" w:hAnsi="Arial" w:cs="Arial"/>
          <w:lang w:val="mk-MK"/>
        </w:rPr>
        <w:tab/>
      </w:r>
      <w:r>
        <w:rPr>
          <w:rFonts w:ascii="Arial" w:hAnsi="Arial" w:cs="Arial"/>
          <w:lang w:val="mk-MK"/>
        </w:rPr>
        <w:tab/>
      </w:r>
      <w:r>
        <w:rPr>
          <w:rFonts w:ascii="Arial" w:hAnsi="Arial" w:cs="Arial"/>
          <w:lang w:val="mk-MK"/>
        </w:rPr>
        <w:tab/>
        <w:t xml:space="preserve">                        </w:t>
      </w:r>
      <w:r w:rsidR="00531097" w:rsidRPr="00F821B7">
        <w:rPr>
          <w:rFonts w:ascii="Arial" w:hAnsi="Arial" w:cs="Arial"/>
          <w:lang w:val="mk-MK"/>
        </w:rPr>
        <w:t>_________________</w:t>
      </w:r>
    </w:p>
    <w:p w:rsidR="00D93349" w:rsidRPr="00F821B7" w:rsidRDefault="00531097">
      <w:pPr>
        <w:pStyle w:val="BodyText"/>
        <w:tabs>
          <w:tab w:val="left" w:pos="7137"/>
        </w:tabs>
        <w:rPr>
          <w:rFonts w:ascii="Arial" w:hAnsi="Arial" w:cs="Arial"/>
          <w:lang w:val="mk-MK"/>
        </w:rPr>
      </w:pPr>
      <w:r w:rsidRPr="00F821B7">
        <w:rPr>
          <w:rFonts w:ascii="Arial" w:hAnsi="Arial" w:cs="Arial"/>
          <w:lang w:val="mk-MK"/>
        </w:rPr>
        <w:t xml:space="preserve"> </w:t>
      </w:r>
      <w:r w:rsidR="00B92E3D">
        <w:rPr>
          <w:rFonts w:ascii="Arial" w:hAnsi="Arial" w:cs="Arial"/>
          <w:lang w:val="mk-MK"/>
        </w:rPr>
        <w:t xml:space="preserve">          </w:t>
      </w:r>
      <w:r w:rsidRPr="00F821B7">
        <w:rPr>
          <w:rFonts w:ascii="Arial" w:hAnsi="Arial" w:cs="Arial"/>
          <w:lang w:val="mk-MK"/>
        </w:rPr>
        <w:t xml:space="preserve"> </w:t>
      </w:r>
      <w:r w:rsidR="00B92E3D">
        <w:rPr>
          <w:rFonts w:ascii="Arial" w:hAnsi="Arial" w:cs="Arial"/>
          <w:lang w:val="mk-MK"/>
        </w:rPr>
        <w:t>Филип Саревски</w:t>
      </w:r>
      <w:r w:rsidRPr="00F821B7">
        <w:rPr>
          <w:rFonts w:ascii="Arial" w:hAnsi="Arial" w:cs="Arial"/>
          <w:lang w:val="mk-MK"/>
        </w:rPr>
        <w:t xml:space="preserve">                 </w:t>
      </w:r>
      <w:r w:rsidR="00B92E3D">
        <w:rPr>
          <w:rFonts w:ascii="Arial" w:hAnsi="Arial" w:cs="Arial"/>
          <w:lang w:val="mk-MK"/>
        </w:rPr>
        <w:t xml:space="preserve">            </w:t>
      </w:r>
      <w:r w:rsidRPr="00F821B7">
        <w:rPr>
          <w:rFonts w:ascii="Arial" w:hAnsi="Arial" w:cs="Arial"/>
          <w:lang w:val="mk-MK"/>
        </w:rPr>
        <w:t xml:space="preserve">   </w:t>
      </w:r>
      <w:r w:rsidR="00B92E3D">
        <w:rPr>
          <w:rFonts w:ascii="Arial" w:hAnsi="Arial" w:cs="Arial"/>
          <w:lang w:val="mk-MK"/>
        </w:rPr>
        <w:t xml:space="preserve">                           </w:t>
      </w:r>
      <w:r w:rsidRPr="00F821B7">
        <w:rPr>
          <w:rFonts w:ascii="Arial" w:hAnsi="Arial" w:cs="Arial"/>
          <w:lang w:val="mk-MK"/>
        </w:rPr>
        <w:t>Јасминка Спасовска</w:t>
      </w:r>
    </w:p>
    <w:p w:rsidR="00D93349" w:rsidRPr="00F821B7" w:rsidRDefault="00D93349">
      <w:pPr>
        <w:pStyle w:val="BodyText"/>
        <w:tabs>
          <w:tab w:val="left" w:pos="5835"/>
        </w:tabs>
        <w:rPr>
          <w:rFonts w:ascii="Arial" w:hAnsi="Arial" w:cs="Arial"/>
          <w:lang w:val="mk-MK"/>
        </w:rPr>
      </w:pPr>
    </w:p>
    <w:p w:rsidR="00D93349" w:rsidRPr="00F821B7" w:rsidRDefault="00D93349">
      <w:pPr>
        <w:pStyle w:val="BodyText"/>
        <w:tabs>
          <w:tab w:val="left" w:pos="5835"/>
        </w:tabs>
        <w:rPr>
          <w:rFonts w:ascii="Arial" w:hAnsi="Arial" w:cs="Arial"/>
          <w:lang w:val="mk-MK"/>
        </w:rPr>
      </w:pPr>
    </w:p>
    <w:p w:rsidR="00D93349" w:rsidRPr="00F821B7" w:rsidRDefault="00D93349">
      <w:pPr>
        <w:pStyle w:val="BodyText"/>
        <w:tabs>
          <w:tab w:val="left" w:pos="5835"/>
        </w:tabs>
        <w:rPr>
          <w:rFonts w:ascii="Arial" w:hAnsi="Arial" w:cs="Arial"/>
          <w:lang w:val="mk-MK"/>
        </w:rPr>
      </w:pPr>
    </w:p>
    <w:p w:rsidR="00D93349" w:rsidRPr="00F821B7" w:rsidRDefault="00D93349">
      <w:pPr>
        <w:pStyle w:val="BodyText"/>
        <w:tabs>
          <w:tab w:val="left" w:pos="5835"/>
        </w:tabs>
        <w:rPr>
          <w:rFonts w:ascii="Arial" w:hAnsi="Arial" w:cs="Arial"/>
          <w:lang w:val="mk-MK"/>
        </w:rPr>
      </w:pPr>
    </w:p>
    <w:p w:rsidR="00D93349" w:rsidRPr="00F821B7" w:rsidRDefault="00D93349">
      <w:pPr>
        <w:pStyle w:val="BodyText"/>
        <w:tabs>
          <w:tab w:val="left" w:pos="5835"/>
        </w:tabs>
        <w:rPr>
          <w:rFonts w:ascii="Arial" w:hAnsi="Arial" w:cs="Arial"/>
          <w:lang w:val="mk-MK"/>
        </w:rPr>
      </w:pPr>
    </w:p>
    <w:p w:rsidR="00D93349" w:rsidRPr="00F821B7" w:rsidRDefault="00D93349">
      <w:pPr>
        <w:pStyle w:val="BodyText"/>
        <w:tabs>
          <w:tab w:val="left" w:pos="5835"/>
        </w:tabs>
        <w:rPr>
          <w:rFonts w:ascii="Arial" w:hAnsi="Arial" w:cs="Arial"/>
          <w:lang w:val="mk-MK"/>
        </w:rPr>
      </w:pPr>
    </w:p>
    <w:p w:rsidR="00D93349" w:rsidRPr="00F821B7" w:rsidRDefault="00D93349">
      <w:pPr>
        <w:pStyle w:val="BodyText"/>
        <w:tabs>
          <w:tab w:val="left" w:pos="5835"/>
        </w:tabs>
        <w:rPr>
          <w:rFonts w:ascii="Arial" w:hAnsi="Arial" w:cs="Arial"/>
          <w:lang w:val="mk-MK"/>
        </w:rPr>
      </w:pPr>
    </w:p>
    <w:p w:rsidR="00D93349" w:rsidRPr="00F821B7" w:rsidRDefault="00D93349">
      <w:pPr>
        <w:autoSpaceDE w:val="0"/>
        <w:autoSpaceDN w:val="0"/>
        <w:jc w:val="both"/>
        <w:rPr>
          <w:rFonts w:ascii="Arial" w:hAnsi="Arial" w:cs="Arial"/>
          <w:lang w:val="mk-MK"/>
        </w:rPr>
      </w:pPr>
    </w:p>
    <w:p w:rsidR="00D93349" w:rsidRPr="00F821B7" w:rsidRDefault="00D93349">
      <w:pPr>
        <w:autoSpaceDE w:val="0"/>
        <w:autoSpaceDN w:val="0"/>
        <w:jc w:val="both"/>
        <w:rPr>
          <w:rFonts w:ascii="Arial" w:hAnsi="Arial" w:cs="Arial"/>
        </w:rPr>
      </w:pPr>
    </w:p>
    <w:p w:rsidR="00D93349" w:rsidRPr="00F821B7" w:rsidRDefault="00531097">
      <w:pPr>
        <w:pStyle w:val="BodyText"/>
        <w:rPr>
          <w:rFonts w:ascii="Arial" w:hAnsi="Arial" w:cs="Arial"/>
          <w:lang w:val="mk-MK"/>
        </w:rPr>
      </w:pPr>
      <w:r w:rsidRPr="00F821B7">
        <w:rPr>
          <w:rFonts w:ascii="Arial" w:hAnsi="Arial" w:cs="Arial"/>
          <w:lang w:val="mk-MK"/>
        </w:rPr>
        <w:tab/>
      </w:r>
      <w:r w:rsidRPr="00F821B7">
        <w:rPr>
          <w:rFonts w:ascii="Arial" w:hAnsi="Arial" w:cs="Arial"/>
          <w:lang w:val="mk-MK"/>
        </w:rPr>
        <w:tab/>
      </w:r>
      <w:r w:rsidRPr="00F821B7">
        <w:rPr>
          <w:rFonts w:ascii="Arial" w:hAnsi="Arial" w:cs="Arial"/>
          <w:lang w:val="mk-MK"/>
        </w:rPr>
        <w:tab/>
      </w:r>
      <w:r w:rsidRPr="00F821B7">
        <w:rPr>
          <w:rFonts w:ascii="Arial" w:hAnsi="Arial" w:cs="Arial"/>
          <w:lang w:val="mk-MK"/>
        </w:rPr>
        <w:tab/>
      </w:r>
      <w:r w:rsidRPr="00F821B7">
        <w:rPr>
          <w:rFonts w:ascii="Arial" w:hAnsi="Arial" w:cs="Arial"/>
          <w:lang w:val="mk-MK"/>
        </w:rPr>
        <w:tab/>
      </w:r>
      <w:r w:rsidRPr="00F821B7">
        <w:rPr>
          <w:rFonts w:ascii="Arial" w:hAnsi="Arial" w:cs="Arial"/>
          <w:lang w:val="mk-MK"/>
        </w:rPr>
        <w:tab/>
      </w:r>
      <w:r w:rsidRPr="00F821B7">
        <w:rPr>
          <w:rFonts w:ascii="Arial" w:hAnsi="Arial" w:cs="Arial"/>
          <w:lang w:val="mk-MK"/>
        </w:rPr>
        <w:tab/>
      </w:r>
      <w:r w:rsidRPr="00F821B7">
        <w:rPr>
          <w:rFonts w:ascii="Arial" w:hAnsi="Arial" w:cs="Arial"/>
          <w:lang w:val="mk-MK"/>
        </w:rPr>
        <w:tab/>
      </w:r>
    </w:p>
    <w:sectPr w:rsidR="00D93349" w:rsidRPr="00F821B7" w:rsidSect="00824EC8">
      <w:headerReference w:type="default" r:id="rId18"/>
      <w:footerReference w:type="default" r:id="rId19"/>
      <w:footerReference w:type="first" r:id="rId20"/>
      <w:pgSz w:w="12240" w:h="15840"/>
      <w:pgMar w:top="1440" w:right="1440" w:bottom="1440" w:left="1440" w:header="340" w:footer="397" w:gutter="0"/>
      <w:pgBorders w:offsetFrom="page">
        <w:top w:val="threeDEngrave" w:sz="48" w:space="24" w:color="FBD4B4"/>
        <w:left w:val="threeDEngrave" w:sz="48" w:space="24" w:color="FBD4B4"/>
        <w:bottom w:val="threeDEmboss" w:sz="48" w:space="24" w:color="FBD4B4"/>
        <w:right w:val="threeDEmboss" w:sz="48" w:space="24" w:color="FBD4B4"/>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BD" w:rsidRDefault="00D269BD" w:rsidP="00D93349">
      <w:r>
        <w:separator/>
      </w:r>
    </w:p>
  </w:endnote>
  <w:endnote w:type="continuationSeparator" w:id="1">
    <w:p w:rsidR="00D269BD" w:rsidRDefault="00D269BD" w:rsidP="00D933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C C Swiss">
    <w:altName w:val="Courier New"/>
    <w:panose1 w:val="020B7200000000000000"/>
    <w:charset w:val="00"/>
    <w:family w:val="swiss"/>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DE" w:rsidRDefault="00BB76DE" w:rsidP="00824EC8">
    <w:pPr>
      <w:pStyle w:val="Footer"/>
      <w:jc w:val="center"/>
      <w:rPr>
        <w:rFonts w:asciiTheme="minorHAnsi" w:hAnsiTheme="minorHAnsi"/>
        <w:lang w:val="mk-MK"/>
      </w:rPr>
    </w:pPr>
  </w:p>
  <w:p w:rsidR="00BB76DE" w:rsidRDefault="00BB76DE" w:rsidP="00824EC8">
    <w:pPr>
      <w:pStyle w:val="Footer"/>
      <w:jc w:val="center"/>
      <w:rPr>
        <w:rFonts w:asciiTheme="minorHAnsi" w:hAnsiTheme="minorHAnsi"/>
        <w:lang w:val="mk-MK"/>
      </w:rPr>
    </w:pPr>
  </w:p>
  <w:p w:rsidR="00BB76DE" w:rsidRDefault="00BB76DE" w:rsidP="00824EC8">
    <w:pPr>
      <w:pStyle w:val="Footer"/>
      <w:jc w:val="center"/>
      <w:rPr>
        <w:rFonts w:asciiTheme="minorHAnsi" w:hAnsiTheme="minorHAnsi"/>
        <w:lang w:val="mk-MK"/>
      </w:rPr>
    </w:pPr>
    <w:fldSimple w:instr=" PAGE   \* MERGEFORMAT ">
      <w:r w:rsidR="00FB1953">
        <w:rPr>
          <w:noProof/>
        </w:rPr>
        <w:t>13</w:t>
      </w:r>
    </w:fldSimple>
  </w:p>
  <w:p w:rsidR="00BB76DE" w:rsidRDefault="00BB76DE" w:rsidP="00824EC8">
    <w:pPr>
      <w:pStyle w:val="Header"/>
      <w:jc w:val="center"/>
      <w:rPr>
        <w:rFonts w:ascii="Calibri" w:hAnsi="Calibri"/>
        <w:b/>
        <w:szCs w:val="28"/>
        <w:lang w:val="mk-MK"/>
      </w:rPr>
    </w:pPr>
  </w:p>
  <w:p w:rsidR="00BB76DE" w:rsidRDefault="00BB76DE" w:rsidP="00824EC8">
    <w:pPr>
      <w:pStyle w:val="Header"/>
      <w:jc w:val="center"/>
      <w:rPr>
        <w:rFonts w:ascii="Calibri" w:hAnsi="Calibri"/>
        <w:sz w:val="16"/>
        <w:szCs w:val="16"/>
      </w:rPr>
    </w:pPr>
    <w:r>
      <w:rPr>
        <w:rFonts w:ascii="Calibri" w:hAnsi="Calibri"/>
        <w:b/>
        <w:szCs w:val="28"/>
      </w:rPr>
      <w:t>ООУ „Браќа Миладиновци“-Куманово</w:t>
    </w:r>
  </w:p>
  <w:p w:rsidR="00BB76DE" w:rsidRDefault="00BB76DE" w:rsidP="00824EC8">
    <w:pPr>
      <w:pStyle w:val="Footer"/>
      <w:jc w:val="center"/>
    </w:pPr>
    <w:r>
      <w:rPr>
        <w:rFonts w:asciiTheme="minorHAnsi" w:hAnsiTheme="minorHAnsi"/>
        <w:sz w:val="16"/>
        <w:szCs w:val="16"/>
        <w:lang w:val="mk-MK"/>
      </w:rPr>
      <w:t xml:space="preserve">Ул: „Народна Револуција“ бр: </w:t>
    </w:r>
    <w:r>
      <w:rPr>
        <w:rFonts w:ascii="MAC C Swiss" w:hAnsi="MAC C Swiss"/>
        <w:sz w:val="16"/>
        <w:szCs w:val="16"/>
        <w:lang w:val="es-ES"/>
      </w:rPr>
      <w:t xml:space="preserve">43, 1300 </w:t>
    </w:r>
    <w:r>
      <w:rPr>
        <w:rFonts w:asciiTheme="minorHAnsi" w:hAnsiTheme="minorHAnsi"/>
        <w:sz w:val="16"/>
        <w:szCs w:val="16"/>
        <w:lang w:val="mk-MK"/>
      </w:rPr>
      <w:t>Куманово</w:t>
    </w:r>
    <w:r w:rsidRPr="00824EC8">
      <w:t xml:space="preserve"> </w:t>
    </w:r>
  </w:p>
  <w:p w:rsidR="00BB76DE" w:rsidRPr="00824EC8" w:rsidRDefault="00BB76DE" w:rsidP="00824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2186"/>
    </w:sdtPr>
    <w:sdtContent>
      <w:p w:rsidR="00BB76DE" w:rsidRDefault="00BB76DE">
        <w:pPr>
          <w:pStyle w:val="Footer"/>
          <w:jc w:val="center"/>
        </w:pPr>
      </w:p>
    </w:sdtContent>
  </w:sdt>
  <w:p w:rsidR="00BB76DE" w:rsidRDefault="00BB7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BD" w:rsidRDefault="00D269BD" w:rsidP="00D93349">
      <w:r>
        <w:separator/>
      </w:r>
    </w:p>
  </w:footnote>
  <w:footnote w:type="continuationSeparator" w:id="1">
    <w:p w:rsidR="00D269BD" w:rsidRDefault="00D269BD" w:rsidP="00D9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DE" w:rsidRDefault="00BB76DE">
    <w:pPr>
      <w:pStyle w:val="Header"/>
      <w:jc w:val="center"/>
      <w:rPr>
        <w:rFonts w:ascii="Calibri" w:hAnsi="Calibri"/>
        <w:b/>
        <w:szCs w:val="28"/>
        <w:lang w:val="mk-MK"/>
      </w:rPr>
    </w:pPr>
  </w:p>
  <w:p w:rsidR="00BB76DE" w:rsidRDefault="00BB76DE">
    <w:pPr>
      <w:pStyle w:val="Header"/>
      <w:jc w:val="center"/>
      <w:rPr>
        <w:rFonts w:ascii="Calibri" w:hAnsi="Calibri"/>
        <w:b/>
        <w:szCs w:val="28"/>
        <w:lang w:val="mk-MK"/>
      </w:rPr>
    </w:pPr>
  </w:p>
  <w:p w:rsidR="00BB76DE" w:rsidRDefault="00BB76DE">
    <w:pPr>
      <w:pStyle w:val="Header"/>
      <w:jc w:val="center"/>
      <w:rPr>
        <w:rFonts w:ascii="Calibri" w:hAnsi="Calibri"/>
        <w:b/>
        <w:szCs w:val="28"/>
        <w:lang w:val="mk-MK"/>
      </w:rPr>
    </w:pPr>
    <w:r>
      <w:rPr>
        <w:rFonts w:ascii="Calibri" w:hAnsi="Calibri"/>
        <w:b/>
        <w:noProof/>
        <w:szCs w:val="28"/>
        <w:lang w:val="mk-MK" w:eastAsia="mk-MK"/>
      </w:rPr>
      <w:drawing>
        <wp:anchor distT="0" distB="0" distL="114300" distR="114300" simplePos="0" relativeHeight="251661312" behindDoc="1" locked="0" layoutInCell="1" allowOverlap="1">
          <wp:simplePos x="0" y="0"/>
          <wp:positionH relativeFrom="column">
            <wp:posOffset>-368300</wp:posOffset>
          </wp:positionH>
          <wp:positionV relativeFrom="paragraph">
            <wp:posOffset>128270</wp:posOffset>
          </wp:positionV>
          <wp:extent cx="680720" cy="341630"/>
          <wp:effectExtent l="19050" t="0" r="5080" b="0"/>
          <wp:wrapTight wrapText="bothSides">
            <wp:wrapPolygon edited="0">
              <wp:start x="-604" y="0"/>
              <wp:lineTo x="-604" y="20476"/>
              <wp:lineTo x="21761" y="20476"/>
              <wp:lineTo x="21761" y="0"/>
              <wp:lineTo x="-604" y="0"/>
            </wp:wrapPolygon>
          </wp:wrapTight>
          <wp:docPr id="1" name="Picture 3" descr="likovi-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ikovi-moi"/>
                  <pic:cNvPicPr>
                    <a:picLocks noChangeAspect="1" noChangeArrowheads="1"/>
                  </pic:cNvPicPr>
                </pic:nvPicPr>
                <pic:blipFill>
                  <a:blip r:embed="rId1"/>
                  <a:srcRect/>
                  <a:stretch>
                    <a:fillRect/>
                  </a:stretch>
                </pic:blipFill>
                <pic:spPr>
                  <a:xfrm>
                    <a:off x="0" y="0"/>
                    <a:ext cx="680720" cy="341630"/>
                  </a:xfrm>
                  <a:prstGeom prst="rect">
                    <a:avLst/>
                  </a:prstGeom>
                  <a:noFill/>
                </pic:spPr>
              </pic:pic>
            </a:graphicData>
          </a:graphic>
        </wp:anchor>
      </w:drawing>
    </w:r>
  </w:p>
  <w:sdt>
    <w:sdtPr>
      <w:rPr>
        <w:sz w:val="20"/>
        <w:szCs w:val="20"/>
      </w:rPr>
      <w:id w:val="9832185"/>
    </w:sdtPr>
    <w:sdtContent>
      <w:p w:rsidR="00BB76DE" w:rsidRPr="00824EC8" w:rsidRDefault="00BB76DE" w:rsidP="00824EC8">
        <w:pPr>
          <w:pStyle w:val="Footer"/>
          <w:jc w:val="center"/>
          <w:rPr>
            <w:sz w:val="20"/>
            <w:szCs w:val="20"/>
          </w:rPr>
        </w:pPr>
        <w:r w:rsidRPr="00824EC8">
          <w:rPr>
            <w:rFonts w:asciiTheme="minorHAnsi" w:hAnsiTheme="minorHAnsi"/>
            <w:sz w:val="20"/>
            <w:szCs w:val="20"/>
            <w:lang w:val="mk-MK"/>
          </w:rPr>
          <w:t>Годишен извештај за работа на ООУ„Браќа Миладиновци“</w:t>
        </w:r>
        <w:r>
          <w:rPr>
            <w:rFonts w:asciiTheme="minorHAnsi" w:hAnsiTheme="minorHAnsi"/>
            <w:sz w:val="20"/>
            <w:szCs w:val="20"/>
            <w:lang w:val="mk-MK"/>
          </w:rPr>
          <w:t>-</w:t>
        </w:r>
        <w:r w:rsidRPr="00824EC8">
          <w:rPr>
            <w:rFonts w:asciiTheme="minorHAnsi" w:hAnsiTheme="minorHAnsi"/>
            <w:sz w:val="20"/>
            <w:szCs w:val="20"/>
            <w:lang w:val="mk-MK"/>
          </w:rPr>
          <w:t>Куманово  за учебна 2023/2024 год.</w:t>
        </w:r>
      </w:p>
    </w:sdtContent>
  </w:sdt>
  <w:p w:rsidR="00BB76DE" w:rsidRDefault="00BB76DE" w:rsidP="00824EC8">
    <w:pPr>
      <w:pStyle w:val="Footer"/>
    </w:pPr>
  </w:p>
  <w:p w:rsidR="00BB76DE" w:rsidRDefault="00BB76DE">
    <w:pPr>
      <w:pStyle w:val="Header"/>
      <w:tabs>
        <w:tab w:val="left" w:pos="1701"/>
        <w:tab w:val="left" w:pos="4111"/>
      </w:tabs>
      <w:jc w:val="center"/>
      <w:rPr>
        <w:rFonts w:asciiTheme="minorHAnsi" w:hAnsiTheme="minorHAnsi"/>
        <w:sz w:val="16"/>
        <w:szCs w:val="16"/>
        <w:lang w:val="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426"/>
    <w:multiLevelType w:val="hybridMultilevel"/>
    <w:tmpl w:val="11089FF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EE23805"/>
    <w:multiLevelType w:val="hybridMultilevel"/>
    <w:tmpl w:val="BAFC0C6E"/>
    <w:lvl w:ilvl="0" w:tplc="66B4A21C">
      <w:numFmt w:val="bullet"/>
      <w:lvlText w:val="-"/>
      <w:lvlJc w:val="left"/>
      <w:pPr>
        <w:ind w:left="1080" w:hanging="360"/>
      </w:pPr>
      <w:rPr>
        <w:rFonts w:ascii="Arial" w:eastAsia="Times New Roman"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10426872"/>
    <w:multiLevelType w:val="hybridMultilevel"/>
    <w:tmpl w:val="1CA42EDC"/>
    <w:lvl w:ilvl="0" w:tplc="960CE42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72A8B"/>
    <w:multiLevelType w:val="hybridMultilevel"/>
    <w:tmpl w:val="1D3A888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1BF717AC"/>
    <w:multiLevelType w:val="hybridMultilevel"/>
    <w:tmpl w:val="C94AB0A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1C0068D6"/>
    <w:multiLevelType w:val="multilevel"/>
    <w:tmpl w:val="1C0068D6"/>
    <w:lvl w:ilvl="0">
      <w:start w:val="1"/>
      <w:numFmt w:val="bullet"/>
      <w:lvlText w:val=""/>
      <w:lvlJc w:val="left"/>
      <w:pPr>
        <w:tabs>
          <w:tab w:val="left" w:pos="644"/>
        </w:tabs>
        <w:ind w:left="644"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3553CB1"/>
    <w:multiLevelType w:val="hybridMultilevel"/>
    <w:tmpl w:val="A5BA3D50"/>
    <w:lvl w:ilvl="0" w:tplc="7D7EC77E">
      <w:start w:val="3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A1C93"/>
    <w:multiLevelType w:val="hybridMultilevel"/>
    <w:tmpl w:val="9668AFE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49796BA8"/>
    <w:multiLevelType w:val="hybridMultilevel"/>
    <w:tmpl w:val="936E6EC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53D42771"/>
    <w:multiLevelType w:val="hybridMultilevel"/>
    <w:tmpl w:val="BA02595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55DF2710"/>
    <w:multiLevelType w:val="hybridMultilevel"/>
    <w:tmpl w:val="7D86218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5BFF0F09"/>
    <w:multiLevelType w:val="multilevel"/>
    <w:tmpl w:val="5BFF0F09"/>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nsid w:val="5FCF5957"/>
    <w:multiLevelType w:val="hybridMultilevel"/>
    <w:tmpl w:val="6C0C97C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694B404D"/>
    <w:multiLevelType w:val="multilevel"/>
    <w:tmpl w:val="694B404D"/>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5"/>
  </w:num>
  <w:num w:numId="3">
    <w:abstractNumId w:val="11"/>
  </w:num>
  <w:num w:numId="4">
    <w:abstractNumId w:val="12"/>
  </w:num>
  <w:num w:numId="5">
    <w:abstractNumId w:val="8"/>
  </w:num>
  <w:num w:numId="6">
    <w:abstractNumId w:val="3"/>
  </w:num>
  <w:num w:numId="7">
    <w:abstractNumId w:val="4"/>
  </w:num>
  <w:num w:numId="8">
    <w:abstractNumId w:val="0"/>
  </w:num>
  <w:num w:numId="9">
    <w:abstractNumId w:val="9"/>
  </w:num>
  <w:num w:numId="10">
    <w:abstractNumId w:val="10"/>
  </w:num>
  <w:num w:numId="11">
    <w:abstractNumId w:val="7"/>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defaultTabStop w:val="720"/>
  <w:doNotHyphenateCaps/>
  <w:drawingGridHorizontalSpacing w:val="120"/>
  <w:displayHorizontalDrawingGridEvery w:val="2"/>
  <w:characterSpacingControl w:val="doNotCompress"/>
  <w:doNotValidateAgainstSchema/>
  <w:doNotDemarcateInvalidXml/>
  <w:hdrShapeDefaults>
    <o:shapedefaults v:ext="edit" spidmax="58370" fillcolor="white">
      <v:fill color="white"/>
    </o:shapedefaults>
  </w:hdrShapeDefaults>
  <w:footnotePr>
    <w:footnote w:id="0"/>
    <w:footnote w:id="1"/>
  </w:footnotePr>
  <w:endnotePr>
    <w:endnote w:id="0"/>
    <w:endnote w:id="1"/>
  </w:endnotePr>
  <w:compat/>
  <w:rsids>
    <w:rsidRoot w:val="001C4D2F"/>
    <w:rsid w:val="0000080A"/>
    <w:rsid w:val="0000091F"/>
    <w:rsid w:val="00001191"/>
    <w:rsid w:val="0000190A"/>
    <w:rsid w:val="000019B0"/>
    <w:rsid w:val="00001E03"/>
    <w:rsid w:val="000024A2"/>
    <w:rsid w:val="000025D2"/>
    <w:rsid w:val="00002733"/>
    <w:rsid w:val="00002EAE"/>
    <w:rsid w:val="0000308A"/>
    <w:rsid w:val="00003173"/>
    <w:rsid w:val="000031A5"/>
    <w:rsid w:val="0000352F"/>
    <w:rsid w:val="00003725"/>
    <w:rsid w:val="00003D27"/>
    <w:rsid w:val="00003E23"/>
    <w:rsid w:val="00003F1D"/>
    <w:rsid w:val="000057D0"/>
    <w:rsid w:val="000062F3"/>
    <w:rsid w:val="00006CF7"/>
    <w:rsid w:val="000078E3"/>
    <w:rsid w:val="00007CA8"/>
    <w:rsid w:val="0001012C"/>
    <w:rsid w:val="00010B1B"/>
    <w:rsid w:val="00011190"/>
    <w:rsid w:val="00011615"/>
    <w:rsid w:val="000116FA"/>
    <w:rsid w:val="00011DF8"/>
    <w:rsid w:val="0001229B"/>
    <w:rsid w:val="00012343"/>
    <w:rsid w:val="000124E7"/>
    <w:rsid w:val="0001383D"/>
    <w:rsid w:val="00013918"/>
    <w:rsid w:val="000139CD"/>
    <w:rsid w:val="00013A08"/>
    <w:rsid w:val="00014BC6"/>
    <w:rsid w:val="00015203"/>
    <w:rsid w:val="000155A9"/>
    <w:rsid w:val="00015AE9"/>
    <w:rsid w:val="0001625B"/>
    <w:rsid w:val="00017675"/>
    <w:rsid w:val="00017B18"/>
    <w:rsid w:val="00017C9C"/>
    <w:rsid w:val="00017F57"/>
    <w:rsid w:val="00020140"/>
    <w:rsid w:val="00020255"/>
    <w:rsid w:val="0002046C"/>
    <w:rsid w:val="00020D22"/>
    <w:rsid w:val="00021046"/>
    <w:rsid w:val="000212A8"/>
    <w:rsid w:val="00021496"/>
    <w:rsid w:val="00021AE0"/>
    <w:rsid w:val="00021B0B"/>
    <w:rsid w:val="00021C83"/>
    <w:rsid w:val="00021D61"/>
    <w:rsid w:val="000223A1"/>
    <w:rsid w:val="000228C3"/>
    <w:rsid w:val="00022CE6"/>
    <w:rsid w:val="0002355A"/>
    <w:rsid w:val="0002370E"/>
    <w:rsid w:val="00023897"/>
    <w:rsid w:val="00023D98"/>
    <w:rsid w:val="00023F1A"/>
    <w:rsid w:val="00023FC2"/>
    <w:rsid w:val="00024149"/>
    <w:rsid w:val="0002544A"/>
    <w:rsid w:val="00025465"/>
    <w:rsid w:val="00025814"/>
    <w:rsid w:val="00025CC1"/>
    <w:rsid w:val="0002604A"/>
    <w:rsid w:val="0002641B"/>
    <w:rsid w:val="0002730A"/>
    <w:rsid w:val="000274F8"/>
    <w:rsid w:val="00027B81"/>
    <w:rsid w:val="000300A9"/>
    <w:rsid w:val="000310FC"/>
    <w:rsid w:val="00031AA0"/>
    <w:rsid w:val="00031BF7"/>
    <w:rsid w:val="00031C89"/>
    <w:rsid w:val="00032010"/>
    <w:rsid w:val="000322F7"/>
    <w:rsid w:val="000328CE"/>
    <w:rsid w:val="00032A29"/>
    <w:rsid w:val="00032E69"/>
    <w:rsid w:val="00033478"/>
    <w:rsid w:val="00033597"/>
    <w:rsid w:val="00033F2A"/>
    <w:rsid w:val="0003411E"/>
    <w:rsid w:val="000343BE"/>
    <w:rsid w:val="00035987"/>
    <w:rsid w:val="00036C5E"/>
    <w:rsid w:val="00036D02"/>
    <w:rsid w:val="00036E4A"/>
    <w:rsid w:val="0003705A"/>
    <w:rsid w:val="0003725D"/>
    <w:rsid w:val="00040122"/>
    <w:rsid w:val="0004131F"/>
    <w:rsid w:val="000415A2"/>
    <w:rsid w:val="00041838"/>
    <w:rsid w:val="00041963"/>
    <w:rsid w:val="00041A3F"/>
    <w:rsid w:val="000423CA"/>
    <w:rsid w:val="000429AE"/>
    <w:rsid w:val="00042EDF"/>
    <w:rsid w:val="0004302B"/>
    <w:rsid w:val="00043450"/>
    <w:rsid w:val="000436AB"/>
    <w:rsid w:val="0004372D"/>
    <w:rsid w:val="000437C4"/>
    <w:rsid w:val="00043B15"/>
    <w:rsid w:val="00043EB1"/>
    <w:rsid w:val="000455EB"/>
    <w:rsid w:val="00045AD3"/>
    <w:rsid w:val="00045B7B"/>
    <w:rsid w:val="00046424"/>
    <w:rsid w:val="00047A0F"/>
    <w:rsid w:val="00047B37"/>
    <w:rsid w:val="000504AC"/>
    <w:rsid w:val="00050E41"/>
    <w:rsid w:val="000512E6"/>
    <w:rsid w:val="000515D0"/>
    <w:rsid w:val="000516F7"/>
    <w:rsid w:val="00051A7D"/>
    <w:rsid w:val="00051F38"/>
    <w:rsid w:val="0005281E"/>
    <w:rsid w:val="00053032"/>
    <w:rsid w:val="000539DB"/>
    <w:rsid w:val="00053A5F"/>
    <w:rsid w:val="000542E5"/>
    <w:rsid w:val="000545C6"/>
    <w:rsid w:val="00056A23"/>
    <w:rsid w:val="000572E2"/>
    <w:rsid w:val="000574C8"/>
    <w:rsid w:val="00057B2C"/>
    <w:rsid w:val="00057D04"/>
    <w:rsid w:val="000601EC"/>
    <w:rsid w:val="000610A7"/>
    <w:rsid w:val="00061103"/>
    <w:rsid w:val="0006169C"/>
    <w:rsid w:val="00061FBA"/>
    <w:rsid w:val="00062461"/>
    <w:rsid w:val="00062ABF"/>
    <w:rsid w:val="00063914"/>
    <w:rsid w:val="00063BD0"/>
    <w:rsid w:val="000651AD"/>
    <w:rsid w:val="0006599F"/>
    <w:rsid w:val="000661D6"/>
    <w:rsid w:val="000676CA"/>
    <w:rsid w:val="000700F2"/>
    <w:rsid w:val="00070476"/>
    <w:rsid w:val="00070CA7"/>
    <w:rsid w:val="00071657"/>
    <w:rsid w:val="000716B1"/>
    <w:rsid w:val="00071F7C"/>
    <w:rsid w:val="00072F64"/>
    <w:rsid w:val="000738A1"/>
    <w:rsid w:val="00073B98"/>
    <w:rsid w:val="00073C7C"/>
    <w:rsid w:val="00074074"/>
    <w:rsid w:val="00075960"/>
    <w:rsid w:val="00075B4C"/>
    <w:rsid w:val="00075C24"/>
    <w:rsid w:val="00075C55"/>
    <w:rsid w:val="00076238"/>
    <w:rsid w:val="0007671D"/>
    <w:rsid w:val="00076BDD"/>
    <w:rsid w:val="000775EC"/>
    <w:rsid w:val="00077B23"/>
    <w:rsid w:val="00077D6E"/>
    <w:rsid w:val="0008002F"/>
    <w:rsid w:val="000800A4"/>
    <w:rsid w:val="0008018C"/>
    <w:rsid w:val="0008022C"/>
    <w:rsid w:val="00080804"/>
    <w:rsid w:val="000812CB"/>
    <w:rsid w:val="00081F28"/>
    <w:rsid w:val="0008224A"/>
    <w:rsid w:val="00082EC8"/>
    <w:rsid w:val="000833C1"/>
    <w:rsid w:val="00083CE5"/>
    <w:rsid w:val="00084546"/>
    <w:rsid w:val="00084B2D"/>
    <w:rsid w:val="00084EE3"/>
    <w:rsid w:val="00085D40"/>
    <w:rsid w:val="00086D11"/>
    <w:rsid w:val="00087B81"/>
    <w:rsid w:val="000904E2"/>
    <w:rsid w:val="00090888"/>
    <w:rsid w:val="000908E8"/>
    <w:rsid w:val="000911D5"/>
    <w:rsid w:val="00091DD6"/>
    <w:rsid w:val="00092484"/>
    <w:rsid w:val="000927F7"/>
    <w:rsid w:val="00092990"/>
    <w:rsid w:val="00092A1B"/>
    <w:rsid w:val="0009486D"/>
    <w:rsid w:val="000948F8"/>
    <w:rsid w:val="000951DC"/>
    <w:rsid w:val="000952B9"/>
    <w:rsid w:val="00095619"/>
    <w:rsid w:val="0009578E"/>
    <w:rsid w:val="00095A52"/>
    <w:rsid w:val="00095B22"/>
    <w:rsid w:val="0009630A"/>
    <w:rsid w:val="000967C9"/>
    <w:rsid w:val="00097018"/>
    <w:rsid w:val="00097970"/>
    <w:rsid w:val="000979AA"/>
    <w:rsid w:val="00097B4D"/>
    <w:rsid w:val="00097B4E"/>
    <w:rsid w:val="000A070B"/>
    <w:rsid w:val="000A0A5E"/>
    <w:rsid w:val="000A1424"/>
    <w:rsid w:val="000A1D79"/>
    <w:rsid w:val="000A236B"/>
    <w:rsid w:val="000A2A76"/>
    <w:rsid w:val="000A3340"/>
    <w:rsid w:val="000A3882"/>
    <w:rsid w:val="000A4499"/>
    <w:rsid w:val="000A4E81"/>
    <w:rsid w:val="000A6A72"/>
    <w:rsid w:val="000A6F99"/>
    <w:rsid w:val="000A7022"/>
    <w:rsid w:val="000A721E"/>
    <w:rsid w:val="000A7965"/>
    <w:rsid w:val="000B04E9"/>
    <w:rsid w:val="000B0536"/>
    <w:rsid w:val="000B06CE"/>
    <w:rsid w:val="000B1671"/>
    <w:rsid w:val="000B1883"/>
    <w:rsid w:val="000B1B33"/>
    <w:rsid w:val="000B1E02"/>
    <w:rsid w:val="000B218C"/>
    <w:rsid w:val="000B25DF"/>
    <w:rsid w:val="000B27E9"/>
    <w:rsid w:val="000B2ACD"/>
    <w:rsid w:val="000B30CD"/>
    <w:rsid w:val="000B3335"/>
    <w:rsid w:val="000B37B8"/>
    <w:rsid w:val="000B3A6D"/>
    <w:rsid w:val="000B3BB1"/>
    <w:rsid w:val="000B3FCD"/>
    <w:rsid w:val="000B52C3"/>
    <w:rsid w:val="000B66E0"/>
    <w:rsid w:val="000B66F6"/>
    <w:rsid w:val="000B6946"/>
    <w:rsid w:val="000B699C"/>
    <w:rsid w:val="000B7275"/>
    <w:rsid w:val="000B744B"/>
    <w:rsid w:val="000B778A"/>
    <w:rsid w:val="000C03AC"/>
    <w:rsid w:val="000C12DA"/>
    <w:rsid w:val="000C1371"/>
    <w:rsid w:val="000C23EF"/>
    <w:rsid w:val="000C24DD"/>
    <w:rsid w:val="000C28ED"/>
    <w:rsid w:val="000C300B"/>
    <w:rsid w:val="000C346A"/>
    <w:rsid w:val="000C3495"/>
    <w:rsid w:val="000C3B4A"/>
    <w:rsid w:val="000C3F85"/>
    <w:rsid w:val="000C40B4"/>
    <w:rsid w:val="000C654C"/>
    <w:rsid w:val="000C681F"/>
    <w:rsid w:val="000C6904"/>
    <w:rsid w:val="000C7257"/>
    <w:rsid w:val="000C7B50"/>
    <w:rsid w:val="000C7C60"/>
    <w:rsid w:val="000D02C2"/>
    <w:rsid w:val="000D041A"/>
    <w:rsid w:val="000D058D"/>
    <w:rsid w:val="000D0602"/>
    <w:rsid w:val="000D0D96"/>
    <w:rsid w:val="000D18C7"/>
    <w:rsid w:val="000D19A4"/>
    <w:rsid w:val="000D1EA3"/>
    <w:rsid w:val="000D22D8"/>
    <w:rsid w:val="000D2D71"/>
    <w:rsid w:val="000D2F10"/>
    <w:rsid w:val="000D41F8"/>
    <w:rsid w:val="000D4496"/>
    <w:rsid w:val="000D44D4"/>
    <w:rsid w:val="000D4552"/>
    <w:rsid w:val="000D4F18"/>
    <w:rsid w:val="000D4F36"/>
    <w:rsid w:val="000D6477"/>
    <w:rsid w:val="000D686A"/>
    <w:rsid w:val="000D6926"/>
    <w:rsid w:val="000D6AB6"/>
    <w:rsid w:val="000D714F"/>
    <w:rsid w:val="000D745C"/>
    <w:rsid w:val="000D78FC"/>
    <w:rsid w:val="000E037D"/>
    <w:rsid w:val="000E0B71"/>
    <w:rsid w:val="000E0FDD"/>
    <w:rsid w:val="000E1736"/>
    <w:rsid w:val="000E1B5A"/>
    <w:rsid w:val="000E25D7"/>
    <w:rsid w:val="000E266F"/>
    <w:rsid w:val="000E2ADA"/>
    <w:rsid w:val="000E380B"/>
    <w:rsid w:val="000E3AE3"/>
    <w:rsid w:val="000E416F"/>
    <w:rsid w:val="000E47C2"/>
    <w:rsid w:val="000E5215"/>
    <w:rsid w:val="000E54F1"/>
    <w:rsid w:val="000E555C"/>
    <w:rsid w:val="000E57F9"/>
    <w:rsid w:val="000E59BF"/>
    <w:rsid w:val="000E639E"/>
    <w:rsid w:val="000E68A1"/>
    <w:rsid w:val="000E7BE8"/>
    <w:rsid w:val="000E7C06"/>
    <w:rsid w:val="000E7EC4"/>
    <w:rsid w:val="000F0929"/>
    <w:rsid w:val="000F09C2"/>
    <w:rsid w:val="000F0C1C"/>
    <w:rsid w:val="000F2585"/>
    <w:rsid w:val="000F2938"/>
    <w:rsid w:val="000F3290"/>
    <w:rsid w:val="000F3670"/>
    <w:rsid w:val="000F3DBC"/>
    <w:rsid w:val="000F4336"/>
    <w:rsid w:val="000F43A4"/>
    <w:rsid w:val="000F4BAF"/>
    <w:rsid w:val="000F4BBF"/>
    <w:rsid w:val="000F5D6F"/>
    <w:rsid w:val="000F74B4"/>
    <w:rsid w:val="000F7A52"/>
    <w:rsid w:val="000F7B5E"/>
    <w:rsid w:val="000F7D57"/>
    <w:rsid w:val="0010016D"/>
    <w:rsid w:val="001001B4"/>
    <w:rsid w:val="00100897"/>
    <w:rsid w:val="00100CB7"/>
    <w:rsid w:val="001017BD"/>
    <w:rsid w:val="00101970"/>
    <w:rsid w:val="00102189"/>
    <w:rsid w:val="00102475"/>
    <w:rsid w:val="001028D4"/>
    <w:rsid w:val="00102E7B"/>
    <w:rsid w:val="00102F71"/>
    <w:rsid w:val="001033A7"/>
    <w:rsid w:val="0010343E"/>
    <w:rsid w:val="00104E02"/>
    <w:rsid w:val="00106143"/>
    <w:rsid w:val="0010689B"/>
    <w:rsid w:val="00106CB7"/>
    <w:rsid w:val="00107886"/>
    <w:rsid w:val="001079C5"/>
    <w:rsid w:val="00107A30"/>
    <w:rsid w:val="00110225"/>
    <w:rsid w:val="001106EF"/>
    <w:rsid w:val="00110701"/>
    <w:rsid w:val="00110ABD"/>
    <w:rsid w:val="00110C95"/>
    <w:rsid w:val="001121E5"/>
    <w:rsid w:val="00112800"/>
    <w:rsid w:val="00112F55"/>
    <w:rsid w:val="001130C5"/>
    <w:rsid w:val="001133D2"/>
    <w:rsid w:val="00113A41"/>
    <w:rsid w:val="001143E7"/>
    <w:rsid w:val="001149C5"/>
    <w:rsid w:val="001157ED"/>
    <w:rsid w:val="00115DBE"/>
    <w:rsid w:val="00115EA1"/>
    <w:rsid w:val="00116D05"/>
    <w:rsid w:val="00116EE5"/>
    <w:rsid w:val="0011739C"/>
    <w:rsid w:val="00117AA9"/>
    <w:rsid w:val="00117E53"/>
    <w:rsid w:val="00120250"/>
    <w:rsid w:val="00120BF4"/>
    <w:rsid w:val="00120EB9"/>
    <w:rsid w:val="00122718"/>
    <w:rsid w:val="00122E7A"/>
    <w:rsid w:val="00124196"/>
    <w:rsid w:val="00124CAE"/>
    <w:rsid w:val="00124EE1"/>
    <w:rsid w:val="00125085"/>
    <w:rsid w:val="001251CC"/>
    <w:rsid w:val="00125B30"/>
    <w:rsid w:val="00126915"/>
    <w:rsid w:val="0012736B"/>
    <w:rsid w:val="00127433"/>
    <w:rsid w:val="001274BB"/>
    <w:rsid w:val="0012769C"/>
    <w:rsid w:val="00127D57"/>
    <w:rsid w:val="00130284"/>
    <w:rsid w:val="00130C0B"/>
    <w:rsid w:val="00131059"/>
    <w:rsid w:val="001310A7"/>
    <w:rsid w:val="00131B22"/>
    <w:rsid w:val="0013256F"/>
    <w:rsid w:val="00132B2E"/>
    <w:rsid w:val="00132E36"/>
    <w:rsid w:val="0013313A"/>
    <w:rsid w:val="0013364D"/>
    <w:rsid w:val="00133AE7"/>
    <w:rsid w:val="001341B6"/>
    <w:rsid w:val="001344B6"/>
    <w:rsid w:val="001348E7"/>
    <w:rsid w:val="001349DD"/>
    <w:rsid w:val="00135B9F"/>
    <w:rsid w:val="0013696B"/>
    <w:rsid w:val="001369B4"/>
    <w:rsid w:val="00136B61"/>
    <w:rsid w:val="00136B89"/>
    <w:rsid w:val="001379A9"/>
    <w:rsid w:val="00137DEB"/>
    <w:rsid w:val="001401FA"/>
    <w:rsid w:val="00140357"/>
    <w:rsid w:val="001407D2"/>
    <w:rsid w:val="00140CCF"/>
    <w:rsid w:val="00141A92"/>
    <w:rsid w:val="0014209D"/>
    <w:rsid w:val="001425E4"/>
    <w:rsid w:val="00142BDA"/>
    <w:rsid w:val="0014315D"/>
    <w:rsid w:val="001436BB"/>
    <w:rsid w:val="001439A0"/>
    <w:rsid w:val="001447CB"/>
    <w:rsid w:val="00144A41"/>
    <w:rsid w:val="00147747"/>
    <w:rsid w:val="001479E8"/>
    <w:rsid w:val="00147B73"/>
    <w:rsid w:val="001513B4"/>
    <w:rsid w:val="001516A1"/>
    <w:rsid w:val="0015184F"/>
    <w:rsid w:val="00151B78"/>
    <w:rsid w:val="00151F04"/>
    <w:rsid w:val="00152DAA"/>
    <w:rsid w:val="001530A7"/>
    <w:rsid w:val="001533CE"/>
    <w:rsid w:val="001534BC"/>
    <w:rsid w:val="001546D8"/>
    <w:rsid w:val="001547C0"/>
    <w:rsid w:val="00155CEE"/>
    <w:rsid w:val="001573FB"/>
    <w:rsid w:val="00157B76"/>
    <w:rsid w:val="001606B6"/>
    <w:rsid w:val="0016094D"/>
    <w:rsid w:val="00161B40"/>
    <w:rsid w:val="00163A60"/>
    <w:rsid w:val="0016412F"/>
    <w:rsid w:val="00164179"/>
    <w:rsid w:val="0016549E"/>
    <w:rsid w:val="00165906"/>
    <w:rsid w:val="00165CD7"/>
    <w:rsid w:val="001660B5"/>
    <w:rsid w:val="00166583"/>
    <w:rsid w:val="00166695"/>
    <w:rsid w:val="0016746B"/>
    <w:rsid w:val="00167F53"/>
    <w:rsid w:val="00170031"/>
    <w:rsid w:val="00170371"/>
    <w:rsid w:val="00170595"/>
    <w:rsid w:val="00170F5F"/>
    <w:rsid w:val="0017132C"/>
    <w:rsid w:val="00171DC4"/>
    <w:rsid w:val="00172C9C"/>
    <w:rsid w:val="001734B8"/>
    <w:rsid w:val="00173637"/>
    <w:rsid w:val="001743C7"/>
    <w:rsid w:val="00174572"/>
    <w:rsid w:val="0017480B"/>
    <w:rsid w:val="001752A7"/>
    <w:rsid w:val="00175A52"/>
    <w:rsid w:val="001769A5"/>
    <w:rsid w:val="0017711B"/>
    <w:rsid w:val="0017736F"/>
    <w:rsid w:val="001778C1"/>
    <w:rsid w:val="00180612"/>
    <w:rsid w:val="0018072F"/>
    <w:rsid w:val="0018145B"/>
    <w:rsid w:val="00181476"/>
    <w:rsid w:val="00181F35"/>
    <w:rsid w:val="0018211F"/>
    <w:rsid w:val="0018222E"/>
    <w:rsid w:val="00183129"/>
    <w:rsid w:val="00183351"/>
    <w:rsid w:val="00183628"/>
    <w:rsid w:val="001845B9"/>
    <w:rsid w:val="0018521E"/>
    <w:rsid w:val="0018616C"/>
    <w:rsid w:val="001861F0"/>
    <w:rsid w:val="001861FD"/>
    <w:rsid w:val="001863FF"/>
    <w:rsid w:val="00186423"/>
    <w:rsid w:val="00186A34"/>
    <w:rsid w:val="0018786E"/>
    <w:rsid w:val="001901D5"/>
    <w:rsid w:val="00190863"/>
    <w:rsid w:val="0019121C"/>
    <w:rsid w:val="00191F2E"/>
    <w:rsid w:val="0019250A"/>
    <w:rsid w:val="00192FAF"/>
    <w:rsid w:val="00193C3D"/>
    <w:rsid w:val="00193CCD"/>
    <w:rsid w:val="00193DF5"/>
    <w:rsid w:val="001945C5"/>
    <w:rsid w:val="001948C5"/>
    <w:rsid w:val="00194DFC"/>
    <w:rsid w:val="00195250"/>
    <w:rsid w:val="00195B94"/>
    <w:rsid w:val="001962CF"/>
    <w:rsid w:val="00196832"/>
    <w:rsid w:val="001969AC"/>
    <w:rsid w:val="001969EB"/>
    <w:rsid w:val="00196BAA"/>
    <w:rsid w:val="00196BB3"/>
    <w:rsid w:val="00196C9C"/>
    <w:rsid w:val="00197309"/>
    <w:rsid w:val="00197726"/>
    <w:rsid w:val="001978CB"/>
    <w:rsid w:val="00197CD6"/>
    <w:rsid w:val="00197E40"/>
    <w:rsid w:val="001A059A"/>
    <w:rsid w:val="001A0A8E"/>
    <w:rsid w:val="001A189A"/>
    <w:rsid w:val="001A2222"/>
    <w:rsid w:val="001A32B7"/>
    <w:rsid w:val="001A3679"/>
    <w:rsid w:val="001A3EB4"/>
    <w:rsid w:val="001A4E41"/>
    <w:rsid w:val="001A5021"/>
    <w:rsid w:val="001A5321"/>
    <w:rsid w:val="001A5734"/>
    <w:rsid w:val="001A6C92"/>
    <w:rsid w:val="001A755C"/>
    <w:rsid w:val="001B001E"/>
    <w:rsid w:val="001B010A"/>
    <w:rsid w:val="001B062C"/>
    <w:rsid w:val="001B0F35"/>
    <w:rsid w:val="001B1907"/>
    <w:rsid w:val="001B1AEF"/>
    <w:rsid w:val="001B1F16"/>
    <w:rsid w:val="001B2B0F"/>
    <w:rsid w:val="001B2BA2"/>
    <w:rsid w:val="001B2D26"/>
    <w:rsid w:val="001B3097"/>
    <w:rsid w:val="001B3512"/>
    <w:rsid w:val="001B37F2"/>
    <w:rsid w:val="001B3D01"/>
    <w:rsid w:val="001B4436"/>
    <w:rsid w:val="001B4833"/>
    <w:rsid w:val="001B48A4"/>
    <w:rsid w:val="001B4BA0"/>
    <w:rsid w:val="001B5E2E"/>
    <w:rsid w:val="001B6836"/>
    <w:rsid w:val="001B790C"/>
    <w:rsid w:val="001B7DAD"/>
    <w:rsid w:val="001C03CA"/>
    <w:rsid w:val="001C074B"/>
    <w:rsid w:val="001C0F49"/>
    <w:rsid w:val="001C18A0"/>
    <w:rsid w:val="001C190E"/>
    <w:rsid w:val="001C25A4"/>
    <w:rsid w:val="001C26E3"/>
    <w:rsid w:val="001C2986"/>
    <w:rsid w:val="001C3ECE"/>
    <w:rsid w:val="001C4321"/>
    <w:rsid w:val="001C470C"/>
    <w:rsid w:val="001C4D2F"/>
    <w:rsid w:val="001C5536"/>
    <w:rsid w:val="001C561E"/>
    <w:rsid w:val="001C5963"/>
    <w:rsid w:val="001C7449"/>
    <w:rsid w:val="001C7B60"/>
    <w:rsid w:val="001C7E45"/>
    <w:rsid w:val="001D05A0"/>
    <w:rsid w:val="001D0A1A"/>
    <w:rsid w:val="001D2181"/>
    <w:rsid w:val="001D306D"/>
    <w:rsid w:val="001D3C2B"/>
    <w:rsid w:val="001D4674"/>
    <w:rsid w:val="001D4A48"/>
    <w:rsid w:val="001D4EA4"/>
    <w:rsid w:val="001D547C"/>
    <w:rsid w:val="001D62A0"/>
    <w:rsid w:val="001D6668"/>
    <w:rsid w:val="001D7772"/>
    <w:rsid w:val="001D7943"/>
    <w:rsid w:val="001D7AE0"/>
    <w:rsid w:val="001E06D6"/>
    <w:rsid w:val="001E2865"/>
    <w:rsid w:val="001E2BEC"/>
    <w:rsid w:val="001E2F0F"/>
    <w:rsid w:val="001E2FA8"/>
    <w:rsid w:val="001E34D2"/>
    <w:rsid w:val="001E35AF"/>
    <w:rsid w:val="001E399E"/>
    <w:rsid w:val="001E45B6"/>
    <w:rsid w:val="001E5225"/>
    <w:rsid w:val="001E5255"/>
    <w:rsid w:val="001E559C"/>
    <w:rsid w:val="001E57A6"/>
    <w:rsid w:val="001E62FA"/>
    <w:rsid w:val="001E6752"/>
    <w:rsid w:val="001E74DD"/>
    <w:rsid w:val="001E784F"/>
    <w:rsid w:val="001F1363"/>
    <w:rsid w:val="001F16E3"/>
    <w:rsid w:val="001F1827"/>
    <w:rsid w:val="001F1988"/>
    <w:rsid w:val="001F1D03"/>
    <w:rsid w:val="001F1D7A"/>
    <w:rsid w:val="001F1F47"/>
    <w:rsid w:val="001F2107"/>
    <w:rsid w:val="001F279D"/>
    <w:rsid w:val="001F34B0"/>
    <w:rsid w:val="001F3A12"/>
    <w:rsid w:val="001F3E40"/>
    <w:rsid w:val="001F4293"/>
    <w:rsid w:val="001F510A"/>
    <w:rsid w:val="001F562E"/>
    <w:rsid w:val="001F60DF"/>
    <w:rsid w:val="001F66DB"/>
    <w:rsid w:val="001F6E76"/>
    <w:rsid w:val="001F7BBF"/>
    <w:rsid w:val="0020119D"/>
    <w:rsid w:val="002014E0"/>
    <w:rsid w:val="002015A9"/>
    <w:rsid w:val="00201B5A"/>
    <w:rsid w:val="0020227D"/>
    <w:rsid w:val="0020237D"/>
    <w:rsid w:val="002023CC"/>
    <w:rsid w:val="00202B6D"/>
    <w:rsid w:val="00202B88"/>
    <w:rsid w:val="00202FEF"/>
    <w:rsid w:val="002035E8"/>
    <w:rsid w:val="0020386C"/>
    <w:rsid w:val="002042F4"/>
    <w:rsid w:val="00204607"/>
    <w:rsid w:val="00204659"/>
    <w:rsid w:val="002051E0"/>
    <w:rsid w:val="002052CD"/>
    <w:rsid w:val="00205E38"/>
    <w:rsid w:val="00206CBC"/>
    <w:rsid w:val="00210376"/>
    <w:rsid w:val="00210E4E"/>
    <w:rsid w:val="0021144B"/>
    <w:rsid w:val="002119B8"/>
    <w:rsid w:val="00211A45"/>
    <w:rsid w:val="002122EA"/>
    <w:rsid w:val="00212D1C"/>
    <w:rsid w:val="00213F86"/>
    <w:rsid w:val="00213F93"/>
    <w:rsid w:val="00214179"/>
    <w:rsid w:val="002141EB"/>
    <w:rsid w:val="00214600"/>
    <w:rsid w:val="00214CEE"/>
    <w:rsid w:val="002156DC"/>
    <w:rsid w:val="00216C05"/>
    <w:rsid w:val="00217729"/>
    <w:rsid w:val="0021777A"/>
    <w:rsid w:val="00217BFB"/>
    <w:rsid w:val="00217D24"/>
    <w:rsid w:val="00220220"/>
    <w:rsid w:val="00220D89"/>
    <w:rsid w:val="0022192B"/>
    <w:rsid w:val="00221936"/>
    <w:rsid w:val="0022230B"/>
    <w:rsid w:val="0022238D"/>
    <w:rsid w:val="002226E7"/>
    <w:rsid w:val="00222B53"/>
    <w:rsid w:val="0022309B"/>
    <w:rsid w:val="002236E7"/>
    <w:rsid w:val="00224007"/>
    <w:rsid w:val="0022426E"/>
    <w:rsid w:val="0022477E"/>
    <w:rsid w:val="00224BA4"/>
    <w:rsid w:val="002251D2"/>
    <w:rsid w:val="00225CDE"/>
    <w:rsid w:val="00226EC7"/>
    <w:rsid w:val="00227317"/>
    <w:rsid w:val="0022749B"/>
    <w:rsid w:val="002276CF"/>
    <w:rsid w:val="002277D6"/>
    <w:rsid w:val="002279B8"/>
    <w:rsid w:val="00227CBF"/>
    <w:rsid w:val="00230B5E"/>
    <w:rsid w:val="00231A18"/>
    <w:rsid w:val="00231DD9"/>
    <w:rsid w:val="002322DB"/>
    <w:rsid w:val="00232520"/>
    <w:rsid w:val="002326E0"/>
    <w:rsid w:val="00233405"/>
    <w:rsid w:val="00233426"/>
    <w:rsid w:val="002338DA"/>
    <w:rsid w:val="00233988"/>
    <w:rsid w:val="002344A7"/>
    <w:rsid w:val="0023451C"/>
    <w:rsid w:val="002352A0"/>
    <w:rsid w:val="0023572E"/>
    <w:rsid w:val="00235C02"/>
    <w:rsid w:val="00235D42"/>
    <w:rsid w:val="00236326"/>
    <w:rsid w:val="0023658B"/>
    <w:rsid w:val="002368F1"/>
    <w:rsid w:val="00236BF1"/>
    <w:rsid w:val="00236C13"/>
    <w:rsid w:val="00236E5E"/>
    <w:rsid w:val="0023796A"/>
    <w:rsid w:val="00237C17"/>
    <w:rsid w:val="00237C5F"/>
    <w:rsid w:val="00241C58"/>
    <w:rsid w:val="00244716"/>
    <w:rsid w:val="002455C5"/>
    <w:rsid w:val="00245CAA"/>
    <w:rsid w:val="002478C0"/>
    <w:rsid w:val="00250489"/>
    <w:rsid w:val="00250EC1"/>
    <w:rsid w:val="002517A2"/>
    <w:rsid w:val="0025273E"/>
    <w:rsid w:val="00252771"/>
    <w:rsid w:val="002528C4"/>
    <w:rsid w:val="002531AF"/>
    <w:rsid w:val="00254416"/>
    <w:rsid w:val="00254714"/>
    <w:rsid w:val="00254947"/>
    <w:rsid w:val="0025496B"/>
    <w:rsid w:val="00254CF1"/>
    <w:rsid w:val="00255173"/>
    <w:rsid w:val="00256877"/>
    <w:rsid w:val="0025731D"/>
    <w:rsid w:val="00257482"/>
    <w:rsid w:val="0026206A"/>
    <w:rsid w:val="002620C6"/>
    <w:rsid w:val="00262105"/>
    <w:rsid w:val="00262262"/>
    <w:rsid w:val="002636F2"/>
    <w:rsid w:val="00263CDD"/>
    <w:rsid w:val="0026453D"/>
    <w:rsid w:val="00264B79"/>
    <w:rsid w:val="00264CDC"/>
    <w:rsid w:val="00264EBF"/>
    <w:rsid w:val="0026614F"/>
    <w:rsid w:val="00266BC2"/>
    <w:rsid w:val="00266C26"/>
    <w:rsid w:val="002677AE"/>
    <w:rsid w:val="002702FC"/>
    <w:rsid w:val="002706CB"/>
    <w:rsid w:val="00270E04"/>
    <w:rsid w:val="00271091"/>
    <w:rsid w:val="00271FBA"/>
    <w:rsid w:val="00272554"/>
    <w:rsid w:val="0027294A"/>
    <w:rsid w:val="00274974"/>
    <w:rsid w:val="00275159"/>
    <w:rsid w:val="00275DB5"/>
    <w:rsid w:val="00275E8D"/>
    <w:rsid w:val="0027628B"/>
    <w:rsid w:val="002767E7"/>
    <w:rsid w:val="00276AC9"/>
    <w:rsid w:val="00276B1E"/>
    <w:rsid w:val="00276FEC"/>
    <w:rsid w:val="0028027B"/>
    <w:rsid w:val="002802DD"/>
    <w:rsid w:val="00280969"/>
    <w:rsid w:val="00281171"/>
    <w:rsid w:val="00281310"/>
    <w:rsid w:val="00281576"/>
    <w:rsid w:val="002815D3"/>
    <w:rsid w:val="00281983"/>
    <w:rsid w:val="00281EA4"/>
    <w:rsid w:val="00282A9D"/>
    <w:rsid w:val="00282DAF"/>
    <w:rsid w:val="0028304C"/>
    <w:rsid w:val="00283CBE"/>
    <w:rsid w:val="00284C67"/>
    <w:rsid w:val="00284C98"/>
    <w:rsid w:val="00284D08"/>
    <w:rsid w:val="0028531D"/>
    <w:rsid w:val="0028565A"/>
    <w:rsid w:val="00285A87"/>
    <w:rsid w:val="00285BBB"/>
    <w:rsid w:val="00285F49"/>
    <w:rsid w:val="0028656F"/>
    <w:rsid w:val="002870EE"/>
    <w:rsid w:val="00287EB7"/>
    <w:rsid w:val="00290926"/>
    <w:rsid w:val="00290F3C"/>
    <w:rsid w:val="002913FE"/>
    <w:rsid w:val="002916E8"/>
    <w:rsid w:val="00292392"/>
    <w:rsid w:val="0029244E"/>
    <w:rsid w:val="00292C09"/>
    <w:rsid w:val="00292D60"/>
    <w:rsid w:val="00294B6D"/>
    <w:rsid w:val="00296298"/>
    <w:rsid w:val="00296902"/>
    <w:rsid w:val="00296FD2"/>
    <w:rsid w:val="00297AFA"/>
    <w:rsid w:val="002A0369"/>
    <w:rsid w:val="002A067B"/>
    <w:rsid w:val="002A1EDA"/>
    <w:rsid w:val="002A2627"/>
    <w:rsid w:val="002A3461"/>
    <w:rsid w:val="002A36FF"/>
    <w:rsid w:val="002A383F"/>
    <w:rsid w:val="002A3E09"/>
    <w:rsid w:val="002A464E"/>
    <w:rsid w:val="002A4749"/>
    <w:rsid w:val="002A47D2"/>
    <w:rsid w:val="002A4DC2"/>
    <w:rsid w:val="002A584E"/>
    <w:rsid w:val="002A6205"/>
    <w:rsid w:val="002A65A5"/>
    <w:rsid w:val="002A66F5"/>
    <w:rsid w:val="002A6EB9"/>
    <w:rsid w:val="002A7D58"/>
    <w:rsid w:val="002B0246"/>
    <w:rsid w:val="002B1654"/>
    <w:rsid w:val="002B1A8E"/>
    <w:rsid w:val="002B2046"/>
    <w:rsid w:val="002B2A9F"/>
    <w:rsid w:val="002B3716"/>
    <w:rsid w:val="002B391F"/>
    <w:rsid w:val="002B3E43"/>
    <w:rsid w:val="002B3E51"/>
    <w:rsid w:val="002B541A"/>
    <w:rsid w:val="002B6252"/>
    <w:rsid w:val="002B64D9"/>
    <w:rsid w:val="002B6FAD"/>
    <w:rsid w:val="002B74CE"/>
    <w:rsid w:val="002C0132"/>
    <w:rsid w:val="002C05DF"/>
    <w:rsid w:val="002C05F4"/>
    <w:rsid w:val="002C1135"/>
    <w:rsid w:val="002C15E8"/>
    <w:rsid w:val="002C1924"/>
    <w:rsid w:val="002C195B"/>
    <w:rsid w:val="002C1F8F"/>
    <w:rsid w:val="002C2D32"/>
    <w:rsid w:val="002C42BD"/>
    <w:rsid w:val="002C4661"/>
    <w:rsid w:val="002C4E9E"/>
    <w:rsid w:val="002C4F0A"/>
    <w:rsid w:val="002C5B5F"/>
    <w:rsid w:val="002C6184"/>
    <w:rsid w:val="002C690B"/>
    <w:rsid w:val="002C6F2B"/>
    <w:rsid w:val="002C720C"/>
    <w:rsid w:val="002C74A9"/>
    <w:rsid w:val="002D057E"/>
    <w:rsid w:val="002D0851"/>
    <w:rsid w:val="002D0B50"/>
    <w:rsid w:val="002D0D36"/>
    <w:rsid w:val="002D1661"/>
    <w:rsid w:val="002D1C37"/>
    <w:rsid w:val="002D1F30"/>
    <w:rsid w:val="002D205B"/>
    <w:rsid w:val="002D2305"/>
    <w:rsid w:val="002D26C8"/>
    <w:rsid w:val="002D271C"/>
    <w:rsid w:val="002D27AA"/>
    <w:rsid w:val="002D2843"/>
    <w:rsid w:val="002D2D62"/>
    <w:rsid w:val="002D384C"/>
    <w:rsid w:val="002D4492"/>
    <w:rsid w:val="002D4FE6"/>
    <w:rsid w:val="002D57B7"/>
    <w:rsid w:val="002D5B87"/>
    <w:rsid w:val="002D5C60"/>
    <w:rsid w:val="002D6237"/>
    <w:rsid w:val="002D64E7"/>
    <w:rsid w:val="002D64FC"/>
    <w:rsid w:val="002D66E6"/>
    <w:rsid w:val="002D68F6"/>
    <w:rsid w:val="002D6A2C"/>
    <w:rsid w:val="002D72ED"/>
    <w:rsid w:val="002D7564"/>
    <w:rsid w:val="002D7989"/>
    <w:rsid w:val="002D7B5D"/>
    <w:rsid w:val="002E054A"/>
    <w:rsid w:val="002E06DC"/>
    <w:rsid w:val="002E075E"/>
    <w:rsid w:val="002E0E1F"/>
    <w:rsid w:val="002E1935"/>
    <w:rsid w:val="002E1B32"/>
    <w:rsid w:val="002E1BBA"/>
    <w:rsid w:val="002E21B3"/>
    <w:rsid w:val="002E2303"/>
    <w:rsid w:val="002E24BD"/>
    <w:rsid w:val="002E27A9"/>
    <w:rsid w:val="002E3107"/>
    <w:rsid w:val="002E3461"/>
    <w:rsid w:val="002E3900"/>
    <w:rsid w:val="002E46DD"/>
    <w:rsid w:val="002E494B"/>
    <w:rsid w:val="002E4A2C"/>
    <w:rsid w:val="002E4BE7"/>
    <w:rsid w:val="002E4CC1"/>
    <w:rsid w:val="002E6310"/>
    <w:rsid w:val="002E63B0"/>
    <w:rsid w:val="002E6D9A"/>
    <w:rsid w:val="002E71D0"/>
    <w:rsid w:val="002E7B7D"/>
    <w:rsid w:val="002F008F"/>
    <w:rsid w:val="002F1382"/>
    <w:rsid w:val="002F1A4F"/>
    <w:rsid w:val="002F1B45"/>
    <w:rsid w:val="002F2062"/>
    <w:rsid w:val="002F27BA"/>
    <w:rsid w:val="002F30F8"/>
    <w:rsid w:val="002F320A"/>
    <w:rsid w:val="002F3581"/>
    <w:rsid w:val="002F3EAB"/>
    <w:rsid w:val="002F4A30"/>
    <w:rsid w:val="002F4BE5"/>
    <w:rsid w:val="002F4D6B"/>
    <w:rsid w:val="002F4EFA"/>
    <w:rsid w:val="002F57C4"/>
    <w:rsid w:val="002F5EAC"/>
    <w:rsid w:val="002F5F21"/>
    <w:rsid w:val="002F67B5"/>
    <w:rsid w:val="002F7140"/>
    <w:rsid w:val="002F78BD"/>
    <w:rsid w:val="002F78E7"/>
    <w:rsid w:val="00301C85"/>
    <w:rsid w:val="00302090"/>
    <w:rsid w:val="00302125"/>
    <w:rsid w:val="0030268F"/>
    <w:rsid w:val="0030295A"/>
    <w:rsid w:val="00302A93"/>
    <w:rsid w:val="00303290"/>
    <w:rsid w:val="00303545"/>
    <w:rsid w:val="003035E9"/>
    <w:rsid w:val="0030360C"/>
    <w:rsid w:val="003039AE"/>
    <w:rsid w:val="00304181"/>
    <w:rsid w:val="00304B90"/>
    <w:rsid w:val="0030646D"/>
    <w:rsid w:val="003068A4"/>
    <w:rsid w:val="00307376"/>
    <w:rsid w:val="00307502"/>
    <w:rsid w:val="0030750F"/>
    <w:rsid w:val="00310459"/>
    <w:rsid w:val="003122F6"/>
    <w:rsid w:val="003128FA"/>
    <w:rsid w:val="00312D17"/>
    <w:rsid w:val="00313CA6"/>
    <w:rsid w:val="00313DE5"/>
    <w:rsid w:val="00314432"/>
    <w:rsid w:val="00314BC2"/>
    <w:rsid w:val="00316165"/>
    <w:rsid w:val="003169E4"/>
    <w:rsid w:val="003175E8"/>
    <w:rsid w:val="00317A54"/>
    <w:rsid w:val="003203F9"/>
    <w:rsid w:val="00320690"/>
    <w:rsid w:val="00320B37"/>
    <w:rsid w:val="0032331B"/>
    <w:rsid w:val="00323988"/>
    <w:rsid w:val="003248F3"/>
    <w:rsid w:val="00324984"/>
    <w:rsid w:val="00324FC5"/>
    <w:rsid w:val="003250E3"/>
    <w:rsid w:val="00325436"/>
    <w:rsid w:val="003262BB"/>
    <w:rsid w:val="00326EAF"/>
    <w:rsid w:val="00326F46"/>
    <w:rsid w:val="00330924"/>
    <w:rsid w:val="00332527"/>
    <w:rsid w:val="00332EBE"/>
    <w:rsid w:val="00333175"/>
    <w:rsid w:val="00333D25"/>
    <w:rsid w:val="003343A2"/>
    <w:rsid w:val="0033464B"/>
    <w:rsid w:val="0033476E"/>
    <w:rsid w:val="00334B99"/>
    <w:rsid w:val="00334C93"/>
    <w:rsid w:val="00334F3D"/>
    <w:rsid w:val="00335101"/>
    <w:rsid w:val="003357C7"/>
    <w:rsid w:val="003363D6"/>
    <w:rsid w:val="0033706D"/>
    <w:rsid w:val="0034002B"/>
    <w:rsid w:val="0034010D"/>
    <w:rsid w:val="00340601"/>
    <w:rsid w:val="00340913"/>
    <w:rsid w:val="00340FD7"/>
    <w:rsid w:val="003411A0"/>
    <w:rsid w:val="00342678"/>
    <w:rsid w:val="00342AFC"/>
    <w:rsid w:val="00342C17"/>
    <w:rsid w:val="0034329E"/>
    <w:rsid w:val="0034331F"/>
    <w:rsid w:val="0034339B"/>
    <w:rsid w:val="00343B8E"/>
    <w:rsid w:val="00343CC3"/>
    <w:rsid w:val="00344149"/>
    <w:rsid w:val="003441CE"/>
    <w:rsid w:val="00344373"/>
    <w:rsid w:val="00344778"/>
    <w:rsid w:val="00344980"/>
    <w:rsid w:val="003455EB"/>
    <w:rsid w:val="00345937"/>
    <w:rsid w:val="00345D06"/>
    <w:rsid w:val="003461B4"/>
    <w:rsid w:val="003462E0"/>
    <w:rsid w:val="00346E5F"/>
    <w:rsid w:val="00347A38"/>
    <w:rsid w:val="00347F77"/>
    <w:rsid w:val="0035018C"/>
    <w:rsid w:val="00350427"/>
    <w:rsid w:val="003512BB"/>
    <w:rsid w:val="0035196C"/>
    <w:rsid w:val="00351CFA"/>
    <w:rsid w:val="00351EF2"/>
    <w:rsid w:val="00352565"/>
    <w:rsid w:val="003527F9"/>
    <w:rsid w:val="00354740"/>
    <w:rsid w:val="00354D69"/>
    <w:rsid w:val="003550EA"/>
    <w:rsid w:val="003552C5"/>
    <w:rsid w:val="0035579D"/>
    <w:rsid w:val="00355C94"/>
    <w:rsid w:val="00355D96"/>
    <w:rsid w:val="00357FF1"/>
    <w:rsid w:val="0036081A"/>
    <w:rsid w:val="00361057"/>
    <w:rsid w:val="00361D9E"/>
    <w:rsid w:val="00361EDD"/>
    <w:rsid w:val="003624DF"/>
    <w:rsid w:val="0036398C"/>
    <w:rsid w:val="00363B03"/>
    <w:rsid w:val="00363CEA"/>
    <w:rsid w:val="00364C49"/>
    <w:rsid w:val="00365A4D"/>
    <w:rsid w:val="00365CB2"/>
    <w:rsid w:val="00366647"/>
    <w:rsid w:val="00366E35"/>
    <w:rsid w:val="00367073"/>
    <w:rsid w:val="00367618"/>
    <w:rsid w:val="003700A4"/>
    <w:rsid w:val="003709F6"/>
    <w:rsid w:val="0037140B"/>
    <w:rsid w:val="003717F5"/>
    <w:rsid w:val="00371B52"/>
    <w:rsid w:val="00371DF8"/>
    <w:rsid w:val="00372A8A"/>
    <w:rsid w:val="003730A4"/>
    <w:rsid w:val="0037423C"/>
    <w:rsid w:val="00374574"/>
    <w:rsid w:val="00374580"/>
    <w:rsid w:val="00374D8A"/>
    <w:rsid w:val="00375125"/>
    <w:rsid w:val="00375480"/>
    <w:rsid w:val="00376D35"/>
    <w:rsid w:val="003775AD"/>
    <w:rsid w:val="0038099E"/>
    <w:rsid w:val="00380B56"/>
    <w:rsid w:val="003819CE"/>
    <w:rsid w:val="00381DE7"/>
    <w:rsid w:val="003826AC"/>
    <w:rsid w:val="003830B6"/>
    <w:rsid w:val="0038319D"/>
    <w:rsid w:val="00383AE9"/>
    <w:rsid w:val="00383D0F"/>
    <w:rsid w:val="00383DA7"/>
    <w:rsid w:val="00383E98"/>
    <w:rsid w:val="00384D99"/>
    <w:rsid w:val="00384FFD"/>
    <w:rsid w:val="003851FC"/>
    <w:rsid w:val="0038535F"/>
    <w:rsid w:val="003853FF"/>
    <w:rsid w:val="0038560F"/>
    <w:rsid w:val="003863B0"/>
    <w:rsid w:val="0038673D"/>
    <w:rsid w:val="003904DD"/>
    <w:rsid w:val="00390D2D"/>
    <w:rsid w:val="00391079"/>
    <w:rsid w:val="00391B2A"/>
    <w:rsid w:val="00392113"/>
    <w:rsid w:val="00392169"/>
    <w:rsid w:val="00392791"/>
    <w:rsid w:val="0039302C"/>
    <w:rsid w:val="003931A4"/>
    <w:rsid w:val="003931DE"/>
    <w:rsid w:val="00393406"/>
    <w:rsid w:val="00393924"/>
    <w:rsid w:val="00393A88"/>
    <w:rsid w:val="00393D51"/>
    <w:rsid w:val="003946CD"/>
    <w:rsid w:val="003949E4"/>
    <w:rsid w:val="00394A4D"/>
    <w:rsid w:val="003950D1"/>
    <w:rsid w:val="00396903"/>
    <w:rsid w:val="00396B61"/>
    <w:rsid w:val="00396C6B"/>
    <w:rsid w:val="003978D4"/>
    <w:rsid w:val="003979C1"/>
    <w:rsid w:val="003A0087"/>
    <w:rsid w:val="003A0BF7"/>
    <w:rsid w:val="003A1502"/>
    <w:rsid w:val="003A2416"/>
    <w:rsid w:val="003A2D46"/>
    <w:rsid w:val="003A2EBE"/>
    <w:rsid w:val="003A382D"/>
    <w:rsid w:val="003A3A9C"/>
    <w:rsid w:val="003A3D7F"/>
    <w:rsid w:val="003A4AAB"/>
    <w:rsid w:val="003A4B82"/>
    <w:rsid w:val="003A5CCD"/>
    <w:rsid w:val="003A71B0"/>
    <w:rsid w:val="003A7F58"/>
    <w:rsid w:val="003B085E"/>
    <w:rsid w:val="003B0D33"/>
    <w:rsid w:val="003B0D36"/>
    <w:rsid w:val="003B15FD"/>
    <w:rsid w:val="003B1A40"/>
    <w:rsid w:val="003B1D82"/>
    <w:rsid w:val="003B293E"/>
    <w:rsid w:val="003B326C"/>
    <w:rsid w:val="003B3411"/>
    <w:rsid w:val="003B3572"/>
    <w:rsid w:val="003B3627"/>
    <w:rsid w:val="003B4552"/>
    <w:rsid w:val="003B479B"/>
    <w:rsid w:val="003B5163"/>
    <w:rsid w:val="003B55A8"/>
    <w:rsid w:val="003B569C"/>
    <w:rsid w:val="003B6188"/>
    <w:rsid w:val="003B6FB9"/>
    <w:rsid w:val="003B7C67"/>
    <w:rsid w:val="003B7E59"/>
    <w:rsid w:val="003C010E"/>
    <w:rsid w:val="003C0317"/>
    <w:rsid w:val="003C058C"/>
    <w:rsid w:val="003C092E"/>
    <w:rsid w:val="003C0AD8"/>
    <w:rsid w:val="003C133C"/>
    <w:rsid w:val="003C15BD"/>
    <w:rsid w:val="003C1FC0"/>
    <w:rsid w:val="003C2426"/>
    <w:rsid w:val="003C3F04"/>
    <w:rsid w:val="003C42A5"/>
    <w:rsid w:val="003C4309"/>
    <w:rsid w:val="003C4B7B"/>
    <w:rsid w:val="003C5706"/>
    <w:rsid w:val="003C63F4"/>
    <w:rsid w:val="003D032D"/>
    <w:rsid w:val="003D16F8"/>
    <w:rsid w:val="003D1AD0"/>
    <w:rsid w:val="003D1E87"/>
    <w:rsid w:val="003D2855"/>
    <w:rsid w:val="003D2A4F"/>
    <w:rsid w:val="003D3045"/>
    <w:rsid w:val="003D352F"/>
    <w:rsid w:val="003D363E"/>
    <w:rsid w:val="003D37D6"/>
    <w:rsid w:val="003D3801"/>
    <w:rsid w:val="003D3B7B"/>
    <w:rsid w:val="003D3F59"/>
    <w:rsid w:val="003D45B5"/>
    <w:rsid w:val="003D46DA"/>
    <w:rsid w:val="003D4A31"/>
    <w:rsid w:val="003D4CF6"/>
    <w:rsid w:val="003D4D7E"/>
    <w:rsid w:val="003D4FEC"/>
    <w:rsid w:val="003D5363"/>
    <w:rsid w:val="003D5420"/>
    <w:rsid w:val="003D54DB"/>
    <w:rsid w:val="003D5C1F"/>
    <w:rsid w:val="003D60C5"/>
    <w:rsid w:val="003D6818"/>
    <w:rsid w:val="003D6BA5"/>
    <w:rsid w:val="003D748F"/>
    <w:rsid w:val="003D751A"/>
    <w:rsid w:val="003D777D"/>
    <w:rsid w:val="003E0712"/>
    <w:rsid w:val="003E0EFB"/>
    <w:rsid w:val="003E109F"/>
    <w:rsid w:val="003E1462"/>
    <w:rsid w:val="003E14E4"/>
    <w:rsid w:val="003E1AF5"/>
    <w:rsid w:val="003E27D8"/>
    <w:rsid w:val="003E2F8C"/>
    <w:rsid w:val="003E33A3"/>
    <w:rsid w:val="003E445A"/>
    <w:rsid w:val="003E4B43"/>
    <w:rsid w:val="003E4EA9"/>
    <w:rsid w:val="003E6369"/>
    <w:rsid w:val="003E6634"/>
    <w:rsid w:val="003E67C5"/>
    <w:rsid w:val="003E68FF"/>
    <w:rsid w:val="003E6981"/>
    <w:rsid w:val="003E6A68"/>
    <w:rsid w:val="003E7226"/>
    <w:rsid w:val="003E76A8"/>
    <w:rsid w:val="003F121F"/>
    <w:rsid w:val="003F1740"/>
    <w:rsid w:val="003F2408"/>
    <w:rsid w:val="003F2545"/>
    <w:rsid w:val="003F279C"/>
    <w:rsid w:val="003F3488"/>
    <w:rsid w:val="003F35D4"/>
    <w:rsid w:val="003F3E41"/>
    <w:rsid w:val="003F4129"/>
    <w:rsid w:val="003F4390"/>
    <w:rsid w:val="003F4D5E"/>
    <w:rsid w:val="003F5095"/>
    <w:rsid w:val="003F50D2"/>
    <w:rsid w:val="003F549D"/>
    <w:rsid w:val="003F5DF0"/>
    <w:rsid w:val="003F613D"/>
    <w:rsid w:val="003F6FED"/>
    <w:rsid w:val="003F7C8D"/>
    <w:rsid w:val="003F7ED4"/>
    <w:rsid w:val="00400530"/>
    <w:rsid w:val="00401149"/>
    <w:rsid w:val="0040187E"/>
    <w:rsid w:val="00401D4B"/>
    <w:rsid w:val="00401EFA"/>
    <w:rsid w:val="00402434"/>
    <w:rsid w:val="00402738"/>
    <w:rsid w:val="00402B80"/>
    <w:rsid w:val="00403861"/>
    <w:rsid w:val="00403969"/>
    <w:rsid w:val="0040548A"/>
    <w:rsid w:val="0040582C"/>
    <w:rsid w:val="00405ACA"/>
    <w:rsid w:val="00406E5A"/>
    <w:rsid w:val="00410022"/>
    <w:rsid w:val="00410371"/>
    <w:rsid w:val="00411478"/>
    <w:rsid w:val="004128D5"/>
    <w:rsid w:val="00414049"/>
    <w:rsid w:val="00414133"/>
    <w:rsid w:val="00414889"/>
    <w:rsid w:val="00414C55"/>
    <w:rsid w:val="00415748"/>
    <w:rsid w:val="00416041"/>
    <w:rsid w:val="0041697A"/>
    <w:rsid w:val="00416BA8"/>
    <w:rsid w:val="00417237"/>
    <w:rsid w:val="004173E3"/>
    <w:rsid w:val="00417569"/>
    <w:rsid w:val="00420A6E"/>
    <w:rsid w:val="00421176"/>
    <w:rsid w:val="004212A7"/>
    <w:rsid w:val="00422244"/>
    <w:rsid w:val="00422414"/>
    <w:rsid w:val="004230DD"/>
    <w:rsid w:val="0042332A"/>
    <w:rsid w:val="00423440"/>
    <w:rsid w:val="00424020"/>
    <w:rsid w:val="00424459"/>
    <w:rsid w:val="00424643"/>
    <w:rsid w:val="00424704"/>
    <w:rsid w:val="00424C26"/>
    <w:rsid w:val="004261EC"/>
    <w:rsid w:val="004265FE"/>
    <w:rsid w:val="00426B1F"/>
    <w:rsid w:val="00426D2A"/>
    <w:rsid w:val="00427099"/>
    <w:rsid w:val="004271F0"/>
    <w:rsid w:val="004276D5"/>
    <w:rsid w:val="00430152"/>
    <w:rsid w:val="004304A3"/>
    <w:rsid w:val="00430671"/>
    <w:rsid w:val="00431A7F"/>
    <w:rsid w:val="0043277F"/>
    <w:rsid w:val="00432E39"/>
    <w:rsid w:val="0043335D"/>
    <w:rsid w:val="004334BD"/>
    <w:rsid w:val="00433536"/>
    <w:rsid w:val="0043359F"/>
    <w:rsid w:val="0043360C"/>
    <w:rsid w:val="0043375A"/>
    <w:rsid w:val="00433D6F"/>
    <w:rsid w:val="00433F53"/>
    <w:rsid w:val="004347F7"/>
    <w:rsid w:val="00434992"/>
    <w:rsid w:val="00435785"/>
    <w:rsid w:val="004357E3"/>
    <w:rsid w:val="00435B6B"/>
    <w:rsid w:val="00436213"/>
    <w:rsid w:val="0043673D"/>
    <w:rsid w:val="004367A5"/>
    <w:rsid w:val="0043684D"/>
    <w:rsid w:val="0043695C"/>
    <w:rsid w:val="00436E03"/>
    <w:rsid w:val="00436F1D"/>
    <w:rsid w:val="004372EE"/>
    <w:rsid w:val="00437481"/>
    <w:rsid w:val="004375E6"/>
    <w:rsid w:val="00437852"/>
    <w:rsid w:val="00437DD8"/>
    <w:rsid w:val="00440216"/>
    <w:rsid w:val="004405A0"/>
    <w:rsid w:val="004406B5"/>
    <w:rsid w:val="004411DF"/>
    <w:rsid w:val="00441E38"/>
    <w:rsid w:val="0044210E"/>
    <w:rsid w:val="00442445"/>
    <w:rsid w:val="004428A0"/>
    <w:rsid w:val="00443296"/>
    <w:rsid w:val="00443C81"/>
    <w:rsid w:val="00444D92"/>
    <w:rsid w:val="00444F48"/>
    <w:rsid w:val="004454CE"/>
    <w:rsid w:val="0044603D"/>
    <w:rsid w:val="004460D4"/>
    <w:rsid w:val="004460FF"/>
    <w:rsid w:val="004462B5"/>
    <w:rsid w:val="00446BA7"/>
    <w:rsid w:val="00447B3A"/>
    <w:rsid w:val="00447D8B"/>
    <w:rsid w:val="00447F4D"/>
    <w:rsid w:val="00450589"/>
    <w:rsid w:val="00450A95"/>
    <w:rsid w:val="00450CD6"/>
    <w:rsid w:val="004511EB"/>
    <w:rsid w:val="0045132E"/>
    <w:rsid w:val="00451EDC"/>
    <w:rsid w:val="0045245A"/>
    <w:rsid w:val="00452530"/>
    <w:rsid w:val="00452CFE"/>
    <w:rsid w:val="004532EC"/>
    <w:rsid w:val="0045335C"/>
    <w:rsid w:val="0045382E"/>
    <w:rsid w:val="00453E65"/>
    <w:rsid w:val="00454C49"/>
    <w:rsid w:val="00454DBC"/>
    <w:rsid w:val="00454EF0"/>
    <w:rsid w:val="004553B2"/>
    <w:rsid w:val="00455435"/>
    <w:rsid w:val="00455674"/>
    <w:rsid w:val="004560E5"/>
    <w:rsid w:val="00456635"/>
    <w:rsid w:val="00456AE1"/>
    <w:rsid w:val="0045718B"/>
    <w:rsid w:val="004574EC"/>
    <w:rsid w:val="00457696"/>
    <w:rsid w:val="00457F1B"/>
    <w:rsid w:val="00461A1E"/>
    <w:rsid w:val="00463111"/>
    <w:rsid w:val="0046448D"/>
    <w:rsid w:val="004646D4"/>
    <w:rsid w:val="00464F36"/>
    <w:rsid w:val="00464F72"/>
    <w:rsid w:val="00465017"/>
    <w:rsid w:val="0046561B"/>
    <w:rsid w:val="00465C1B"/>
    <w:rsid w:val="004662BB"/>
    <w:rsid w:val="004668DF"/>
    <w:rsid w:val="0047005F"/>
    <w:rsid w:val="004712B8"/>
    <w:rsid w:val="004713E5"/>
    <w:rsid w:val="00471D47"/>
    <w:rsid w:val="0047231E"/>
    <w:rsid w:val="0047252C"/>
    <w:rsid w:val="004726E0"/>
    <w:rsid w:val="00473109"/>
    <w:rsid w:val="004734AC"/>
    <w:rsid w:val="00473E2C"/>
    <w:rsid w:val="004741AC"/>
    <w:rsid w:val="0047439F"/>
    <w:rsid w:val="004751B2"/>
    <w:rsid w:val="004751DE"/>
    <w:rsid w:val="0047527A"/>
    <w:rsid w:val="00476152"/>
    <w:rsid w:val="00476911"/>
    <w:rsid w:val="00476CF0"/>
    <w:rsid w:val="00480230"/>
    <w:rsid w:val="00480E44"/>
    <w:rsid w:val="004814DE"/>
    <w:rsid w:val="00481665"/>
    <w:rsid w:val="00481688"/>
    <w:rsid w:val="004821A4"/>
    <w:rsid w:val="00482953"/>
    <w:rsid w:val="00482B7D"/>
    <w:rsid w:val="00482BF1"/>
    <w:rsid w:val="00482E09"/>
    <w:rsid w:val="004830E8"/>
    <w:rsid w:val="004836AA"/>
    <w:rsid w:val="00483761"/>
    <w:rsid w:val="0048415A"/>
    <w:rsid w:val="00484AD8"/>
    <w:rsid w:val="00484D85"/>
    <w:rsid w:val="004850C7"/>
    <w:rsid w:val="004850ED"/>
    <w:rsid w:val="00485769"/>
    <w:rsid w:val="00485774"/>
    <w:rsid w:val="00485E2A"/>
    <w:rsid w:val="0048681F"/>
    <w:rsid w:val="00487D76"/>
    <w:rsid w:val="00490760"/>
    <w:rsid w:val="004907C3"/>
    <w:rsid w:val="00490B4A"/>
    <w:rsid w:val="00490CB5"/>
    <w:rsid w:val="00490D1A"/>
    <w:rsid w:val="00490D78"/>
    <w:rsid w:val="00490D7E"/>
    <w:rsid w:val="0049111F"/>
    <w:rsid w:val="004921A2"/>
    <w:rsid w:val="00492E8B"/>
    <w:rsid w:val="00493912"/>
    <w:rsid w:val="00493F96"/>
    <w:rsid w:val="00494182"/>
    <w:rsid w:val="0049430A"/>
    <w:rsid w:val="00494457"/>
    <w:rsid w:val="00494925"/>
    <w:rsid w:val="004955EB"/>
    <w:rsid w:val="004955EE"/>
    <w:rsid w:val="00495982"/>
    <w:rsid w:val="00495FD0"/>
    <w:rsid w:val="00496500"/>
    <w:rsid w:val="004968E4"/>
    <w:rsid w:val="0049705F"/>
    <w:rsid w:val="0049722A"/>
    <w:rsid w:val="0049786C"/>
    <w:rsid w:val="004A0394"/>
    <w:rsid w:val="004A041F"/>
    <w:rsid w:val="004A0425"/>
    <w:rsid w:val="004A0A04"/>
    <w:rsid w:val="004A1424"/>
    <w:rsid w:val="004A1800"/>
    <w:rsid w:val="004A1813"/>
    <w:rsid w:val="004A1DA3"/>
    <w:rsid w:val="004A2166"/>
    <w:rsid w:val="004A2EEC"/>
    <w:rsid w:val="004A3956"/>
    <w:rsid w:val="004A3C41"/>
    <w:rsid w:val="004A3E95"/>
    <w:rsid w:val="004A49AE"/>
    <w:rsid w:val="004A4E24"/>
    <w:rsid w:val="004A5393"/>
    <w:rsid w:val="004A5C71"/>
    <w:rsid w:val="004A5C8E"/>
    <w:rsid w:val="004A6B14"/>
    <w:rsid w:val="004A7413"/>
    <w:rsid w:val="004A79E8"/>
    <w:rsid w:val="004B0ECA"/>
    <w:rsid w:val="004B110C"/>
    <w:rsid w:val="004B14A4"/>
    <w:rsid w:val="004B15CB"/>
    <w:rsid w:val="004B17A4"/>
    <w:rsid w:val="004B2664"/>
    <w:rsid w:val="004B29C2"/>
    <w:rsid w:val="004B34A4"/>
    <w:rsid w:val="004B3AE3"/>
    <w:rsid w:val="004B3F0B"/>
    <w:rsid w:val="004B3F58"/>
    <w:rsid w:val="004B3F95"/>
    <w:rsid w:val="004B410E"/>
    <w:rsid w:val="004B5637"/>
    <w:rsid w:val="004B57E6"/>
    <w:rsid w:val="004B5833"/>
    <w:rsid w:val="004B5C54"/>
    <w:rsid w:val="004B60FB"/>
    <w:rsid w:val="004B6921"/>
    <w:rsid w:val="004B6C8F"/>
    <w:rsid w:val="004B73DA"/>
    <w:rsid w:val="004C06C2"/>
    <w:rsid w:val="004C0739"/>
    <w:rsid w:val="004C0DC5"/>
    <w:rsid w:val="004C14E5"/>
    <w:rsid w:val="004C1838"/>
    <w:rsid w:val="004C1A70"/>
    <w:rsid w:val="004C1AEB"/>
    <w:rsid w:val="004C1EF8"/>
    <w:rsid w:val="004C2509"/>
    <w:rsid w:val="004C2AD8"/>
    <w:rsid w:val="004C2BB6"/>
    <w:rsid w:val="004C2BC4"/>
    <w:rsid w:val="004C3F02"/>
    <w:rsid w:val="004C426A"/>
    <w:rsid w:val="004C4716"/>
    <w:rsid w:val="004C48A8"/>
    <w:rsid w:val="004C58DF"/>
    <w:rsid w:val="004C62EC"/>
    <w:rsid w:val="004C636E"/>
    <w:rsid w:val="004C6A4B"/>
    <w:rsid w:val="004C6B8A"/>
    <w:rsid w:val="004C6BB2"/>
    <w:rsid w:val="004D016C"/>
    <w:rsid w:val="004D036D"/>
    <w:rsid w:val="004D03CB"/>
    <w:rsid w:val="004D0573"/>
    <w:rsid w:val="004D1B35"/>
    <w:rsid w:val="004D1F6D"/>
    <w:rsid w:val="004D2A0B"/>
    <w:rsid w:val="004D2CD3"/>
    <w:rsid w:val="004D31CB"/>
    <w:rsid w:val="004D3E4B"/>
    <w:rsid w:val="004D4481"/>
    <w:rsid w:val="004D4A3F"/>
    <w:rsid w:val="004D4B2C"/>
    <w:rsid w:val="004D4EE7"/>
    <w:rsid w:val="004D5142"/>
    <w:rsid w:val="004D57C5"/>
    <w:rsid w:val="004D58C7"/>
    <w:rsid w:val="004D60CF"/>
    <w:rsid w:val="004D6271"/>
    <w:rsid w:val="004D62B9"/>
    <w:rsid w:val="004D6780"/>
    <w:rsid w:val="004D6EF8"/>
    <w:rsid w:val="004E0775"/>
    <w:rsid w:val="004E085E"/>
    <w:rsid w:val="004E0ACE"/>
    <w:rsid w:val="004E0EF6"/>
    <w:rsid w:val="004E17E4"/>
    <w:rsid w:val="004E1C19"/>
    <w:rsid w:val="004E1F78"/>
    <w:rsid w:val="004E21A0"/>
    <w:rsid w:val="004E223D"/>
    <w:rsid w:val="004E27ED"/>
    <w:rsid w:val="004E2D0F"/>
    <w:rsid w:val="004E2E7E"/>
    <w:rsid w:val="004E2F40"/>
    <w:rsid w:val="004E30DA"/>
    <w:rsid w:val="004E3322"/>
    <w:rsid w:val="004E36C4"/>
    <w:rsid w:val="004E39BB"/>
    <w:rsid w:val="004E3CDC"/>
    <w:rsid w:val="004E4423"/>
    <w:rsid w:val="004E4DDB"/>
    <w:rsid w:val="004E56A4"/>
    <w:rsid w:val="004E5AB6"/>
    <w:rsid w:val="004E6210"/>
    <w:rsid w:val="004E66DD"/>
    <w:rsid w:val="004E69A6"/>
    <w:rsid w:val="004E6CFF"/>
    <w:rsid w:val="004E6F30"/>
    <w:rsid w:val="004F03B0"/>
    <w:rsid w:val="004F222F"/>
    <w:rsid w:val="004F357F"/>
    <w:rsid w:val="004F38B7"/>
    <w:rsid w:val="004F3C77"/>
    <w:rsid w:val="004F4A0B"/>
    <w:rsid w:val="004F4A45"/>
    <w:rsid w:val="004F4DF5"/>
    <w:rsid w:val="004F4E9F"/>
    <w:rsid w:val="004F5791"/>
    <w:rsid w:val="004F58B4"/>
    <w:rsid w:val="004F5B39"/>
    <w:rsid w:val="004F5B6B"/>
    <w:rsid w:val="004F5DEE"/>
    <w:rsid w:val="004F5ED2"/>
    <w:rsid w:val="004F6113"/>
    <w:rsid w:val="004F684A"/>
    <w:rsid w:val="004F68F1"/>
    <w:rsid w:val="004F6972"/>
    <w:rsid w:val="004F6DC2"/>
    <w:rsid w:val="004F7564"/>
    <w:rsid w:val="004F7831"/>
    <w:rsid w:val="004F7A3D"/>
    <w:rsid w:val="004F7ECA"/>
    <w:rsid w:val="005008BF"/>
    <w:rsid w:val="00500B1E"/>
    <w:rsid w:val="00500F70"/>
    <w:rsid w:val="0050245C"/>
    <w:rsid w:val="005027E5"/>
    <w:rsid w:val="0050370D"/>
    <w:rsid w:val="00503ACE"/>
    <w:rsid w:val="005042B1"/>
    <w:rsid w:val="00504ADD"/>
    <w:rsid w:val="00505960"/>
    <w:rsid w:val="00505BA9"/>
    <w:rsid w:val="005070D3"/>
    <w:rsid w:val="00507FBC"/>
    <w:rsid w:val="0051018E"/>
    <w:rsid w:val="00510356"/>
    <w:rsid w:val="0051138A"/>
    <w:rsid w:val="00511BE8"/>
    <w:rsid w:val="005122DB"/>
    <w:rsid w:val="00512611"/>
    <w:rsid w:val="00512620"/>
    <w:rsid w:val="00512D94"/>
    <w:rsid w:val="0051313A"/>
    <w:rsid w:val="00513911"/>
    <w:rsid w:val="00513B0F"/>
    <w:rsid w:val="00513FEA"/>
    <w:rsid w:val="00515039"/>
    <w:rsid w:val="005157E0"/>
    <w:rsid w:val="00517FB4"/>
    <w:rsid w:val="00517FD7"/>
    <w:rsid w:val="005202C7"/>
    <w:rsid w:val="0052032D"/>
    <w:rsid w:val="00520481"/>
    <w:rsid w:val="005217B8"/>
    <w:rsid w:val="00522462"/>
    <w:rsid w:val="00522974"/>
    <w:rsid w:val="00522A02"/>
    <w:rsid w:val="00522A6C"/>
    <w:rsid w:val="00523600"/>
    <w:rsid w:val="00523871"/>
    <w:rsid w:val="005238C9"/>
    <w:rsid w:val="00523CCE"/>
    <w:rsid w:val="005240F3"/>
    <w:rsid w:val="005244ED"/>
    <w:rsid w:val="00524A33"/>
    <w:rsid w:val="00524BB0"/>
    <w:rsid w:val="00524CDE"/>
    <w:rsid w:val="00524DBD"/>
    <w:rsid w:val="005252E1"/>
    <w:rsid w:val="00525697"/>
    <w:rsid w:val="00525A69"/>
    <w:rsid w:val="00526B08"/>
    <w:rsid w:val="00526E86"/>
    <w:rsid w:val="005274A5"/>
    <w:rsid w:val="00530068"/>
    <w:rsid w:val="00530FDB"/>
    <w:rsid w:val="00531097"/>
    <w:rsid w:val="00531A92"/>
    <w:rsid w:val="005320A9"/>
    <w:rsid w:val="005327BB"/>
    <w:rsid w:val="00532AAB"/>
    <w:rsid w:val="00532B26"/>
    <w:rsid w:val="00533928"/>
    <w:rsid w:val="00533A39"/>
    <w:rsid w:val="00533B36"/>
    <w:rsid w:val="00533B89"/>
    <w:rsid w:val="00533C1C"/>
    <w:rsid w:val="00533DA4"/>
    <w:rsid w:val="00534054"/>
    <w:rsid w:val="00534240"/>
    <w:rsid w:val="00534898"/>
    <w:rsid w:val="005348B8"/>
    <w:rsid w:val="0053504A"/>
    <w:rsid w:val="00535749"/>
    <w:rsid w:val="00535F5A"/>
    <w:rsid w:val="00536798"/>
    <w:rsid w:val="00536867"/>
    <w:rsid w:val="00536A1D"/>
    <w:rsid w:val="00537169"/>
    <w:rsid w:val="005372F3"/>
    <w:rsid w:val="0053797B"/>
    <w:rsid w:val="00540143"/>
    <w:rsid w:val="005409D3"/>
    <w:rsid w:val="005412AC"/>
    <w:rsid w:val="00542285"/>
    <w:rsid w:val="005425B7"/>
    <w:rsid w:val="005429E6"/>
    <w:rsid w:val="00542E5D"/>
    <w:rsid w:val="00543187"/>
    <w:rsid w:val="00543CE9"/>
    <w:rsid w:val="0054409A"/>
    <w:rsid w:val="005443CE"/>
    <w:rsid w:val="00545F3F"/>
    <w:rsid w:val="0054698A"/>
    <w:rsid w:val="00546FF0"/>
    <w:rsid w:val="005472C9"/>
    <w:rsid w:val="0054785D"/>
    <w:rsid w:val="00547B3A"/>
    <w:rsid w:val="005502EE"/>
    <w:rsid w:val="00550FAA"/>
    <w:rsid w:val="005511E1"/>
    <w:rsid w:val="00551846"/>
    <w:rsid w:val="00552132"/>
    <w:rsid w:val="005527D5"/>
    <w:rsid w:val="00552D20"/>
    <w:rsid w:val="00553C91"/>
    <w:rsid w:val="00553CCF"/>
    <w:rsid w:val="00554D8F"/>
    <w:rsid w:val="005553EF"/>
    <w:rsid w:val="0055553E"/>
    <w:rsid w:val="005557C0"/>
    <w:rsid w:val="005560A9"/>
    <w:rsid w:val="00556775"/>
    <w:rsid w:val="00556B66"/>
    <w:rsid w:val="00556CC6"/>
    <w:rsid w:val="005570B4"/>
    <w:rsid w:val="0055718A"/>
    <w:rsid w:val="00557215"/>
    <w:rsid w:val="00557E9E"/>
    <w:rsid w:val="00560292"/>
    <w:rsid w:val="005602A5"/>
    <w:rsid w:val="005604DC"/>
    <w:rsid w:val="0056073B"/>
    <w:rsid w:val="00560D75"/>
    <w:rsid w:val="0056140D"/>
    <w:rsid w:val="005618CD"/>
    <w:rsid w:val="005619C4"/>
    <w:rsid w:val="00561AFD"/>
    <w:rsid w:val="00561BF9"/>
    <w:rsid w:val="005620E4"/>
    <w:rsid w:val="00562693"/>
    <w:rsid w:val="00562CFA"/>
    <w:rsid w:val="00562F29"/>
    <w:rsid w:val="00562FE6"/>
    <w:rsid w:val="00563790"/>
    <w:rsid w:val="00564A17"/>
    <w:rsid w:val="00564B37"/>
    <w:rsid w:val="00564C7B"/>
    <w:rsid w:val="00564FC5"/>
    <w:rsid w:val="005652F4"/>
    <w:rsid w:val="00565BC3"/>
    <w:rsid w:val="00565DFE"/>
    <w:rsid w:val="0056691D"/>
    <w:rsid w:val="00566C6F"/>
    <w:rsid w:val="005673BC"/>
    <w:rsid w:val="005678F5"/>
    <w:rsid w:val="00570358"/>
    <w:rsid w:val="005704C3"/>
    <w:rsid w:val="00570BE3"/>
    <w:rsid w:val="00571684"/>
    <w:rsid w:val="00571D82"/>
    <w:rsid w:val="005722D4"/>
    <w:rsid w:val="005723C9"/>
    <w:rsid w:val="0057252D"/>
    <w:rsid w:val="005729F8"/>
    <w:rsid w:val="00572E23"/>
    <w:rsid w:val="0057336F"/>
    <w:rsid w:val="005748E9"/>
    <w:rsid w:val="005758FC"/>
    <w:rsid w:val="00575B82"/>
    <w:rsid w:val="00575F22"/>
    <w:rsid w:val="0057618E"/>
    <w:rsid w:val="00576650"/>
    <w:rsid w:val="00576A60"/>
    <w:rsid w:val="00576BD9"/>
    <w:rsid w:val="00577471"/>
    <w:rsid w:val="00580514"/>
    <w:rsid w:val="005811A3"/>
    <w:rsid w:val="005814E6"/>
    <w:rsid w:val="0058173A"/>
    <w:rsid w:val="00581A21"/>
    <w:rsid w:val="00581D78"/>
    <w:rsid w:val="0058213F"/>
    <w:rsid w:val="005824EA"/>
    <w:rsid w:val="00582AD7"/>
    <w:rsid w:val="00583454"/>
    <w:rsid w:val="005835D5"/>
    <w:rsid w:val="00583A77"/>
    <w:rsid w:val="00583ACC"/>
    <w:rsid w:val="005846B7"/>
    <w:rsid w:val="00584CA6"/>
    <w:rsid w:val="005851A8"/>
    <w:rsid w:val="00585652"/>
    <w:rsid w:val="00585705"/>
    <w:rsid w:val="00585CC0"/>
    <w:rsid w:val="00586014"/>
    <w:rsid w:val="0058649C"/>
    <w:rsid w:val="00587A01"/>
    <w:rsid w:val="0059048E"/>
    <w:rsid w:val="0059089E"/>
    <w:rsid w:val="00592782"/>
    <w:rsid w:val="0059290E"/>
    <w:rsid w:val="00592D22"/>
    <w:rsid w:val="005936EF"/>
    <w:rsid w:val="00593A18"/>
    <w:rsid w:val="00594321"/>
    <w:rsid w:val="0059461E"/>
    <w:rsid w:val="00594718"/>
    <w:rsid w:val="005948EA"/>
    <w:rsid w:val="00595B28"/>
    <w:rsid w:val="005961FF"/>
    <w:rsid w:val="005966B9"/>
    <w:rsid w:val="005966D2"/>
    <w:rsid w:val="00596848"/>
    <w:rsid w:val="00596976"/>
    <w:rsid w:val="005979D8"/>
    <w:rsid w:val="00597BA0"/>
    <w:rsid w:val="00597C1B"/>
    <w:rsid w:val="00597EFB"/>
    <w:rsid w:val="005A0580"/>
    <w:rsid w:val="005A18A8"/>
    <w:rsid w:val="005A333B"/>
    <w:rsid w:val="005A3733"/>
    <w:rsid w:val="005A3B87"/>
    <w:rsid w:val="005A3DF7"/>
    <w:rsid w:val="005A3FC6"/>
    <w:rsid w:val="005A40C7"/>
    <w:rsid w:val="005A467F"/>
    <w:rsid w:val="005A5647"/>
    <w:rsid w:val="005A6139"/>
    <w:rsid w:val="005A657C"/>
    <w:rsid w:val="005A6646"/>
    <w:rsid w:val="005A6C2D"/>
    <w:rsid w:val="005A6CFB"/>
    <w:rsid w:val="005A757B"/>
    <w:rsid w:val="005A7B43"/>
    <w:rsid w:val="005A7FB9"/>
    <w:rsid w:val="005B0116"/>
    <w:rsid w:val="005B051A"/>
    <w:rsid w:val="005B1903"/>
    <w:rsid w:val="005B2123"/>
    <w:rsid w:val="005B2942"/>
    <w:rsid w:val="005B3362"/>
    <w:rsid w:val="005B3B9C"/>
    <w:rsid w:val="005B40BD"/>
    <w:rsid w:val="005B423D"/>
    <w:rsid w:val="005B4BE7"/>
    <w:rsid w:val="005B4D7E"/>
    <w:rsid w:val="005B4F37"/>
    <w:rsid w:val="005B4F40"/>
    <w:rsid w:val="005B511F"/>
    <w:rsid w:val="005B5588"/>
    <w:rsid w:val="005B5A7F"/>
    <w:rsid w:val="005B5EF0"/>
    <w:rsid w:val="005B6726"/>
    <w:rsid w:val="005B7324"/>
    <w:rsid w:val="005B74EC"/>
    <w:rsid w:val="005B765D"/>
    <w:rsid w:val="005C0310"/>
    <w:rsid w:val="005C058B"/>
    <w:rsid w:val="005C05A9"/>
    <w:rsid w:val="005C05DB"/>
    <w:rsid w:val="005C09B2"/>
    <w:rsid w:val="005C2DAF"/>
    <w:rsid w:val="005C2E24"/>
    <w:rsid w:val="005C3646"/>
    <w:rsid w:val="005C38F3"/>
    <w:rsid w:val="005C39AC"/>
    <w:rsid w:val="005C3B86"/>
    <w:rsid w:val="005C4059"/>
    <w:rsid w:val="005C47F7"/>
    <w:rsid w:val="005C4C8E"/>
    <w:rsid w:val="005C61AF"/>
    <w:rsid w:val="005C67A2"/>
    <w:rsid w:val="005C6942"/>
    <w:rsid w:val="005C6C85"/>
    <w:rsid w:val="005C73E6"/>
    <w:rsid w:val="005C796C"/>
    <w:rsid w:val="005D0B69"/>
    <w:rsid w:val="005D0C95"/>
    <w:rsid w:val="005D0DDF"/>
    <w:rsid w:val="005D16AA"/>
    <w:rsid w:val="005D198C"/>
    <w:rsid w:val="005D1CD6"/>
    <w:rsid w:val="005D1F5D"/>
    <w:rsid w:val="005D2445"/>
    <w:rsid w:val="005D24C1"/>
    <w:rsid w:val="005D25D7"/>
    <w:rsid w:val="005D3279"/>
    <w:rsid w:val="005D3553"/>
    <w:rsid w:val="005D3DC8"/>
    <w:rsid w:val="005D487B"/>
    <w:rsid w:val="005D49EF"/>
    <w:rsid w:val="005D505A"/>
    <w:rsid w:val="005D548D"/>
    <w:rsid w:val="005D644F"/>
    <w:rsid w:val="005D6570"/>
    <w:rsid w:val="005D6C25"/>
    <w:rsid w:val="005D6FB3"/>
    <w:rsid w:val="005D70AD"/>
    <w:rsid w:val="005D714D"/>
    <w:rsid w:val="005D72C7"/>
    <w:rsid w:val="005D73A6"/>
    <w:rsid w:val="005D77CC"/>
    <w:rsid w:val="005E0A06"/>
    <w:rsid w:val="005E0A5D"/>
    <w:rsid w:val="005E0CF1"/>
    <w:rsid w:val="005E0FA9"/>
    <w:rsid w:val="005E10B9"/>
    <w:rsid w:val="005E113F"/>
    <w:rsid w:val="005E1338"/>
    <w:rsid w:val="005E17B1"/>
    <w:rsid w:val="005E1924"/>
    <w:rsid w:val="005E1BC7"/>
    <w:rsid w:val="005E22A2"/>
    <w:rsid w:val="005E230E"/>
    <w:rsid w:val="005E2712"/>
    <w:rsid w:val="005E2AFE"/>
    <w:rsid w:val="005E2DCB"/>
    <w:rsid w:val="005E32F6"/>
    <w:rsid w:val="005E3352"/>
    <w:rsid w:val="005E39EC"/>
    <w:rsid w:val="005E432D"/>
    <w:rsid w:val="005E4EF9"/>
    <w:rsid w:val="005E622B"/>
    <w:rsid w:val="005E64E1"/>
    <w:rsid w:val="005E6602"/>
    <w:rsid w:val="005E6818"/>
    <w:rsid w:val="005E7D61"/>
    <w:rsid w:val="005F01FC"/>
    <w:rsid w:val="005F0E70"/>
    <w:rsid w:val="005F2046"/>
    <w:rsid w:val="005F25C8"/>
    <w:rsid w:val="005F282A"/>
    <w:rsid w:val="005F2A0A"/>
    <w:rsid w:val="005F3342"/>
    <w:rsid w:val="005F36E4"/>
    <w:rsid w:val="005F4B1E"/>
    <w:rsid w:val="005F6140"/>
    <w:rsid w:val="005F6D9E"/>
    <w:rsid w:val="0060064F"/>
    <w:rsid w:val="0060081D"/>
    <w:rsid w:val="00600C3C"/>
    <w:rsid w:val="00600FB6"/>
    <w:rsid w:val="006015FB"/>
    <w:rsid w:val="00601F72"/>
    <w:rsid w:val="006020D5"/>
    <w:rsid w:val="00602B26"/>
    <w:rsid w:val="00602CCB"/>
    <w:rsid w:val="00602DBD"/>
    <w:rsid w:val="00603160"/>
    <w:rsid w:val="006034F4"/>
    <w:rsid w:val="00603FCE"/>
    <w:rsid w:val="0060402A"/>
    <w:rsid w:val="00604193"/>
    <w:rsid w:val="00604549"/>
    <w:rsid w:val="00604CD3"/>
    <w:rsid w:val="00604D53"/>
    <w:rsid w:val="00605EE1"/>
    <w:rsid w:val="006065E3"/>
    <w:rsid w:val="00606835"/>
    <w:rsid w:val="00606CE4"/>
    <w:rsid w:val="00607086"/>
    <w:rsid w:val="00607457"/>
    <w:rsid w:val="00607CF1"/>
    <w:rsid w:val="00610809"/>
    <w:rsid w:val="006110BA"/>
    <w:rsid w:val="006113BE"/>
    <w:rsid w:val="006114FA"/>
    <w:rsid w:val="00611505"/>
    <w:rsid w:val="00611680"/>
    <w:rsid w:val="006117B0"/>
    <w:rsid w:val="006138BA"/>
    <w:rsid w:val="00613BE2"/>
    <w:rsid w:val="006140ED"/>
    <w:rsid w:val="00614A9A"/>
    <w:rsid w:val="00614E8B"/>
    <w:rsid w:val="00614EC7"/>
    <w:rsid w:val="0061540A"/>
    <w:rsid w:val="00615D3F"/>
    <w:rsid w:val="00615FB6"/>
    <w:rsid w:val="006176BD"/>
    <w:rsid w:val="00617E1E"/>
    <w:rsid w:val="00620264"/>
    <w:rsid w:val="00620303"/>
    <w:rsid w:val="00620443"/>
    <w:rsid w:val="006207CD"/>
    <w:rsid w:val="00620A22"/>
    <w:rsid w:val="00620B4E"/>
    <w:rsid w:val="00620B64"/>
    <w:rsid w:val="00621483"/>
    <w:rsid w:val="006223F2"/>
    <w:rsid w:val="00622444"/>
    <w:rsid w:val="00622743"/>
    <w:rsid w:val="00622975"/>
    <w:rsid w:val="00622C69"/>
    <w:rsid w:val="006237CE"/>
    <w:rsid w:val="006241EC"/>
    <w:rsid w:val="006246CA"/>
    <w:rsid w:val="00624B14"/>
    <w:rsid w:val="00624F37"/>
    <w:rsid w:val="00625535"/>
    <w:rsid w:val="00625994"/>
    <w:rsid w:val="0062685B"/>
    <w:rsid w:val="0062728D"/>
    <w:rsid w:val="00627290"/>
    <w:rsid w:val="006275C4"/>
    <w:rsid w:val="0062798D"/>
    <w:rsid w:val="00627A74"/>
    <w:rsid w:val="00630A66"/>
    <w:rsid w:val="0063100A"/>
    <w:rsid w:val="00631186"/>
    <w:rsid w:val="00631195"/>
    <w:rsid w:val="006311AD"/>
    <w:rsid w:val="00631718"/>
    <w:rsid w:val="006318BF"/>
    <w:rsid w:val="00631C69"/>
    <w:rsid w:val="00632C68"/>
    <w:rsid w:val="0063327D"/>
    <w:rsid w:val="00633846"/>
    <w:rsid w:val="00633C69"/>
    <w:rsid w:val="00634002"/>
    <w:rsid w:val="0063401B"/>
    <w:rsid w:val="00634EF6"/>
    <w:rsid w:val="006352AF"/>
    <w:rsid w:val="0063625B"/>
    <w:rsid w:val="0063637A"/>
    <w:rsid w:val="0063649F"/>
    <w:rsid w:val="006367FC"/>
    <w:rsid w:val="0063723C"/>
    <w:rsid w:val="00637338"/>
    <w:rsid w:val="00637457"/>
    <w:rsid w:val="0063752B"/>
    <w:rsid w:val="00637CBD"/>
    <w:rsid w:val="00637DAC"/>
    <w:rsid w:val="00637E72"/>
    <w:rsid w:val="006404F0"/>
    <w:rsid w:val="00640EEE"/>
    <w:rsid w:val="00641033"/>
    <w:rsid w:val="00641D0D"/>
    <w:rsid w:val="00641DE1"/>
    <w:rsid w:val="006420DA"/>
    <w:rsid w:val="0064289C"/>
    <w:rsid w:val="00642E55"/>
    <w:rsid w:val="00643143"/>
    <w:rsid w:val="006434BF"/>
    <w:rsid w:val="00643693"/>
    <w:rsid w:val="00643933"/>
    <w:rsid w:val="00643C97"/>
    <w:rsid w:val="006446D8"/>
    <w:rsid w:val="006447F9"/>
    <w:rsid w:val="0064484E"/>
    <w:rsid w:val="00644F3B"/>
    <w:rsid w:val="0064528B"/>
    <w:rsid w:val="0064606E"/>
    <w:rsid w:val="00646294"/>
    <w:rsid w:val="00646645"/>
    <w:rsid w:val="00646EAC"/>
    <w:rsid w:val="00646F94"/>
    <w:rsid w:val="00647088"/>
    <w:rsid w:val="0064763E"/>
    <w:rsid w:val="0065017E"/>
    <w:rsid w:val="00650313"/>
    <w:rsid w:val="006519D6"/>
    <w:rsid w:val="00651C1C"/>
    <w:rsid w:val="00651EA0"/>
    <w:rsid w:val="006523B6"/>
    <w:rsid w:val="006528F9"/>
    <w:rsid w:val="00652D70"/>
    <w:rsid w:val="00653235"/>
    <w:rsid w:val="00653527"/>
    <w:rsid w:val="00653607"/>
    <w:rsid w:val="00653BEE"/>
    <w:rsid w:val="006542C0"/>
    <w:rsid w:val="006550D2"/>
    <w:rsid w:val="00655900"/>
    <w:rsid w:val="00655A32"/>
    <w:rsid w:val="00655B3E"/>
    <w:rsid w:val="00655C6A"/>
    <w:rsid w:val="00655CEA"/>
    <w:rsid w:val="00657ABE"/>
    <w:rsid w:val="00657C60"/>
    <w:rsid w:val="00657FD7"/>
    <w:rsid w:val="00660512"/>
    <w:rsid w:val="00660623"/>
    <w:rsid w:val="006606CD"/>
    <w:rsid w:val="00660779"/>
    <w:rsid w:val="006614A9"/>
    <w:rsid w:val="006620E6"/>
    <w:rsid w:val="006621D7"/>
    <w:rsid w:val="00662453"/>
    <w:rsid w:val="00662994"/>
    <w:rsid w:val="00662F17"/>
    <w:rsid w:val="00663EA1"/>
    <w:rsid w:val="006640D0"/>
    <w:rsid w:val="006643B6"/>
    <w:rsid w:val="00664A6C"/>
    <w:rsid w:val="00664C1D"/>
    <w:rsid w:val="00664D61"/>
    <w:rsid w:val="00664E0D"/>
    <w:rsid w:val="0066524B"/>
    <w:rsid w:val="00666047"/>
    <w:rsid w:val="00666382"/>
    <w:rsid w:val="006663EB"/>
    <w:rsid w:val="00666946"/>
    <w:rsid w:val="00667C3C"/>
    <w:rsid w:val="0067006E"/>
    <w:rsid w:val="006701DC"/>
    <w:rsid w:val="00670759"/>
    <w:rsid w:val="006711F7"/>
    <w:rsid w:val="00671B38"/>
    <w:rsid w:val="00671C5A"/>
    <w:rsid w:val="00672AA2"/>
    <w:rsid w:val="00672F61"/>
    <w:rsid w:val="00673DA9"/>
    <w:rsid w:val="00673FB1"/>
    <w:rsid w:val="00674CF3"/>
    <w:rsid w:val="0067520D"/>
    <w:rsid w:val="006757C6"/>
    <w:rsid w:val="00676230"/>
    <w:rsid w:val="006767AB"/>
    <w:rsid w:val="00676AF6"/>
    <w:rsid w:val="006770CC"/>
    <w:rsid w:val="0067722F"/>
    <w:rsid w:val="0067760E"/>
    <w:rsid w:val="00677B95"/>
    <w:rsid w:val="00677C08"/>
    <w:rsid w:val="00677E87"/>
    <w:rsid w:val="0068113B"/>
    <w:rsid w:val="00681353"/>
    <w:rsid w:val="00681C33"/>
    <w:rsid w:val="0068232D"/>
    <w:rsid w:val="006825D6"/>
    <w:rsid w:val="0068280F"/>
    <w:rsid w:val="00682A65"/>
    <w:rsid w:val="00682ADB"/>
    <w:rsid w:val="00682BE6"/>
    <w:rsid w:val="0068343D"/>
    <w:rsid w:val="0068365D"/>
    <w:rsid w:val="00683B66"/>
    <w:rsid w:val="00683DEF"/>
    <w:rsid w:val="00684A86"/>
    <w:rsid w:val="0068523B"/>
    <w:rsid w:val="00685A81"/>
    <w:rsid w:val="00685BCA"/>
    <w:rsid w:val="00685F4A"/>
    <w:rsid w:val="00687179"/>
    <w:rsid w:val="0068719C"/>
    <w:rsid w:val="0068719D"/>
    <w:rsid w:val="00687C1C"/>
    <w:rsid w:val="00687D30"/>
    <w:rsid w:val="00690479"/>
    <w:rsid w:val="00690636"/>
    <w:rsid w:val="006915D0"/>
    <w:rsid w:val="00692773"/>
    <w:rsid w:val="006929D6"/>
    <w:rsid w:val="00693160"/>
    <w:rsid w:val="00693B79"/>
    <w:rsid w:val="00693DBD"/>
    <w:rsid w:val="00693FFA"/>
    <w:rsid w:val="00695880"/>
    <w:rsid w:val="00695CB7"/>
    <w:rsid w:val="006961B5"/>
    <w:rsid w:val="006963A4"/>
    <w:rsid w:val="00697244"/>
    <w:rsid w:val="00697690"/>
    <w:rsid w:val="006A0C51"/>
    <w:rsid w:val="006A12D1"/>
    <w:rsid w:val="006A168D"/>
    <w:rsid w:val="006A323D"/>
    <w:rsid w:val="006A34A7"/>
    <w:rsid w:val="006A3592"/>
    <w:rsid w:val="006A39BE"/>
    <w:rsid w:val="006A4625"/>
    <w:rsid w:val="006A6037"/>
    <w:rsid w:val="006A63B2"/>
    <w:rsid w:val="006A6446"/>
    <w:rsid w:val="006A75BA"/>
    <w:rsid w:val="006A7951"/>
    <w:rsid w:val="006A7AEB"/>
    <w:rsid w:val="006A7B39"/>
    <w:rsid w:val="006A7B6E"/>
    <w:rsid w:val="006B0A2F"/>
    <w:rsid w:val="006B0E99"/>
    <w:rsid w:val="006B1502"/>
    <w:rsid w:val="006B1A6C"/>
    <w:rsid w:val="006B1F7B"/>
    <w:rsid w:val="006B2B1B"/>
    <w:rsid w:val="006B4624"/>
    <w:rsid w:val="006B466B"/>
    <w:rsid w:val="006B49F7"/>
    <w:rsid w:val="006B54CC"/>
    <w:rsid w:val="006B5B3E"/>
    <w:rsid w:val="006B6C78"/>
    <w:rsid w:val="006B7BD7"/>
    <w:rsid w:val="006B7F46"/>
    <w:rsid w:val="006C0543"/>
    <w:rsid w:val="006C0703"/>
    <w:rsid w:val="006C1723"/>
    <w:rsid w:val="006C24A4"/>
    <w:rsid w:val="006C3142"/>
    <w:rsid w:val="006C31A8"/>
    <w:rsid w:val="006C344D"/>
    <w:rsid w:val="006C3623"/>
    <w:rsid w:val="006C3693"/>
    <w:rsid w:val="006C36EA"/>
    <w:rsid w:val="006C3B62"/>
    <w:rsid w:val="006C3BB6"/>
    <w:rsid w:val="006C52B5"/>
    <w:rsid w:val="006C5A74"/>
    <w:rsid w:val="006C64BD"/>
    <w:rsid w:val="006C66BA"/>
    <w:rsid w:val="006C6A24"/>
    <w:rsid w:val="006C7962"/>
    <w:rsid w:val="006C79DE"/>
    <w:rsid w:val="006D0FF6"/>
    <w:rsid w:val="006D196E"/>
    <w:rsid w:val="006D1AAB"/>
    <w:rsid w:val="006D203A"/>
    <w:rsid w:val="006D2D2F"/>
    <w:rsid w:val="006D3202"/>
    <w:rsid w:val="006D4043"/>
    <w:rsid w:val="006D41F2"/>
    <w:rsid w:val="006D4671"/>
    <w:rsid w:val="006D4996"/>
    <w:rsid w:val="006D4C49"/>
    <w:rsid w:val="006D4EA4"/>
    <w:rsid w:val="006D51D4"/>
    <w:rsid w:val="006D6265"/>
    <w:rsid w:val="006D6905"/>
    <w:rsid w:val="006D6B27"/>
    <w:rsid w:val="006D71EC"/>
    <w:rsid w:val="006E01FA"/>
    <w:rsid w:val="006E0AEE"/>
    <w:rsid w:val="006E0AF3"/>
    <w:rsid w:val="006E103C"/>
    <w:rsid w:val="006E1563"/>
    <w:rsid w:val="006E1AF9"/>
    <w:rsid w:val="006E1B11"/>
    <w:rsid w:val="006E1F00"/>
    <w:rsid w:val="006E247D"/>
    <w:rsid w:val="006E37EB"/>
    <w:rsid w:val="006E3C8F"/>
    <w:rsid w:val="006E4BFF"/>
    <w:rsid w:val="006E519D"/>
    <w:rsid w:val="006E56FB"/>
    <w:rsid w:val="006E5FB0"/>
    <w:rsid w:val="006E69A6"/>
    <w:rsid w:val="006E6AC0"/>
    <w:rsid w:val="006E75AF"/>
    <w:rsid w:val="006E7B39"/>
    <w:rsid w:val="006F08AA"/>
    <w:rsid w:val="006F0A22"/>
    <w:rsid w:val="006F0DA7"/>
    <w:rsid w:val="006F0EDF"/>
    <w:rsid w:val="006F0F04"/>
    <w:rsid w:val="006F118F"/>
    <w:rsid w:val="006F17EE"/>
    <w:rsid w:val="006F18E5"/>
    <w:rsid w:val="006F2850"/>
    <w:rsid w:val="006F28EF"/>
    <w:rsid w:val="006F2CAF"/>
    <w:rsid w:val="006F3319"/>
    <w:rsid w:val="006F334A"/>
    <w:rsid w:val="006F3AB4"/>
    <w:rsid w:val="006F4077"/>
    <w:rsid w:val="006F46C8"/>
    <w:rsid w:val="006F4786"/>
    <w:rsid w:val="006F48FF"/>
    <w:rsid w:val="006F4C2E"/>
    <w:rsid w:val="006F5782"/>
    <w:rsid w:val="006F5986"/>
    <w:rsid w:val="006F5FBA"/>
    <w:rsid w:val="006F6EBF"/>
    <w:rsid w:val="00700F7A"/>
    <w:rsid w:val="0070135F"/>
    <w:rsid w:val="00701498"/>
    <w:rsid w:val="007021C3"/>
    <w:rsid w:val="0070272F"/>
    <w:rsid w:val="00702C22"/>
    <w:rsid w:val="0070348D"/>
    <w:rsid w:val="0070379F"/>
    <w:rsid w:val="00703F38"/>
    <w:rsid w:val="00704170"/>
    <w:rsid w:val="00704472"/>
    <w:rsid w:val="00705084"/>
    <w:rsid w:val="007062F1"/>
    <w:rsid w:val="0070714E"/>
    <w:rsid w:val="007073FB"/>
    <w:rsid w:val="00707620"/>
    <w:rsid w:val="00707AA9"/>
    <w:rsid w:val="00707BD3"/>
    <w:rsid w:val="007103AD"/>
    <w:rsid w:val="007104CF"/>
    <w:rsid w:val="00710977"/>
    <w:rsid w:val="00711880"/>
    <w:rsid w:val="00711F3C"/>
    <w:rsid w:val="00712542"/>
    <w:rsid w:val="00712718"/>
    <w:rsid w:val="00713384"/>
    <w:rsid w:val="0071397A"/>
    <w:rsid w:val="0071403D"/>
    <w:rsid w:val="00714658"/>
    <w:rsid w:val="0071471D"/>
    <w:rsid w:val="00715132"/>
    <w:rsid w:val="007151C6"/>
    <w:rsid w:val="00716403"/>
    <w:rsid w:val="007168E8"/>
    <w:rsid w:val="00716A7B"/>
    <w:rsid w:val="00717914"/>
    <w:rsid w:val="00717E48"/>
    <w:rsid w:val="007201E5"/>
    <w:rsid w:val="007203C8"/>
    <w:rsid w:val="00720763"/>
    <w:rsid w:val="0072082D"/>
    <w:rsid w:val="00720EE8"/>
    <w:rsid w:val="0072180C"/>
    <w:rsid w:val="00721B06"/>
    <w:rsid w:val="00722796"/>
    <w:rsid w:val="00722B1E"/>
    <w:rsid w:val="00722E2C"/>
    <w:rsid w:val="00723C76"/>
    <w:rsid w:val="007258FA"/>
    <w:rsid w:val="00725907"/>
    <w:rsid w:val="00725D43"/>
    <w:rsid w:val="00726E90"/>
    <w:rsid w:val="0072722F"/>
    <w:rsid w:val="00727403"/>
    <w:rsid w:val="007275F5"/>
    <w:rsid w:val="007278CC"/>
    <w:rsid w:val="00730D85"/>
    <w:rsid w:val="00731102"/>
    <w:rsid w:val="00731A8C"/>
    <w:rsid w:val="0073268D"/>
    <w:rsid w:val="007328F1"/>
    <w:rsid w:val="007330AD"/>
    <w:rsid w:val="00733421"/>
    <w:rsid w:val="0073371F"/>
    <w:rsid w:val="00733A49"/>
    <w:rsid w:val="007341AC"/>
    <w:rsid w:val="00734448"/>
    <w:rsid w:val="0073479C"/>
    <w:rsid w:val="00734F40"/>
    <w:rsid w:val="00735353"/>
    <w:rsid w:val="007354E5"/>
    <w:rsid w:val="0073551A"/>
    <w:rsid w:val="00735737"/>
    <w:rsid w:val="0073587F"/>
    <w:rsid w:val="00736359"/>
    <w:rsid w:val="00736925"/>
    <w:rsid w:val="00736C10"/>
    <w:rsid w:val="00736E65"/>
    <w:rsid w:val="007373BC"/>
    <w:rsid w:val="00737B00"/>
    <w:rsid w:val="0074042E"/>
    <w:rsid w:val="00740BB0"/>
    <w:rsid w:val="00741183"/>
    <w:rsid w:val="007413BE"/>
    <w:rsid w:val="00741C5E"/>
    <w:rsid w:val="00741DCD"/>
    <w:rsid w:val="00741EC8"/>
    <w:rsid w:val="007420FC"/>
    <w:rsid w:val="00742164"/>
    <w:rsid w:val="00743375"/>
    <w:rsid w:val="00743D89"/>
    <w:rsid w:val="007442F1"/>
    <w:rsid w:val="007453FE"/>
    <w:rsid w:val="007456B9"/>
    <w:rsid w:val="007460B6"/>
    <w:rsid w:val="00746469"/>
    <w:rsid w:val="00747419"/>
    <w:rsid w:val="00747E3D"/>
    <w:rsid w:val="007504E9"/>
    <w:rsid w:val="0075054D"/>
    <w:rsid w:val="007506B7"/>
    <w:rsid w:val="00750704"/>
    <w:rsid w:val="0075139C"/>
    <w:rsid w:val="00751560"/>
    <w:rsid w:val="0075174B"/>
    <w:rsid w:val="0075177A"/>
    <w:rsid w:val="00751AEE"/>
    <w:rsid w:val="00751FEF"/>
    <w:rsid w:val="007520E6"/>
    <w:rsid w:val="0075260E"/>
    <w:rsid w:val="007540A0"/>
    <w:rsid w:val="0075454E"/>
    <w:rsid w:val="0075520C"/>
    <w:rsid w:val="00755478"/>
    <w:rsid w:val="007554B4"/>
    <w:rsid w:val="00755FE3"/>
    <w:rsid w:val="00756470"/>
    <w:rsid w:val="00756E6F"/>
    <w:rsid w:val="007573FC"/>
    <w:rsid w:val="00757462"/>
    <w:rsid w:val="00757698"/>
    <w:rsid w:val="00757E77"/>
    <w:rsid w:val="0076010D"/>
    <w:rsid w:val="00760A9E"/>
    <w:rsid w:val="00761960"/>
    <w:rsid w:val="00761DD8"/>
    <w:rsid w:val="00761E08"/>
    <w:rsid w:val="00762379"/>
    <w:rsid w:val="007628C3"/>
    <w:rsid w:val="00762A0C"/>
    <w:rsid w:val="00762F84"/>
    <w:rsid w:val="00763694"/>
    <w:rsid w:val="00764497"/>
    <w:rsid w:val="00764EDC"/>
    <w:rsid w:val="0076563A"/>
    <w:rsid w:val="0076579A"/>
    <w:rsid w:val="007664B7"/>
    <w:rsid w:val="0076665D"/>
    <w:rsid w:val="007670D3"/>
    <w:rsid w:val="00767AF7"/>
    <w:rsid w:val="00770164"/>
    <w:rsid w:val="00770A84"/>
    <w:rsid w:val="00770AC4"/>
    <w:rsid w:val="00770C91"/>
    <w:rsid w:val="0077161C"/>
    <w:rsid w:val="00771748"/>
    <w:rsid w:val="0077187A"/>
    <w:rsid w:val="00772C8D"/>
    <w:rsid w:val="00772EDD"/>
    <w:rsid w:val="007733C8"/>
    <w:rsid w:val="0077363E"/>
    <w:rsid w:val="007736DA"/>
    <w:rsid w:val="00774140"/>
    <w:rsid w:val="007746AA"/>
    <w:rsid w:val="007746CB"/>
    <w:rsid w:val="007747B5"/>
    <w:rsid w:val="00774885"/>
    <w:rsid w:val="007748A5"/>
    <w:rsid w:val="00774ED1"/>
    <w:rsid w:val="00774F98"/>
    <w:rsid w:val="0077576A"/>
    <w:rsid w:val="00776465"/>
    <w:rsid w:val="0077661D"/>
    <w:rsid w:val="00776885"/>
    <w:rsid w:val="00776FEC"/>
    <w:rsid w:val="007772D8"/>
    <w:rsid w:val="00777463"/>
    <w:rsid w:val="00777B5C"/>
    <w:rsid w:val="0078146E"/>
    <w:rsid w:val="007816B1"/>
    <w:rsid w:val="00781A5A"/>
    <w:rsid w:val="00782EF4"/>
    <w:rsid w:val="007834F5"/>
    <w:rsid w:val="0078357F"/>
    <w:rsid w:val="007842B3"/>
    <w:rsid w:val="0078565D"/>
    <w:rsid w:val="007856FD"/>
    <w:rsid w:val="00785EBD"/>
    <w:rsid w:val="007861A4"/>
    <w:rsid w:val="00786991"/>
    <w:rsid w:val="00786F30"/>
    <w:rsid w:val="0078790F"/>
    <w:rsid w:val="00790605"/>
    <w:rsid w:val="0079144A"/>
    <w:rsid w:val="0079144D"/>
    <w:rsid w:val="007915AE"/>
    <w:rsid w:val="007916D2"/>
    <w:rsid w:val="00791AB4"/>
    <w:rsid w:val="00791AB7"/>
    <w:rsid w:val="007926EC"/>
    <w:rsid w:val="00793D60"/>
    <w:rsid w:val="00794F71"/>
    <w:rsid w:val="00795218"/>
    <w:rsid w:val="007955A5"/>
    <w:rsid w:val="00795CFC"/>
    <w:rsid w:val="00795F62"/>
    <w:rsid w:val="00796D11"/>
    <w:rsid w:val="00796D5A"/>
    <w:rsid w:val="007974B8"/>
    <w:rsid w:val="0079782F"/>
    <w:rsid w:val="007A0948"/>
    <w:rsid w:val="007A36C5"/>
    <w:rsid w:val="007A3AF1"/>
    <w:rsid w:val="007A46B1"/>
    <w:rsid w:val="007A47DF"/>
    <w:rsid w:val="007A497D"/>
    <w:rsid w:val="007A68CF"/>
    <w:rsid w:val="007A68FA"/>
    <w:rsid w:val="007A6B05"/>
    <w:rsid w:val="007A6CB6"/>
    <w:rsid w:val="007A7E98"/>
    <w:rsid w:val="007A7EBE"/>
    <w:rsid w:val="007B04BC"/>
    <w:rsid w:val="007B0723"/>
    <w:rsid w:val="007B0DE6"/>
    <w:rsid w:val="007B18B2"/>
    <w:rsid w:val="007B2537"/>
    <w:rsid w:val="007B2BC1"/>
    <w:rsid w:val="007B2EC8"/>
    <w:rsid w:val="007B34CB"/>
    <w:rsid w:val="007B3997"/>
    <w:rsid w:val="007B3D50"/>
    <w:rsid w:val="007B3DAA"/>
    <w:rsid w:val="007B3F08"/>
    <w:rsid w:val="007B465C"/>
    <w:rsid w:val="007B4EFD"/>
    <w:rsid w:val="007B64DE"/>
    <w:rsid w:val="007B767D"/>
    <w:rsid w:val="007B7986"/>
    <w:rsid w:val="007C0361"/>
    <w:rsid w:val="007C1578"/>
    <w:rsid w:val="007C2CF4"/>
    <w:rsid w:val="007C363B"/>
    <w:rsid w:val="007C482E"/>
    <w:rsid w:val="007C49B2"/>
    <w:rsid w:val="007C51F1"/>
    <w:rsid w:val="007C525E"/>
    <w:rsid w:val="007C58AD"/>
    <w:rsid w:val="007C6373"/>
    <w:rsid w:val="007C6DBA"/>
    <w:rsid w:val="007C6EC3"/>
    <w:rsid w:val="007C7179"/>
    <w:rsid w:val="007C7679"/>
    <w:rsid w:val="007C78B6"/>
    <w:rsid w:val="007D09D7"/>
    <w:rsid w:val="007D0BCD"/>
    <w:rsid w:val="007D0D41"/>
    <w:rsid w:val="007D14A0"/>
    <w:rsid w:val="007D14B4"/>
    <w:rsid w:val="007D25A7"/>
    <w:rsid w:val="007D2FFB"/>
    <w:rsid w:val="007D39EF"/>
    <w:rsid w:val="007D3B8B"/>
    <w:rsid w:val="007D3F1D"/>
    <w:rsid w:val="007D42FC"/>
    <w:rsid w:val="007D436D"/>
    <w:rsid w:val="007D4F63"/>
    <w:rsid w:val="007D5111"/>
    <w:rsid w:val="007D5999"/>
    <w:rsid w:val="007D61B6"/>
    <w:rsid w:val="007D688E"/>
    <w:rsid w:val="007D6938"/>
    <w:rsid w:val="007D7527"/>
    <w:rsid w:val="007D7549"/>
    <w:rsid w:val="007D7CB3"/>
    <w:rsid w:val="007E0537"/>
    <w:rsid w:val="007E05BC"/>
    <w:rsid w:val="007E07C6"/>
    <w:rsid w:val="007E0835"/>
    <w:rsid w:val="007E0D19"/>
    <w:rsid w:val="007E1EF0"/>
    <w:rsid w:val="007E26A3"/>
    <w:rsid w:val="007E2BAF"/>
    <w:rsid w:val="007E3208"/>
    <w:rsid w:val="007E3963"/>
    <w:rsid w:val="007E3F2B"/>
    <w:rsid w:val="007E455B"/>
    <w:rsid w:val="007E4890"/>
    <w:rsid w:val="007E4B83"/>
    <w:rsid w:val="007E4F78"/>
    <w:rsid w:val="007E5014"/>
    <w:rsid w:val="007E5D02"/>
    <w:rsid w:val="007E6378"/>
    <w:rsid w:val="007E6966"/>
    <w:rsid w:val="007E79E1"/>
    <w:rsid w:val="007F0326"/>
    <w:rsid w:val="007F0968"/>
    <w:rsid w:val="007F138B"/>
    <w:rsid w:val="007F1975"/>
    <w:rsid w:val="007F1A18"/>
    <w:rsid w:val="007F22CB"/>
    <w:rsid w:val="007F5B2D"/>
    <w:rsid w:val="007F5B9C"/>
    <w:rsid w:val="007F6747"/>
    <w:rsid w:val="007F7460"/>
    <w:rsid w:val="0080083B"/>
    <w:rsid w:val="00800ED6"/>
    <w:rsid w:val="00801277"/>
    <w:rsid w:val="00801846"/>
    <w:rsid w:val="00801A99"/>
    <w:rsid w:val="00801BEC"/>
    <w:rsid w:val="00801CBE"/>
    <w:rsid w:val="00802846"/>
    <w:rsid w:val="008028D2"/>
    <w:rsid w:val="00802E80"/>
    <w:rsid w:val="008036F4"/>
    <w:rsid w:val="00803722"/>
    <w:rsid w:val="008037D4"/>
    <w:rsid w:val="0080394A"/>
    <w:rsid w:val="00803B91"/>
    <w:rsid w:val="00804952"/>
    <w:rsid w:val="00804C81"/>
    <w:rsid w:val="00805708"/>
    <w:rsid w:val="008058A0"/>
    <w:rsid w:val="00805A86"/>
    <w:rsid w:val="00805DB9"/>
    <w:rsid w:val="00805E51"/>
    <w:rsid w:val="00806662"/>
    <w:rsid w:val="00806B93"/>
    <w:rsid w:val="008100E8"/>
    <w:rsid w:val="008100F2"/>
    <w:rsid w:val="0081082F"/>
    <w:rsid w:val="00810DCD"/>
    <w:rsid w:val="00811032"/>
    <w:rsid w:val="00811B55"/>
    <w:rsid w:val="00811C0F"/>
    <w:rsid w:val="0081287D"/>
    <w:rsid w:val="008129D6"/>
    <w:rsid w:val="00812A12"/>
    <w:rsid w:val="008141B3"/>
    <w:rsid w:val="008149F0"/>
    <w:rsid w:val="00815B87"/>
    <w:rsid w:val="0081617E"/>
    <w:rsid w:val="0081689C"/>
    <w:rsid w:val="008168D8"/>
    <w:rsid w:val="00816C35"/>
    <w:rsid w:val="00816E19"/>
    <w:rsid w:val="00817029"/>
    <w:rsid w:val="00817831"/>
    <w:rsid w:val="00820215"/>
    <w:rsid w:val="0082103B"/>
    <w:rsid w:val="008213C3"/>
    <w:rsid w:val="008216E8"/>
    <w:rsid w:val="008221B9"/>
    <w:rsid w:val="00822FB4"/>
    <w:rsid w:val="008231DE"/>
    <w:rsid w:val="00823222"/>
    <w:rsid w:val="00823531"/>
    <w:rsid w:val="00823B4B"/>
    <w:rsid w:val="00823BC0"/>
    <w:rsid w:val="00824222"/>
    <w:rsid w:val="00824357"/>
    <w:rsid w:val="0082467D"/>
    <w:rsid w:val="00824D0B"/>
    <w:rsid w:val="00824EC8"/>
    <w:rsid w:val="008250B9"/>
    <w:rsid w:val="00826778"/>
    <w:rsid w:val="008268C8"/>
    <w:rsid w:val="00826A57"/>
    <w:rsid w:val="008271B3"/>
    <w:rsid w:val="00827741"/>
    <w:rsid w:val="00827A81"/>
    <w:rsid w:val="00827CC6"/>
    <w:rsid w:val="00827D2B"/>
    <w:rsid w:val="00827D39"/>
    <w:rsid w:val="00827D3A"/>
    <w:rsid w:val="0083007E"/>
    <w:rsid w:val="0083007F"/>
    <w:rsid w:val="008306BF"/>
    <w:rsid w:val="00830A05"/>
    <w:rsid w:val="00830F70"/>
    <w:rsid w:val="00832490"/>
    <w:rsid w:val="00832692"/>
    <w:rsid w:val="00832A46"/>
    <w:rsid w:val="00832D4C"/>
    <w:rsid w:val="008332E0"/>
    <w:rsid w:val="00833B5C"/>
    <w:rsid w:val="00834045"/>
    <w:rsid w:val="00834CA6"/>
    <w:rsid w:val="00834E90"/>
    <w:rsid w:val="00834F0B"/>
    <w:rsid w:val="00835145"/>
    <w:rsid w:val="008351A5"/>
    <w:rsid w:val="0083642A"/>
    <w:rsid w:val="00836607"/>
    <w:rsid w:val="00837934"/>
    <w:rsid w:val="00840201"/>
    <w:rsid w:val="008403E2"/>
    <w:rsid w:val="0084068A"/>
    <w:rsid w:val="00840B32"/>
    <w:rsid w:val="00841033"/>
    <w:rsid w:val="00841210"/>
    <w:rsid w:val="00841E2A"/>
    <w:rsid w:val="00841E6F"/>
    <w:rsid w:val="0084208E"/>
    <w:rsid w:val="0084235B"/>
    <w:rsid w:val="00842927"/>
    <w:rsid w:val="00842960"/>
    <w:rsid w:val="008432FB"/>
    <w:rsid w:val="008435C8"/>
    <w:rsid w:val="008436F9"/>
    <w:rsid w:val="00843E96"/>
    <w:rsid w:val="008440A5"/>
    <w:rsid w:val="00844922"/>
    <w:rsid w:val="00845110"/>
    <w:rsid w:val="008451F6"/>
    <w:rsid w:val="00845A04"/>
    <w:rsid w:val="0084632A"/>
    <w:rsid w:val="008468A3"/>
    <w:rsid w:val="00846A2B"/>
    <w:rsid w:val="00846B7A"/>
    <w:rsid w:val="00846BED"/>
    <w:rsid w:val="0084772B"/>
    <w:rsid w:val="0084792A"/>
    <w:rsid w:val="00850362"/>
    <w:rsid w:val="00850401"/>
    <w:rsid w:val="00851007"/>
    <w:rsid w:val="00851751"/>
    <w:rsid w:val="00851B09"/>
    <w:rsid w:val="00852553"/>
    <w:rsid w:val="00852584"/>
    <w:rsid w:val="00852DE3"/>
    <w:rsid w:val="0085380E"/>
    <w:rsid w:val="008547D4"/>
    <w:rsid w:val="00854E2D"/>
    <w:rsid w:val="00855425"/>
    <w:rsid w:val="00855478"/>
    <w:rsid w:val="00855688"/>
    <w:rsid w:val="00855910"/>
    <w:rsid w:val="00857D02"/>
    <w:rsid w:val="0086036A"/>
    <w:rsid w:val="00860E0E"/>
    <w:rsid w:val="008619F7"/>
    <w:rsid w:val="00861D31"/>
    <w:rsid w:val="008623C7"/>
    <w:rsid w:val="00862AF5"/>
    <w:rsid w:val="00862C36"/>
    <w:rsid w:val="00864125"/>
    <w:rsid w:val="0086621D"/>
    <w:rsid w:val="00866E62"/>
    <w:rsid w:val="008670E5"/>
    <w:rsid w:val="008670FB"/>
    <w:rsid w:val="00867ABD"/>
    <w:rsid w:val="0087010F"/>
    <w:rsid w:val="00870165"/>
    <w:rsid w:val="00871181"/>
    <w:rsid w:val="00871C94"/>
    <w:rsid w:val="00871F04"/>
    <w:rsid w:val="008722E0"/>
    <w:rsid w:val="00872841"/>
    <w:rsid w:val="00872C24"/>
    <w:rsid w:val="00872D34"/>
    <w:rsid w:val="0087398A"/>
    <w:rsid w:val="00873C4D"/>
    <w:rsid w:val="00873EF7"/>
    <w:rsid w:val="008743B3"/>
    <w:rsid w:val="00874E6A"/>
    <w:rsid w:val="0087566E"/>
    <w:rsid w:val="008756F7"/>
    <w:rsid w:val="00875B0B"/>
    <w:rsid w:val="00875DA9"/>
    <w:rsid w:val="008763D4"/>
    <w:rsid w:val="00876485"/>
    <w:rsid w:val="008766FC"/>
    <w:rsid w:val="00876A7E"/>
    <w:rsid w:val="00876DC1"/>
    <w:rsid w:val="00877647"/>
    <w:rsid w:val="00880196"/>
    <w:rsid w:val="00880A7C"/>
    <w:rsid w:val="00880E91"/>
    <w:rsid w:val="0088194E"/>
    <w:rsid w:val="00881B21"/>
    <w:rsid w:val="00881D4A"/>
    <w:rsid w:val="00882016"/>
    <w:rsid w:val="008820E0"/>
    <w:rsid w:val="00882401"/>
    <w:rsid w:val="00882D0D"/>
    <w:rsid w:val="00882F35"/>
    <w:rsid w:val="008838A6"/>
    <w:rsid w:val="00884301"/>
    <w:rsid w:val="008848F1"/>
    <w:rsid w:val="00884C38"/>
    <w:rsid w:val="00884DD1"/>
    <w:rsid w:val="008853BB"/>
    <w:rsid w:val="00885754"/>
    <w:rsid w:val="00885944"/>
    <w:rsid w:val="008866CD"/>
    <w:rsid w:val="008866FF"/>
    <w:rsid w:val="0088689A"/>
    <w:rsid w:val="00886FB0"/>
    <w:rsid w:val="00887EAB"/>
    <w:rsid w:val="00890091"/>
    <w:rsid w:val="00890773"/>
    <w:rsid w:val="0089082D"/>
    <w:rsid w:val="00890BF9"/>
    <w:rsid w:val="00890C69"/>
    <w:rsid w:val="00890C77"/>
    <w:rsid w:val="00891BEB"/>
    <w:rsid w:val="00892A24"/>
    <w:rsid w:val="00892F40"/>
    <w:rsid w:val="00893886"/>
    <w:rsid w:val="0089402D"/>
    <w:rsid w:val="008944DC"/>
    <w:rsid w:val="00894758"/>
    <w:rsid w:val="00894835"/>
    <w:rsid w:val="0089499F"/>
    <w:rsid w:val="00894CA9"/>
    <w:rsid w:val="00895F1E"/>
    <w:rsid w:val="00896E91"/>
    <w:rsid w:val="0089741C"/>
    <w:rsid w:val="008A0231"/>
    <w:rsid w:val="008A06F8"/>
    <w:rsid w:val="008A0D3F"/>
    <w:rsid w:val="008A0FBD"/>
    <w:rsid w:val="008A1396"/>
    <w:rsid w:val="008A23C1"/>
    <w:rsid w:val="008A2FA6"/>
    <w:rsid w:val="008A3723"/>
    <w:rsid w:val="008A55BD"/>
    <w:rsid w:val="008A5BEE"/>
    <w:rsid w:val="008A5FBC"/>
    <w:rsid w:val="008A7423"/>
    <w:rsid w:val="008A75BC"/>
    <w:rsid w:val="008A7D22"/>
    <w:rsid w:val="008B100A"/>
    <w:rsid w:val="008B1C08"/>
    <w:rsid w:val="008B294B"/>
    <w:rsid w:val="008B2BB0"/>
    <w:rsid w:val="008B30C1"/>
    <w:rsid w:val="008B35A7"/>
    <w:rsid w:val="008B3986"/>
    <w:rsid w:val="008B404C"/>
    <w:rsid w:val="008B448A"/>
    <w:rsid w:val="008B5003"/>
    <w:rsid w:val="008B50F9"/>
    <w:rsid w:val="008B526E"/>
    <w:rsid w:val="008B64A3"/>
    <w:rsid w:val="008B67B6"/>
    <w:rsid w:val="008B67CC"/>
    <w:rsid w:val="008C013E"/>
    <w:rsid w:val="008C0ADF"/>
    <w:rsid w:val="008C1336"/>
    <w:rsid w:val="008C14C7"/>
    <w:rsid w:val="008C252A"/>
    <w:rsid w:val="008C2BF3"/>
    <w:rsid w:val="008C30CF"/>
    <w:rsid w:val="008C32FC"/>
    <w:rsid w:val="008C3333"/>
    <w:rsid w:val="008C3822"/>
    <w:rsid w:val="008C3AC3"/>
    <w:rsid w:val="008C3B56"/>
    <w:rsid w:val="008C4215"/>
    <w:rsid w:val="008C482D"/>
    <w:rsid w:val="008C4A77"/>
    <w:rsid w:val="008C4C8E"/>
    <w:rsid w:val="008C526E"/>
    <w:rsid w:val="008C537E"/>
    <w:rsid w:val="008C59C8"/>
    <w:rsid w:val="008C605D"/>
    <w:rsid w:val="008C73D2"/>
    <w:rsid w:val="008C7AF0"/>
    <w:rsid w:val="008D0261"/>
    <w:rsid w:val="008D0F9B"/>
    <w:rsid w:val="008D12A4"/>
    <w:rsid w:val="008D2AE8"/>
    <w:rsid w:val="008D2D67"/>
    <w:rsid w:val="008D3572"/>
    <w:rsid w:val="008D3D54"/>
    <w:rsid w:val="008D4FED"/>
    <w:rsid w:val="008D5382"/>
    <w:rsid w:val="008D5489"/>
    <w:rsid w:val="008D5E29"/>
    <w:rsid w:val="008D5FAB"/>
    <w:rsid w:val="008D6658"/>
    <w:rsid w:val="008D7013"/>
    <w:rsid w:val="008D7125"/>
    <w:rsid w:val="008D7582"/>
    <w:rsid w:val="008E0514"/>
    <w:rsid w:val="008E13A0"/>
    <w:rsid w:val="008E169E"/>
    <w:rsid w:val="008E1B25"/>
    <w:rsid w:val="008E1B87"/>
    <w:rsid w:val="008E1EEB"/>
    <w:rsid w:val="008E2159"/>
    <w:rsid w:val="008E2B3A"/>
    <w:rsid w:val="008E3C69"/>
    <w:rsid w:val="008E3DED"/>
    <w:rsid w:val="008E4C2C"/>
    <w:rsid w:val="008E4DE0"/>
    <w:rsid w:val="008E5191"/>
    <w:rsid w:val="008E56DF"/>
    <w:rsid w:val="008E5C47"/>
    <w:rsid w:val="008E6DD9"/>
    <w:rsid w:val="008E7564"/>
    <w:rsid w:val="008F024C"/>
    <w:rsid w:val="008F0CBA"/>
    <w:rsid w:val="008F119C"/>
    <w:rsid w:val="008F11DC"/>
    <w:rsid w:val="008F1A30"/>
    <w:rsid w:val="008F2D33"/>
    <w:rsid w:val="008F2D38"/>
    <w:rsid w:val="008F3122"/>
    <w:rsid w:val="008F3DFC"/>
    <w:rsid w:val="008F4002"/>
    <w:rsid w:val="008F4917"/>
    <w:rsid w:val="008F5AA4"/>
    <w:rsid w:val="008F60F6"/>
    <w:rsid w:val="008F68EB"/>
    <w:rsid w:val="008F6C48"/>
    <w:rsid w:val="008F7038"/>
    <w:rsid w:val="008F75A3"/>
    <w:rsid w:val="008F7EFB"/>
    <w:rsid w:val="0090080A"/>
    <w:rsid w:val="00900F18"/>
    <w:rsid w:val="00900F83"/>
    <w:rsid w:val="009012B8"/>
    <w:rsid w:val="009012BE"/>
    <w:rsid w:val="00901AEB"/>
    <w:rsid w:val="0090209C"/>
    <w:rsid w:val="0090216E"/>
    <w:rsid w:val="00902738"/>
    <w:rsid w:val="00902C81"/>
    <w:rsid w:val="00903473"/>
    <w:rsid w:val="00903E4E"/>
    <w:rsid w:val="00904000"/>
    <w:rsid w:val="0090407B"/>
    <w:rsid w:val="009051FE"/>
    <w:rsid w:val="00905242"/>
    <w:rsid w:val="009057ED"/>
    <w:rsid w:val="00905B88"/>
    <w:rsid w:val="00905D82"/>
    <w:rsid w:val="009060E4"/>
    <w:rsid w:val="00906656"/>
    <w:rsid w:val="009074DD"/>
    <w:rsid w:val="0090782B"/>
    <w:rsid w:val="00910C75"/>
    <w:rsid w:val="009116D1"/>
    <w:rsid w:val="00913444"/>
    <w:rsid w:val="00913A3C"/>
    <w:rsid w:val="00913BFD"/>
    <w:rsid w:val="00913F4C"/>
    <w:rsid w:val="009143B3"/>
    <w:rsid w:val="0091462F"/>
    <w:rsid w:val="009153AB"/>
    <w:rsid w:val="009153DB"/>
    <w:rsid w:val="0091652A"/>
    <w:rsid w:val="00916F75"/>
    <w:rsid w:val="0092052D"/>
    <w:rsid w:val="0092056F"/>
    <w:rsid w:val="00920CAD"/>
    <w:rsid w:val="00922129"/>
    <w:rsid w:val="0092311D"/>
    <w:rsid w:val="00923AA1"/>
    <w:rsid w:val="00923B85"/>
    <w:rsid w:val="00923E99"/>
    <w:rsid w:val="009242AC"/>
    <w:rsid w:val="00925C7E"/>
    <w:rsid w:val="00925EBB"/>
    <w:rsid w:val="00926308"/>
    <w:rsid w:val="00926C3C"/>
    <w:rsid w:val="00926F3F"/>
    <w:rsid w:val="009307E3"/>
    <w:rsid w:val="0093086D"/>
    <w:rsid w:val="009315A6"/>
    <w:rsid w:val="0093189B"/>
    <w:rsid w:val="00931BCA"/>
    <w:rsid w:val="00931DE0"/>
    <w:rsid w:val="00932D79"/>
    <w:rsid w:val="009335B8"/>
    <w:rsid w:val="00933C76"/>
    <w:rsid w:val="00933F40"/>
    <w:rsid w:val="00933F60"/>
    <w:rsid w:val="0093441A"/>
    <w:rsid w:val="00934DA5"/>
    <w:rsid w:val="00935394"/>
    <w:rsid w:val="009368B1"/>
    <w:rsid w:val="009370F9"/>
    <w:rsid w:val="00937D10"/>
    <w:rsid w:val="00940365"/>
    <w:rsid w:val="00940BB1"/>
    <w:rsid w:val="009412E3"/>
    <w:rsid w:val="00941960"/>
    <w:rsid w:val="00941B5C"/>
    <w:rsid w:val="009430B2"/>
    <w:rsid w:val="00943EAB"/>
    <w:rsid w:val="00943EF8"/>
    <w:rsid w:val="009454F0"/>
    <w:rsid w:val="009463D2"/>
    <w:rsid w:val="00946F24"/>
    <w:rsid w:val="00947F16"/>
    <w:rsid w:val="00950354"/>
    <w:rsid w:val="00950670"/>
    <w:rsid w:val="0095166F"/>
    <w:rsid w:val="009518C8"/>
    <w:rsid w:val="00951AA7"/>
    <w:rsid w:val="00951E3F"/>
    <w:rsid w:val="00951ED8"/>
    <w:rsid w:val="00951F4C"/>
    <w:rsid w:val="009526EA"/>
    <w:rsid w:val="009527E0"/>
    <w:rsid w:val="00952B4C"/>
    <w:rsid w:val="00952B5C"/>
    <w:rsid w:val="00953045"/>
    <w:rsid w:val="00953DB7"/>
    <w:rsid w:val="00954439"/>
    <w:rsid w:val="0095462C"/>
    <w:rsid w:val="00954A2D"/>
    <w:rsid w:val="00955A14"/>
    <w:rsid w:val="009560B3"/>
    <w:rsid w:val="0095637C"/>
    <w:rsid w:val="009564B7"/>
    <w:rsid w:val="0095680C"/>
    <w:rsid w:val="009569A7"/>
    <w:rsid w:val="00956B42"/>
    <w:rsid w:val="00956DDA"/>
    <w:rsid w:val="009573E5"/>
    <w:rsid w:val="00957D76"/>
    <w:rsid w:val="00957DE0"/>
    <w:rsid w:val="0096002E"/>
    <w:rsid w:val="009601FD"/>
    <w:rsid w:val="00960272"/>
    <w:rsid w:val="00960559"/>
    <w:rsid w:val="00960F3B"/>
    <w:rsid w:val="0096215C"/>
    <w:rsid w:val="009621CC"/>
    <w:rsid w:val="009622D1"/>
    <w:rsid w:val="00962513"/>
    <w:rsid w:val="00962926"/>
    <w:rsid w:val="00963006"/>
    <w:rsid w:val="009634A0"/>
    <w:rsid w:val="00963B7E"/>
    <w:rsid w:val="00963FDE"/>
    <w:rsid w:val="00964A6E"/>
    <w:rsid w:val="00964D4A"/>
    <w:rsid w:val="009663DD"/>
    <w:rsid w:val="009667B6"/>
    <w:rsid w:val="009669E7"/>
    <w:rsid w:val="00970231"/>
    <w:rsid w:val="009704D1"/>
    <w:rsid w:val="00970505"/>
    <w:rsid w:val="009705A2"/>
    <w:rsid w:val="00970953"/>
    <w:rsid w:val="00970BA0"/>
    <w:rsid w:val="00970BAA"/>
    <w:rsid w:val="00971352"/>
    <w:rsid w:val="00971388"/>
    <w:rsid w:val="0097199E"/>
    <w:rsid w:val="00971F1A"/>
    <w:rsid w:val="00972180"/>
    <w:rsid w:val="0097244B"/>
    <w:rsid w:val="0097309D"/>
    <w:rsid w:val="009733FC"/>
    <w:rsid w:val="0097419E"/>
    <w:rsid w:val="00974D3D"/>
    <w:rsid w:val="00974E5F"/>
    <w:rsid w:val="0097574F"/>
    <w:rsid w:val="00975D18"/>
    <w:rsid w:val="00976BE8"/>
    <w:rsid w:val="00976D7C"/>
    <w:rsid w:val="0097771E"/>
    <w:rsid w:val="0098025E"/>
    <w:rsid w:val="00980A88"/>
    <w:rsid w:val="00980B51"/>
    <w:rsid w:val="00980C1E"/>
    <w:rsid w:val="0098161C"/>
    <w:rsid w:val="009818B2"/>
    <w:rsid w:val="00981BFB"/>
    <w:rsid w:val="009821DB"/>
    <w:rsid w:val="009828BA"/>
    <w:rsid w:val="00983AB5"/>
    <w:rsid w:val="00983F4F"/>
    <w:rsid w:val="00984526"/>
    <w:rsid w:val="00985038"/>
    <w:rsid w:val="0098535D"/>
    <w:rsid w:val="00985CC4"/>
    <w:rsid w:val="009868C8"/>
    <w:rsid w:val="00987344"/>
    <w:rsid w:val="00987392"/>
    <w:rsid w:val="00987F39"/>
    <w:rsid w:val="009901ED"/>
    <w:rsid w:val="00990C48"/>
    <w:rsid w:val="00990C56"/>
    <w:rsid w:val="0099155B"/>
    <w:rsid w:val="00991BD0"/>
    <w:rsid w:val="0099229A"/>
    <w:rsid w:val="0099292F"/>
    <w:rsid w:val="009937F7"/>
    <w:rsid w:val="009938CC"/>
    <w:rsid w:val="00993B90"/>
    <w:rsid w:val="00994793"/>
    <w:rsid w:val="00994A18"/>
    <w:rsid w:val="00994BAA"/>
    <w:rsid w:val="009951BD"/>
    <w:rsid w:val="00995217"/>
    <w:rsid w:val="00995417"/>
    <w:rsid w:val="00995E9F"/>
    <w:rsid w:val="00996575"/>
    <w:rsid w:val="009972DD"/>
    <w:rsid w:val="00997A33"/>
    <w:rsid w:val="00997BC2"/>
    <w:rsid w:val="009A04EE"/>
    <w:rsid w:val="009A0706"/>
    <w:rsid w:val="009A0DBE"/>
    <w:rsid w:val="009A0DC6"/>
    <w:rsid w:val="009A0EFD"/>
    <w:rsid w:val="009A16E5"/>
    <w:rsid w:val="009A1B7B"/>
    <w:rsid w:val="009A1CBB"/>
    <w:rsid w:val="009A30DD"/>
    <w:rsid w:val="009A34B8"/>
    <w:rsid w:val="009A36BF"/>
    <w:rsid w:val="009A3795"/>
    <w:rsid w:val="009A3C50"/>
    <w:rsid w:val="009A4674"/>
    <w:rsid w:val="009A5069"/>
    <w:rsid w:val="009A5B6F"/>
    <w:rsid w:val="009A5C66"/>
    <w:rsid w:val="009A5EE4"/>
    <w:rsid w:val="009A6188"/>
    <w:rsid w:val="009A61C8"/>
    <w:rsid w:val="009A6ABD"/>
    <w:rsid w:val="009A7462"/>
    <w:rsid w:val="009A7911"/>
    <w:rsid w:val="009A7D3A"/>
    <w:rsid w:val="009A7E26"/>
    <w:rsid w:val="009B009C"/>
    <w:rsid w:val="009B020F"/>
    <w:rsid w:val="009B0EFD"/>
    <w:rsid w:val="009B1226"/>
    <w:rsid w:val="009B12FB"/>
    <w:rsid w:val="009B13DF"/>
    <w:rsid w:val="009B322A"/>
    <w:rsid w:val="009B32BB"/>
    <w:rsid w:val="009B36DC"/>
    <w:rsid w:val="009B38BF"/>
    <w:rsid w:val="009B3A8D"/>
    <w:rsid w:val="009B4838"/>
    <w:rsid w:val="009B4AA2"/>
    <w:rsid w:val="009B5AE9"/>
    <w:rsid w:val="009B604A"/>
    <w:rsid w:val="009B64EF"/>
    <w:rsid w:val="009B6DC3"/>
    <w:rsid w:val="009B6FAB"/>
    <w:rsid w:val="009B772D"/>
    <w:rsid w:val="009B77C9"/>
    <w:rsid w:val="009B7D9E"/>
    <w:rsid w:val="009B7DB7"/>
    <w:rsid w:val="009C02A3"/>
    <w:rsid w:val="009C02AF"/>
    <w:rsid w:val="009C07B0"/>
    <w:rsid w:val="009C07B6"/>
    <w:rsid w:val="009C0909"/>
    <w:rsid w:val="009C145A"/>
    <w:rsid w:val="009C181B"/>
    <w:rsid w:val="009C27BB"/>
    <w:rsid w:val="009C3B76"/>
    <w:rsid w:val="009C44FB"/>
    <w:rsid w:val="009C45F9"/>
    <w:rsid w:val="009C528F"/>
    <w:rsid w:val="009C574E"/>
    <w:rsid w:val="009C5A1B"/>
    <w:rsid w:val="009C5C19"/>
    <w:rsid w:val="009C5CAD"/>
    <w:rsid w:val="009C67D6"/>
    <w:rsid w:val="009C67F9"/>
    <w:rsid w:val="009C6C4C"/>
    <w:rsid w:val="009C6EB2"/>
    <w:rsid w:val="009C79BC"/>
    <w:rsid w:val="009C79F2"/>
    <w:rsid w:val="009C7ACD"/>
    <w:rsid w:val="009C7DBF"/>
    <w:rsid w:val="009D01E5"/>
    <w:rsid w:val="009D1221"/>
    <w:rsid w:val="009D197E"/>
    <w:rsid w:val="009D1B35"/>
    <w:rsid w:val="009D1DAF"/>
    <w:rsid w:val="009D1FA5"/>
    <w:rsid w:val="009D1FBD"/>
    <w:rsid w:val="009D262E"/>
    <w:rsid w:val="009D2881"/>
    <w:rsid w:val="009D28CA"/>
    <w:rsid w:val="009D2B6F"/>
    <w:rsid w:val="009D2BB2"/>
    <w:rsid w:val="009D2BFD"/>
    <w:rsid w:val="009D35A2"/>
    <w:rsid w:val="009D3A2C"/>
    <w:rsid w:val="009D3E13"/>
    <w:rsid w:val="009D527A"/>
    <w:rsid w:val="009D59FB"/>
    <w:rsid w:val="009D7212"/>
    <w:rsid w:val="009D76AD"/>
    <w:rsid w:val="009D771C"/>
    <w:rsid w:val="009D7751"/>
    <w:rsid w:val="009D7D1F"/>
    <w:rsid w:val="009E0515"/>
    <w:rsid w:val="009E0CDC"/>
    <w:rsid w:val="009E0D60"/>
    <w:rsid w:val="009E114C"/>
    <w:rsid w:val="009E15A0"/>
    <w:rsid w:val="009E15EB"/>
    <w:rsid w:val="009E1A90"/>
    <w:rsid w:val="009E1B52"/>
    <w:rsid w:val="009E1DAA"/>
    <w:rsid w:val="009E273D"/>
    <w:rsid w:val="009E35E4"/>
    <w:rsid w:val="009E37A3"/>
    <w:rsid w:val="009E3A9B"/>
    <w:rsid w:val="009E437D"/>
    <w:rsid w:val="009E5258"/>
    <w:rsid w:val="009E5683"/>
    <w:rsid w:val="009E61A0"/>
    <w:rsid w:val="009E6304"/>
    <w:rsid w:val="009E64F3"/>
    <w:rsid w:val="009E6533"/>
    <w:rsid w:val="009E660E"/>
    <w:rsid w:val="009E7154"/>
    <w:rsid w:val="009E7792"/>
    <w:rsid w:val="009E7BD0"/>
    <w:rsid w:val="009F020E"/>
    <w:rsid w:val="009F1017"/>
    <w:rsid w:val="009F131B"/>
    <w:rsid w:val="009F2716"/>
    <w:rsid w:val="009F29EE"/>
    <w:rsid w:val="009F2CDF"/>
    <w:rsid w:val="009F31E8"/>
    <w:rsid w:val="009F39A7"/>
    <w:rsid w:val="009F3D69"/>
    <w:rsid w:val="009F4374"/>
    <w:rsid w:val="009F4BCE"/>
    <w:rsid w:val="009F5274"/>
    <w:rsid w:val="009F538A"/>
    <w:rsid w:val="009F5A30"/>
    <w:rsid w:val="009F6EE3"/>
    <w:rsid w:val="00A009F5"/>
    <w:rsid w:val="00A01322"/>
    <w:rsid w:val="00A0133E"/>
    <w:rsid w:val="00A013EF"/>
    <w:rsid w:val="00A014AB"/>
    <w:rsid w:val="00A0171C"/>
    <w:rsid w:val="00A01810"/>
    <w:rsid w:val="00A01BC1"/>
    <w:rsid w:val="00A01E24"/>
    <w:rsid w:val="00A01F1A"/>
    <w:rsid w:val="00A0227F"/>
    <w:rsid w:val="00A02657"/>
    <w:rsid w:val="00A02BB4"/>
    <w:rsid w:val="00A02EE3"/>
    <w:rsid w:val="00A030EC"/>
    <w:rsid w:val="00A03A80"/>
    <w:rsid w:val="00A03F9C"/>
    <w:rsid w:val="00A04750"/>
    <w:rsid w:val="00A04856"/>
    <w:rsid w:val="00A05617"/>
    <w:rsid w:val="00A056C2"/>
    <w:rsid w:val="00A05D4F"/>
    <w:rsid w:val="00A05E25"/>
    <w:rsid w:val="00A06149"/>
    <w:rsid w:val="00A0614A"/>
    <w:rsid w:val="00A0642E"/>
    <w:rsid w:val="00A06572"/>
    <w:rsid w:val="00A065B2"/>
    <w:rsid w:val="00A06AEF"/>
    <w:rsid w:val="00A06B61"/>
    <w:rsid w:val="00A06EF1"/>
    <w:rsid w:val="00A074AD"/>
    <w:rsid w:val="00A0769B"/>
    <w:rsid w:val="00A07958"/>
    <w:rsid w:val="00A07C31"/>
    <w:rsid w:val="00A07E17"/>
    <w:rsid w:val="00A10499"/>
    <w:rsid w:val="00A10D6F"/>
    <w:rsid w:val="00A10EAA"/>
    <w:rsid w:val="00A11495"/>
    <w:rsid w:val="00A1149D"/>
    <w:rsid w:val="00A11716"/>
    <w:rsid w:val="00A11A7B"/>
    <w:rsid w:val="00A121B6"/>
    <w:rsid w:val="00A124C2"/>
    <w:rsid w:val="00A12504"/>
    <w:rsid w:val="00A12BD4"/>
    <w:rsid w:val="00A12F9F"/>
    <w:rsid w:val="00A13687"/>
    <w:rsid w:val="00A13B60"/>
    <w:rsid w:val="00A14D03"/>
    <w:rsid w:val="00A14E4C"/>
    <w:rsid w:val="00A15E60"/>
    <w:rsid w:val="00A15FB4"/>
    <w:rsid w:val="00A16389"/>
    <w:rsid w:val="00A163A4"/>
    <w:rsid w:val="00A1690D"/>
    <w:rsid w:val="00A16A64"/>
    <w:rsid w:val="00A16D2B"/>
    <w:rsid w:val="00A16FE5"/>
    <w:rsid w:val="00A16FED"/>
    <w:rsid w:val="00A17409"/>
    <w:rsid w:val="00A1775E"/>
    <w:rsid w:val="00A20142"/>
    <w:rsid w:val="00A201B4"/>
    <w:rsid w:val="00A20295"/>
    <w:rsid w:val="00A20538"/>
    <w:rsid w:val="00A207A8"/>
    <w:rsid w:val="00A20E95"/>
    <w:rsid w:val="00A21074"/>
    <w:rsid w:val="00A21B2B"/>
    <w:rsid w:val="00A21C1B"/>
    <w:rsid w:val="00A239F0"/>
    <w:rsid w:val="00A2402E"/>
    <w:rsid w:val="00A2433C"/>
    <w:rsid w:val="00A244CE"/>
    <w:rsid w:val="00A2541D"/>
    <w:rsid w:val="00A25812"/>
    <w:rsid w:val="00A2586F"/>
    <w:rsid w:val="00A25EE8"/>
    <w:rsid w:val="00A2612C"/>
    <w:rsid w:val="00A263A3"/>
    <w:rsid w:val="00A264C3"/>
    <w:rsid w:val="00A26C29"/>
    <w:rsid w:val="00A271CB"/>
    <w:rsid w:val="00A27411"/>
    <w:rsid w:val="00A27420"/>
    <w:rsid w:val="00A300A6"/>
    <w:rsid w:val="00A300FB"/>
    <w:rsid w:val="00A31DD8"/>
    <w:rsid w:val="00A32706"/>
    <w:rsid w:val="00A328F6"/>
    <w:rsid w:val="00A33C03"/>
    <w:rsid w:val="00A33DB5"/>
    <w:rsid w:val="00A33F51"/>
    <w:rsid w:val="00A3414E"/>
    <w:rsid w:val="00A34393"/>
    <w:rsid w:val="00A344C1"/>
    <w:rsid w:val="00A3468C"/>
    <w:rsid w:val="00A352FE"/>
    <w:rsid w:val="00A35BB9"/>
    <w:rsid w:val="00A364F6"/>
    <w:rsid w:val="00A365CA"/>
    <w:rsid w:val="00A372A5"/>
    <w:rsid w:val="00A378E0"/>
    <w:rsid w:val="00A37BC9"/>
    <w:rsid w:val="00A40567"/>
    <w:rsid w:val="00A40CB3"/>
    <w:rsid w:val="00A418D8"/>
    <w:rsid w:val="00A419FD"/>
    <w:rsid w:val="00A41B4A"/>
    <w:rsid w:val="00A427E8"/>
    <w:rsid w:val="00A428DC"/>
    <w:rsid w:val="00A43BA3"/>
    <w:rsid w:val="00A43DF1"/>
    <w:rsid w:val="00A444B4"/>
    <w:rsid w:val="00A449C2"/>
    <w:rsid w:val="00A45387"/>
    <w:rsid w:val="00A454E5"/>
    <w:rsid w:val="00A45A35"/>
    <w:rsid w:val="00A45B25"/>
    <w:rsid w:val="00A472FC"/>
    <w:rsid w:val="00A50422"/>
    <w:rsid w:val="00A511A6"/>
    <w:rsid w:val="00A519C8"/>
    <w:rsid w:val="00A51E03"/>
    <w:rsid w:val="00A51EDE"/>
    <w:rsid w:val="00A525BC"/>
    <w:rsid w:val="00A52E22"/>
    <w:rsid w:val="00A535B1"/>
    <w:rsid w:val="00A53849"/>
    <w:rsid w:val="00A53A86"/>
    <w:rsid w:val="00A53AFE"/>
    <w:rsid w:val="00A53DFC"/>
    <w:rsid w:val="00A5429A"/>
    <w:rsid w:val="00A54C0E"/>
    <w:rsid w:val="00A55F01"/>
    <w:rsid w:val="00A55FAB"/>
    <w:rsid w:val="00A56074"/>
    <w:rsid w:val="00A56222"/>
    <w:rsid w:val="00A56828"/>
    <w:rsid w:val="00A56D9F"/>
    <w:rsid w:val="00A5776E"/>
    <w:rsid w:val="00A57F8B"/>
    <w:rsid w:val="00A60240"/>
    <w:rsid w:val="00A60455"/>
    <w:rsid w:val="00A60F89"/>
    <w:rsid w:val="00A61156"/>
    <w:rsid w:val="00A61A82"/>
    <w:rsid w:val="00A61D48"/>
    <w:rsid w:val="00A6356D"/>
    <w:rsid w:val="00A63AEB"/>
    <w:rsid w:val="00A63AF4"/>
    <w:rsid w:val="00A64E86"/>
    <w:rsid w:val="00A651E3"/>
    <w:rsid w:val="00A67F15"/>
    <w:rsid w:val="00A67F75"/>
    <w:rsid w:val="00A701D0"/>
    <w:rsid w:val="00A70441"/>
    <w:rsid w:val="00A70F84"/>
    <w:rsid w:val="00A71422"/>
    <w:rsid w:val="00A71481"/>
    <w:rsid w:val="00A7152E"/>
    <w:rsid w:val="00A72D6B"/>
    <w:rsid w:val="00A737C5"/>
    <w:rsid w:val="00A73CA4"/>
    <w:rsid w:val="00A73CF4"/>
    <w:rsid w:val="00A743F4"/>
    <w:rsid w:val="00A745DA"/>
    <w:rsid w:val="00A7464D"/>
    <w:rsid w:val="00A757A3"/>
    <w:rsid w:val="00A75862"/>
    <w:rsid w:val="00A75CAD"/>
    <w:rsid w:val="00A75CCF"/>
    <w:rsid w:val="00A75F94"/>
    <w:rsid w:val="00A7605B"/>
    <w:rsid w:val="00A767E4"/>
    <w:rsid w:val="00A76A3F"/>
    <w:rsid w:val="00A770D9"/>
    <w:rsid w:val="00A7763E"/>
    <w:rsid w:val="00A77AFA"/>
    <w:rsid w:val="00A80875"/>
    <w:rsid w:val="00A8096A"/>
    <w:rsid w:val="00A80D3A"/>
    <w:rsid w:val="00A81518"/>
    <w:rsid w:val="00A81772"/>
    <w:rsid w:val="00A81988"/>
    <w:rsid w:val="00A81FEC"/>
    <w:rsid w:val="00A82041"/>
    <w:rsid w:val="00A825C4"/>
    <w:rsid w:val="00A829CE"/>
    <w:rsid w:val="00A82C3A"/>
    <w:rsid w:val="00A8331F"/>
    <w:rsid w:val="00A833FF"/>
    <w:rsid w:val="00A83518"/>
    <w:rsid w:val="00A83690"/>
    <w:rsid w:val="00A83903"/>
    <w:rsid w:val="00A8456B"/>
    <w:rsid w:val="00A848D0"/>
    <w:rsid w:val="00A84AA1"/>
    <w:rsid w:val="00A84C88"/>
    <w:rsid w:val="00A84DF1"/>
    <w:rsid w:val="00A85FA3"/>
    <w:rsid w:val="00A861BD"/>
    <w:rsid w:val="00A868A0"/>
    <w:rsid w:val="00A86EE6"/>
    <w:rsid w:val="00A872CD"/>
    <w:rsid w:val="00A875E9"/>
    <w:rsid w:val="00A8792D"/>
    <w:rsid w:val="00A87E97"/>
    <w:rsid w:val="00A90695"/>
    <w:rsid w:val="00A907E9"/>
    <w:rsid w:val="00A90D1D"/>
    <w:rsid w:val="00A9149E"/>
    <w:rsid w:val="00A91931"/>
    <w:rsid w:val="00A929AE"/>
    <w:rsid w:val="00A92EE6"/>
    <w:rsid w:val="00A92F93"/>
    <w:rsid w:val="00A9401A"/>
    <w:rsid w:val="00A941EB"/>
    <w:rsid w:val="00A94576"/>
    <w:rsid w:val="00A94955"/>
    <w:rsid w:val="00A94AC8"/>
    <w:rsid w:val="00A94C2A"/>
    <w:rsid w:val="00A94FB0"/>
    <w:rsid w:val="00A95930"/>
    <w:rsid w:val="00A95BD6"/>
    <w:rsid w:val="00A96176"/>
    <w:rsid w:val="00A97A2E"/>
    <w:rsid w:val="00AA0F48"/>
    <w:rsid w:val="00AA1C09"/>
    <w:rsid w:val="00AA1C5C"/>
    <w:rsid w:val="00AA1E9F"/>
    <w:rsid w:val="00AA2A83"/>
    <w:rsid w:val="00AA2E44"/>
    <w:rsid w:val="00AA2E84"/>
    <w:rsid w:val="00AA2FA5"/>
    <w:rsid w:val="00AA33C2"/>
    <w:rsid w:val="00AA393C"/>
    <w:rsid w:val="00AA3ADA"/>
    <w:rsid w:val="00AA4141"/>
    <w:rsid w:val="00AA4A29"/>
    <w:rsid w:val="00AA4A2F"/>
    <w:rsid w:val="00AA501C"/>
    <w:rsid w:val="00AA5203"/>
    <w:rsid w:val="00AA5853"/>
    <w:rsid w:val="00AA5927"/>
    <w:rsid w:val="00AA6099"/>
    <w:rsid w:val="00AA6545"/>
    <w:rsid w:val="00AA7D49"/>
    <w:rsid w:val="00AB02C2"/>
    <w:rsid w:val="00AB080E"/>
    <w:rsid w:val="00AB102C"/>
    <w:rsid w:val="00AB1646"/>
    <w:rsid w:val="00AB28C7"/>
    <w:rsid w:val="00AB3B9C"/>
    <w:rsid w:val="00AB45A7"/>
    <w:rsid w:val="00AB5616"/>
    <w:rsid w:val="00AB566F"/>
    <w:rsid w:val="00AB571A"/>
    <w:rsid w:val="00AB5958"/>
    <w:rsid w:val="00AB5E36"/>
    <w:rsid w:val="00AB5FA8"/>
    <w:rsid w:val="00AB6C07"/>
    <w:rsid w:val="00AB6EE8"/>
    <w:rsid w:val="00AB6EEC"/>
    <w:rsid w:val="00AB70B0"/>
    <w:rsid w:val="00AB7B47"/>
    <w:rsid w:val="00AC0C8B"/>
    <w:rsid w:val="00AC118C"/>
    <w:rsid w:val="00AC125B"/>
    <w:rsid w:val="00AC13E9"/>
    <w:rsid w:val="00AC1849"/>
    <w:rsid w:val="00AC186D"/>
    <w:rsid w:val="00AC26D7"/>
    <w:rsid w:val="00AC26E2"/>
    <w:rsid w:val="00AC34DE"/>
    <w:rsid w:val="00AC3988"/>
    <w:rsid w:val="00AC3FCF"/>
    <w:rsid w:val="00AC46E8"/>
    <w:rsid w:val="00AC4AA1"/>
    <w:rsid w:val="00AC4D91"/>
    <w:rsid w:val="00AC4DA0"/>
    <w:rsid w:val="00AC4F47"/>
    <w:rsid w:val="00AC593F"/>
    <w:rsid w:val="00AC5F19"/>
    <w:rsid w:val="00AC75AA"/>
    <w:rsid w:val="00AC7A2E"/>
    <w:rsid w:val="00AD0617"/>
    <w:rsid w:val="00AD0B41"/>
    <w:rsid w:val="00AD0C89"/>
    <w:rsid w:val="00AD0FC9"/>
    <w:rsid w:val="00AD1AEA"/>
    <w:rsid w:val="00AD37FE"/>
    <w:rsid w:val="00AD3814"/>
    <w:rsid w:val="00AD3A79"/>
    <w:rsid w:val="00AD3C73"/>
    <w:rsid w:val="00AD4576"/>
    <w:rsid w:val="00AD51C1"/>
    <w:rsid w:val="00AD538A"/>
    <w:rsid w:val="00AD53FE"/>
    <w:rsid w:val="00AD5A5E"/>
    <w:rsid w:val="00AD6444"/>
    <w:rsid w:val="00AD6D68"/>
    <w:rsid w:val="00AD6E97"/>
    <w:rsid w:val="00AD7339"/>
    <w:rsid w:val="00AD77AF"/>
    <w:rsid w:val="00AD77F4"/>
    <w:rsid w:val="00AD7EB3"/>
    <w:rsid w:val="00AE1442"/>
    <w:rsid w:val="00AE1599"/>
    <w:rsid w:val="00AE16DD"/>
    <w:rsid w:val="00AE21C1"/>
    <w:rsid w:val="00AE22F3"/>
    <w:rsid w:val="00AE282D"/>
    <w:rsid w:val="00AE47BB"/>
    <w:rsid w:val="00AE47CC"/>
    <w:rsid w:val="00AE4974"/>
    <w:rsid w:val="00AE5106"/>
    <w:rsid w:val="00AE558C"/>
    <w:rsid w:val="00AE5902"/>
    <w:rsid w:val="00AE5C70"/>
    <w:rsid w:val="00AE614A"/>
    <w:rsid w:val="00AE6219"/>
    <w:rsid w:val="00AE63D1"/>
    <w:rsid w:val="00AE65AC"/>
    <w:rsid w:val="00AE6DC9"/>
    <w:rsid w:val="00AE76CF"/>
    <w:rsid w:val="00AE7991"/>
    <w:rsid w:val="00AF01E8"/>
    <w:rsid w:val="00AF0878"/>
    <w:rsid w:val="00AF08CB"/>
    <w:rsid w:val="00AF1005"/>
    <w:rsid w:val="00AF16AC"/>
    <w:rsid w:val="00AF1C6E"/>
    <w:rsid w:val="00AF1F9C"/>
    <w:rsid w:val="00AF258A"/>
    <w:rsid w:val="00AF287A"/>
    <w:rsid w:val="00AF2E3B"/>
    <w:rsid w:val="00AF2FE8"/>
    <w:rsid w:val="00AF3866"/>
    <w:rsid w:val="00AF394F"/>
    <w:rsid w:val="00AF3D54"/>
    <w:rsid w:val="00AF3DA4"/>
    <w:rsid w:val="00AF4A5F"/>
    <w:rsid w:val="00AF4BC0"/>
    <w:rsid w:val="00AF5C33"/>
    <w:rsid w:val="00AF5FDF"/>
    <w:rsid w:val="00AF6A64"/>
    <w:rsid w:val="00AF6E3F"/>
    <w:rsid w:val="00AF6FE6"/>
    <w:rsid w:val="00AF708B"/>
    <w:rsid w:val="00AF7465"/>
    <w:rsid w:val="00AF7633"/>
    <w:rsid w:val="00B003FA"/>
    <w:rsid w:val="00B004A7"/>
    <w:rsid w:val="00B008B1"/>
    <w:rsid w:val="00B013D4"/>
    <w:rsid w:val="00B01B91"/>
    <w:rsid w:val="00B01CEE"/>
    <w:rsid w:val="00B02E63"/>
    <w:rsid w:val="00B03584"/>
    <w:rsid w:val="00B04044"/>
    <w:rsid w:val="00B0410F"/>
    <w:rsid w:val="00B04CCF"/>
    <w:rsid w:val="00B059F1"/>
    <w:rsid w:val="00B05A03"/>
    <w:rsid w:val="00B0640F"/>
    <w:rsid w:val="00B075FE"/>
    <w:rsid w:val="00B07DCF"/>
    <w:rsid w:val="00B07E84"/>
    <w:rsid w:val="00B1085C"/>
    <w:rsid w:val="00B11307"/>
    <w:rsid w:val="00B114C8"/>
    <w:rsid w:val="00B11755"/>
    <w:rsid w:val="00B118CD"/>
    <w:rsid w:val="00B11E70"/>
    <w:rsid w:val="00B1224B"/>
    <w:rsid w:val="00B130C7"/>
    <w:rsid w:val="00B1362A"/>
    <w:rsid w:val="00B14643"/>
    <w:rsid w:val="00B1498B"/>
    <w:rsid w:val="00B14A19"/>
    <w:rsid w:val="00B15509"/>
    <w:rsid w:val="00B1582D"/>
    <w:rsid w:val="00B15AFC"/>
    <w:rsid w:val="00B16282"/>
    <w:rsid w:val="00B16713"/>
    <w:rsid w:val="00B168AA"/>
    <w:rsid w:val="00B16FAD"/>
    <w:rsid w:val="00B17B4F"/>
    <w:rsid w:val="00B17D2E"/>
    <w:rsid w:val="00B20B53"/>
    <w:rsid w:val="00B20C64"/>
    <w:rsid w:val="00B212CD"/>
    <w:rsid w:val="00B215CE"/>
    <w:rsid w:val="00B21F06"/>
    <w:rsid w:val="00B2241D"/>
    <w:rsid w:val="00B224BE"/>
    <w:rsid w:val="00B22820"/>
    <w:rsid w:val="00B22D88"/>
    <w:rsid w:val="00B23042"/>
    <w:rsid w:val="00B2319D"/>
    <w:rsid w:val="00B2338F"/>
    <w:rsid w:val="00B23449"/>
    <w:rsid w:val="00B23949"/>
    <w:rsid w:val="00B23D74"/>
    <w:rsid w:val="00B23E74"/>
    <w:rsid w:val="00B23F87"/>
    <w:rsid w:val="00B24964"/>
    <w:rsid w:val="00B24A7D"/>
    <w:rsid w:val="00B24C7A"/>
    <w:rsid w:val="00B251B6"/>
    <w:rsid w:val="00B2600D"/>
    <w:rsid w:val="00B2615C"/>
    <w:rsid w:val="00B26D6A"/>
    <w:rsid w:val="00B271B1"/>
    <w:rsid w:val="00B2732D"/>
    <w:rsid w:val="00B27C2C"/>
    <w:rsid w:val="00B302EF"/>
    <w:rsid w:val="00B30463"/>
    <w:rsid w:val="00B304E1"/>
    <w:rsid w:val="00B30D8F"/>
    <w:rsid w:val="00B31A09"/>
    <w:rsid w:val="00B31AFA"/>
    <w:rsid w:val="00B31EC8"/>
    <w:rsid w:val="00B31F52"/>
    <w:rsid w:val="00B3217A"/>
    <w:rsid w:val="00B32C71"/>
    <w:rsid w:val="00B334F5"/>
    <w:rsid w:val="00B33FD7"/>
    <w:rsid w:val="00B347CA"/>
    <w:rsid w:val="00B34AFC"/>
    <w:rsid w:val="00B357EF"/>
    <w:rsid w:val="00B36323"/>
    <w:rsid w:val="00B367CD"/>
    <w:rsid w:val="00B371A2"/>
    <w:rsid w:val="00B37293"/>
    <w:rsid w:val="00B377CF"/>
    <w:rsid w:val="00B379B3"/>
    <w:rsid w:val="00B37FB8"/>
    <w:rsid w:val="00B40383"/>
    <w:rsid w:val="00B40D8D"/>
    <w:rsid w:val="00B41042"/>
    <w:rsid w:val="00B4170B"/>
    <w:rsid w:val="00B41F91"/>
    <w:rsid w:val="00B42025"/>
    <w:rsid w:val="00B421BC"/>
    <w:rsid w:val="00B42A49"/>
    <w:rsid w:val="00B43104"/>
    <w:rsid w:val="00B433A1"/>
    <w:rsid w:val="00B43526"/>
    <w:rsid w:val="00B43706"/>
    <w:rsid w:val="00B437A1"/>
    <w:rsid w:val="00B44109"/>
    <w:rsid w:val="00B445CA"/>
    <w:rsid w:val="00B452A0"/>
    <w:rsid w:val="00B4558B"/>
    <w:rsid w:val="00B45EE6"/>
    <w:rsid w:val="00B4620E"/>
    <w:rsid w:val="00B46305"/>
    <w:rsid w:val="00B468A7"/>
    <w:rsid w:val="00B47249"/>
    <w:rsid w:val="00B472AB"/>
    <w:rsid w:val="00B472EF"/>
    <w:rsid w:val="00B47A7A"/>
    <w:rsid w:val="00B47C4C"/>
    <w:rsid w:val="00B47D99"/>
    <w:rsid w:val="00B501A8"/>
    <w:rsid w:val="00B5147F"/>
    <w:rsid w:val="00B525DF"/>
    <w:rsid w:val="00B52DC3"/>
    <w:rsid w:val="00B53563"/>
    <w:rsid w:val="00B53BFE"/>
    <w:rsid w:val="00B53F65"/>
    <w:rsid w:val="00B5431F"/>
    <w:rsid w:val="00B551F2"/>
    <w:rsid w:val="00B55A97"/>
    <w:rsid w:val="00B55E7B"/>
    <w:rsid w:val="00B56169"/>
    <w:rsid w:val="00B56798"/>
    <w:rsid w:val="00B5772A"/>
    <w:rsid w:val="00B5778E"/>
    <w:rsid w:val="00B57C14"/>
    <w:rsid w:val="00B60096"/>
    <w:rsid w:val="00B60190"/>
    <w:rsid w:val="00B60CFE"/>
    <w:rsid w:val="00B612EA"/>
    <w:rsid w:val="00B61313"/>
    <w:rsid w:val="00B639E9"/>
    <w:rsid w:val="00B63CB2"/>
    <w:rsid w:val="00B643E9"/>
    <w:rsid w:val="00B647BE"/>
    <w:rsid w:val="00B647C1"/>
    <w:rsid w:val="00B64BC0"/>
    <w:rsid w:val="00B65172"/>
    <w:rsid w:val="00B6521A"/>
    <w:rsid w:val="00B65229"/>
    <w:rsid w:val="00B66316"/>
    <w:rsid w:val="00B66338"/>
    <w:rsid w:val="00B66A06"/>
    <w:rsid w:val="00B66CD2"/>
    <w:rsid w:val="00B67025"/>
    <w:rsid w:val="00B6799B"/>
    <w:rsid w:val="00B67A7F"/>
    <w:rsid w:val="00B70105"/>
    <w:rsid w:val="00B707C8"/>
    <w:rsid w:val="00B70904"/>
    <w:rsid w:val="00B70FE8"/>
    <w:rsid w:val="00B71463"/>
    <w:rsid w:val="00B71F61"/>
    <w:rsid w:val="00B71F8F"/>
    <w:rsid w:val="00B7228F"/>
    <w:rsid w:val="00B72987"/>
    <w:rsid w:val="00B730B6"/>
    <w:rsid w:val="00B7395A"/>
    <w:rsid w:val="00B73FE3"/>
    <w:rsid w:val="00B75085"/>
    <w:rsid w:val="00B75919"/>
    <w:rsid w:val="00B76FCB"/>
    <w:rsid w:val="00B772D2"/>
    <w:rsid w:val="00B774A2"/>
    <w:rsid w:val="00B77611"/>
    <w:rsid w:val="00B77F65"/>
    <w:rsid w:val="00B77FB3"/>
    <w:rsid w:val="00B77FE5"/>
    <w:rsid w:val="00B80368"/>
    <w:rsid w:val="00B80877"/>
    <w:rsid w:val="00B80E71"/>
    <w:rsid w:val="00B80F1A"/>
    <w:rsid w:val="00B831BC"/>
    <w:rsid w:val="00B832DA"/>
    <w:rsid w:val="00B83984"/>
    <w:rsid w:val="00B84267"/>
    <w:rsid w:val="00B84DF7"/>
    <w:rsid w:val="00B84E74"/>
    <w:rsid w:val="00B862A3"/>
    <w:rsid w:val="00B862E4"/>
    <w:rsid w:val="00B86519"/>
    <w:rsid w:val="00B86573"/>
    <w:rsid w:val="00B86E7F"/>
    <w:rsid w:val="00B8752B"/>
    <w:rsid w:val="00B87F11"/>
    <w:rsid w:val="00B9031F"/>
    <w:rsid w:val="00B90647"/>
    <w:rsid w:val="00B90AD5"/>
    <w:rsid w:val="00B90ED6"/>
    <w:rsid w:val="00B90EF1"/>
    <w:rsid w:val="00B91E66"/>
    <w:rsid w:val="00B91F04"/>
    <w:rsid w:val="00B9210F"/>
    <w:rsid w:val="00B92176"/>
    <w:rsid w:val="00B927E1"/>
    <w:rsid w:val="00B92E3D"/>
    <w:rsid w:val="00B92E99"/>
    <w:rsid w:val="00B92EC0"/>
    <w:rsid w:val="00B93346"/>
    <w:rsid w:val="00B933C8"/>
    <w:rsid w:val="00B93D9A"/>
    <w:rsid w:val="00B958EC"/>
    <w:rsid w:val="00B9639A"/>
    <w:rsid w:val="00B96535"/>
    <w:rsid w:val="00B966FE"/>
    <w:rsid w:val="00B96EAE"/>
    <w:rsid w:val="00B97058"/>
    <w:rsid w:val="00B975D9"/>
    <w:rsid w:val="00BA02C7"/>
    <w:rsid w:val="00BA035A"/>
    <w:rsid w:val="00BA0BCA"/>
    <w:rsid w:val="00BA1405"/>
    <w:rsid w:val="00BA202D"/>
    <w:rsid w:val="00BA2140"/>
    <w:rsid w:val="00BA2164"/>
    <w:rsid w:val="00BA38BF"/>
    <w:rsid w:val="00BA3ABD"/>
    <w:rsid w:val="00BA412E"/>
    <w:rsid w:val="00BA4BBC"/>
    <w:rsid w:val="00BA536B"/>
    <w:rsid w:val="00BA5844"/>
    <w:rsid w:val="00BA58CE"/>
    <w:rsid w:val="00BA59EC"/>
    <w:rsid w:val="00BA5FCB"/>
    <w:rsid w:val="00BA6232"/>
    <w:rsid w:val="00BA66D1"/>
    <w:rsid w:val="00BA6D0B"/>
    <w:rsid w:val="00BA6E5D"/>
    <w:rsid w:val="00BA7AD0"/>
    <w:rsid w:val="00BA7F5D"/>
    <w:rsid w:val="00BB1216"/>
    <w:rsid w:val="00BB140F"/>
    <w:rsid w:val="00BB15FB"/>
    <w:rsid w:val="00BB20F1"/>
    <w:rsid w:val="00BB2B32"/>
    <w:rsid w:val="00BB31DF"/>
    <w:rsid w:val="00BB38BD"/>
    <w:rsid w:val="00BB3A73"/>
    <w:rsid w:val="00BB3B67"/>
    <w:rsid w:val="00BB3D13"/>
    <w:rsid w:val="00BB4BC1"/>
    <w:rsid w:val="00BB65C1"/>
    <w:rsid w:val="00BB6763"/>
    <w:rsid w:val="00BB6BF1"/>
    <w:rsid w:val="00BB72E9"/>
    <w:rsid w:val="00BB76DE"/>
    <w:rsid w:val="00BB7AC1"/>
    <w:rsid w:val="00BB7B8F"/>
    <w:rsid w:val="00BB7DAE"/>
    <w:rsid w:val="00BB7F76"/>
    <w:rsid w:val="00BC079D"/>
    <w:rsid w:val="00BC0AD2"/>
    <w:rsid w:val="00BC0C2F"/>
    <w:rsid w:val="00BC169B"/>
    <w:rsid w:val="00BC1B4B"/>
    <w:rsid w:val="00BC23E0"/>
    <w:rsid w:val="00BC27EA"/>
    <w:rsid w:val="00BC280B"/>
    <w:rsid w:val="00BC2B3C"/>
    <w:rsid w:val="00BC2DE4"/>
    <w:rsid w:val="00BC2E94"/>
    <w:rsid w:val="00BC3884"/>
    <w:rsid w:val="00BC45C8"/>
    <w:rsid w:val="00BC4913"/>
    <w:rsid w:val="00BC4B82"/>
    <w:rsid w:val="00BC4C4E"/>
    <w:rsid w:val="00BC52B2"/>
    <w:rsid w:val="00BC573D"/>
    <w:rsid w:val="00BC5B99"/>
    <w:rsid w:val="00BC6DB2"/>
    <w:rsid w:val="00BC7F75"/>
    <w:rsid w:val="00BD0BDC"/>
    <w:rsid w:val="00BD11B4"/>
    <w:rsid w:val="00BD155A"/>
    <w:rsid w:val="00BD157E"/>
    <w:rsid w:val="00BD15CD"/>
    <w:rsid w:val="00BD16C4"/>
    <w:rsid w:val="00BD20DE"/>
    <w:rsid w:val="00BD2390"/>
    <w:rsid w:val="00BD2466"/>
    <w:rsid w:val="00BD2571"/>
    <w:rsid w:val="00BD2B8D"/>
    <w:rsid w:val="00BD2C89"/>
    <w:rsid w:val="00BD329A"/>
    <w:rsid w:val="00BD3839"/>
    <w:rsid w:val="00BD3BDE"/>
    <w:rsid w:val="00BD3FAA"/>
    <w:rsid w:val="00BD4286"/>
    <w:rsid w:val="00BD4CF3"/>
    <w:rsid w:val="00BD4F0F"/>
    <w:rsid w:val="00BD4F5B"/>
    <w:rsid w:val="00BD5753"/>
    <w:rsid w:val="00BD5BCC"/>
    <w:rsid w:val="00BD5F63"/>
    <w:rsid w:val="00BD61A2"/>
    <w:rsid w:val="00BD68F1"/>
    <w:rsid w:val="00BD6BA5"/>
    <w:rsid w:val="00BD6F51"/>
    <w:rsid w:val="00BD74FA"/>
    <w:rsid w:val="00BD79C1"/>
    <w:rsid w:val="00BD7E2A"/>
    <w:rsid w:val="00BD7F77"/>
    <w:rsid w:val="00BE088B"/>
    <w:rsid w:val="00BE09A4"/>
    <w:rsid w:val="00BE10A6"/>
    <w:rsid w:val="00BE13A5"/>
    <w:rsid w:val="00BE1654"/>
    <w:rsid w:val="00BE3CD1"/>
    <w:rsid w:val="00BE3CDC"/>
    <w:rsid w:val="00BE3E58"/>
    <w:rsid w:val="00BE3EEF"/>
    <w:rsid w:val="00BE4D00"/>
    <w:rsid w:val="00BE5077"/>
    <w:rsid w:val="00BE54F3"/>
    <w:rsid w:val="00BE5795"/>
    <w:rsid w:val="00BE6CD7"/>
    <w:rsid w:val="00BE6E8D"/>
    <w:rsid w:val="00BE6E95"/>
    <w:rsid w:val="00BE714A"/>
    <w:rsid w:val="00BE7281"/>
    <w:rsid w:val="00BE7D29"/>
    <w:rsid w:val="00BE7F4D"/>
    <w:rsid w:val="00BE7F7F"/>
    <w:rsid w:val="00BF08D5"/>
    <w:rsid w:val="00BF0B91"/>
    <w:rsid w:val="00BF1DFD"/>
    <w:rsid w:val="00BF28AD"/>
    <w:rsid w:val="00BF2FB6"/>
    <w:rsid w:val="00BF3882"/>
    <w:rsid w:val="00BF3B5B"/>
    <w:rsid w:val="00BF46EB"/>
    <w:rsid w:val="00BF4B77"/>
    <w:rsid w:val="00BF5508"/>
    <w:rsid w:val="00BF58B3"/>
    <w:rsid w:val="00BF58B9"/>
    <w:rsid w:val="00BF5C85"/>
    <w:rsid w:val="00BF5D45"/>
    <w:rsid w:val="00BF6CFB"/>
    <w:rsid w:val="00BF6D81"/>
    <w:rsid w:val="00C0025A"/>
    <w:rsid w:val="00C00473"/>
    <w:rsid w:val="00C006FF"/>
    <w:rsid w:val="00C00A0E"/>
    <w:rsid w:val="00C00AD9"/>
    <w:rsid w:val="00C00DEA"/>
    <w:rsid w:val="00C00EEF"/>
    <w:rsid w:val="00C017F7"/>
    <w:rsid w:val="00C01E03"/>
    <w:rsid w:val="00C0293A"/>
    <w:rsid w:val="00C02A22"/>
    <w:rsid w:val="00C03A6C"/>
    <w:rsid w:val="00C043BB"/>
    <w:rsid w:val="00C04B46"/>
    <w:rsid w:val="00C04EFD"/>
    <w:rsid w:val="00C05433"/>
    <w:rsid w:val="00C05C70"/>
    <w:rsid w:val="00C06100"/>
    <w:rsid w:val="00C06925"/>
    <w:rsid w:val="00C06E45"/>
    <w:rsid w:val="00C079E6"/>
    <w:rsid w:val="00C1004C"/>
    <w:rsid w:val="00C1021A"/>
    <w:rsid w:val="00C10A11"/>
    <w:rsid w:val="00C10AEA"/>
    <w:rsid w:val="00C10E26"/>
    <w:rsid w:val="00C10E8E"/>
    <w:rsid w:val="00C1126E"/>
    <w:rsid w:val="00C11B07"/>
    <w:rsid w:val="00C11B76"/>
    <w:rsid w:val="00C123A7"/>
    <w:rsid w:val="00C1275F"/>
    <w:rsid w:val="00C12854"/>
    <w:rsid w:val="00C13630"/>
    <w:rsid w:val="00C13920"/>
    <w:rsid w:val="00C13B96"/>
    <w:rsid w:val="00C13FF3"/>
    <w:rsid w:val="00C14B4A"/>
    <w:rsid w:val="00C15839"/>
    <w:rsid w:val="00C15B1E"/>
    <w:rsid w:val="00C16263"/>
    <w:rsid w:val="00C16F11"/>
    <w:rsid w:val="00C174A9"/>
    <w:rsid w:val="00C176A6"/>
    <w:rsid w:val="00C177BF"/>
    <w:rsid w:val="00C20E6F"/>
    <w:rsid w:val="00C2181C"/>
    <w:rsid w:val="00C2182C"/>
    <w:rsid w:val="00C21F68"/>
    <w:rsid w:val="00C21F91"/>
    <w:rsid w:val="00C236F9"/>
    <w:rsid w:val="00C23908"/>
    <w:rsid w:val="00C239EF"/>
    <w:rsid w:val="00C23A5B"/>
    <w:rsid w:val="00C23AB4"/>
    <w:rsid w:val="00C25297"/>
    <w:rsid w:val="00C25B31"/>
    <w:rsid w:val="00C25C87"/>
    <w:rsid w:val="00C268D9"/>
    <w:rsid w:val="00C26AAD"/>
    <w:rsid w:val="00C27041"/>
    <w:rsid w:val="00C273E6"/>
    <w:rsid w:val="00C27CFB"/>
    <w:rsid w:val="00C27DFC"/>
    <w:rsid w:val="00C306BA"/>
    <w:rsid w:val="00C307BC"/>
    <w:rsid w:val="00C30905"/>
    <w:rsid w:val="00C30A79"/>
    <w:rsid w:val="00C30C73"/>
    <w:rsid w:val="00C3143B"/>
    <w:rsid w:val="00C32055"/>
    <w:rsid w:val="00C3249C"/>
    <w:rsid w:val="00C32DA4"/>
    <w:rsid w:val="00C32FFA"/>
    <w:rsid w:val="00C3318C"/>
    <w:rsid w:val="00C33333"/>
    <w:rsid w:val="00C33368"/>
    <w:rsid w:val="00C335A2"/>
    <w:rsid w:val="00C35049"/>
    <w:rsid w:val="00C35199"/>
    <w:rsid w:val="00C3559C"/>
    <w:rsid w:val="00C3582F"/>
    <w:rsid w:val="00C35921"/>
    <w:rsid w:val="00C36C45"/>
    <w:rsid w:val="00C36FAF"/>
    <w:rsid w:val="00C37CF7"/>
    <w:rsid w:val="00C4029E"/>
    <w:rsid w:val="00C405AF"/>
    <w:rsid w:val="00C405DB"/>
    <w:rsid w:val="00C40F63"/>
    <w:rsid w:val="00C414A3"/>
    <w:rsid w:val="00C41585"/>
    <w:rsid w:val="00C415E9"/>
    <w:rsid w:val="00C41E18"/>
    <w:rsid w:val="00C420E4"/>
    <w:rsid w:val="00C424D7"/>
    <w:rsid w:val="00C42966"/>
    <w:rsid w:val="00C42C55"/>
    <w:rsid w:val="00C4313E"/>
    <w:rsid w:val="00C43351"/>
    <w:rsid w:val="00C439F2"/>
    <w:rsid w:val="00C43A2A"/>
    <w:rsid w:val="00C443A4"/>
    <w:rsid w:val="00C44607"/>
    <w:rsid w:val="00C446E3"/>
    <w:rsid w:val="00C44DB8"/>
    <w:rsid w:val="00C4537B"/>
    <w:rsid w:val="00C459B8"/>
    <w:rsid w:val="00C45FA7"/>
    <w:rsid w:val="00C46032"/>
    <w:rsid w:val="00C46322"/>
    <w:rsid w:val="00C46F23"/>
    <w:rsid w:val="00C51179"/>
    <w:rsid w:val="00C51901"/>
    <w:rsid w:val="00C52378"/>
    <w:rsid w:val="00C528A5"/>
    <w:rsid w:val="00C52B1E"/>
    <w:rsid w:val="00C52FBE"/>
    <w:rsid w:val="00C533CF"/>
    <w:rsid w:val="00C540F8"/>
    <w:rsid w:val="00C542E9"/>
    <w:rsid w:val="00C5497C"/>
    <w:rsid w:val="00C55D47"/>
    <w:rsid w:val="00C55EC9"/>
    <w:rsid w:val="00C562FA"/>
    <w:rsid w:val="00C565B4"/>
    <w:rsid w:val="00C56B6B"/>
    <w:rsid w:val="00C574EF"/>
    <w:rsid w:val="00C57CF3"/>
    <w:rsid w:val="00C6109E"/>
    <w:rsid w:val="00C6339C"/>
    <w:rsid w:val="00C64100"/>
    <w:rsid w:val="00C645E3"/>
    <w:rsid w:val="00C64EC3"/>
    <w:rsid w:val="00C65165"/>
    <w:rsid w:val="00C65548"/>
    <w:rsid w:val="00C66278"/>
    <w:rsid w:val="00C6659F"/>
    <w:rsid w:val="00C7035C"/>
    <w:rsid w:val="00C70396"/>
    <w:rsid w:val="00C7046B"/>
    <w:rsid w:val="00C7103A"/>
    <w:rsid w:val="00C712A6"/>
    <w:rsid w:val="00C7138A"/>
    <w:rsid w:val="00C715C6"/>
    <w:rsid w:val="00C71610"/>
    <w:rsid w:val="00C725E1"/>
    <w:rsid w:val="00C737AD"/>
    <w:rsid w:val="00C73B52"/>
    <w:rsid w:val="00C74C67"/>
    <w:rsid w:val="00C74D67"/>
    <w:rsid w:val="00C74DAD"/>
    <w:rsid w:val="00C756F0"/>
    <w:rsid w:val="00C75B58"/>
    <w:rsid w:val="00C75BF1"/>
    <w:rsid w:val="00C75E73"/>
    <w:rsid w:val="00C75FE0"/>
    <w:rsid w:val="00C76414"/>
    <w:rsid w:val="00C76839"/>
    <w:rsid w:val="00C76B0C"/>
    <w:rsid w:val="00C76B8A"/>
    <w:rsid w:val="00C76DDC"/>
    <w:rsid w:val="00C77B85"/>
    <w:rsid w:val="00C77EB8"/>
    <w:rsid w:val="00C803C6"/>
    <w:rsid w:val="00C80683"/>
    <w:rsid w:val="00C806CF"/>
    <w:rsid w:val="00C80EE1"/>
    <w:rsid w:val="00C82278"/>
    <w:rsid w:val="00C82344"/>
    <w:rsid w:val="00C830F4"/>
    <w:rsid w:val="00C8311C"/>
    <w:rsid w:val="00C8316E"/>
    <w:rsid w:val="00C83D0D"/>
    <w:rsid w:val="00C8405E"/>
    <w:rsid w:val="00C844A8"/>
    <w:rsid w:val="00C845FE"/>
    <w:rsid w:val="00C84FE0"/>
    <w:rsid w:val="00C85B1D"/>
    <w:rsid w:val="00C85BE8"/>
    <w:rsid w:val="00C86885"/>
    <w:rsid w:val="00C86D49"/>
    <w:rsid w:val="00C8766A"/>
    <w:rsid w:val="00C876AC"/>
    <w:rsid w:val="00C87A0F"/>
    <w:rsid w:val="00C901DF"/>
    <w:rsid w:val="00C90719"/>
    <w:rsid w:val="00C90A44"/>
    <w:rsid w:val="00C919CD"/>
    <w:rsid w:val="00C91FAD"/>
    <w:rsid w:val="00C9240E"/>
    <w:rsid w:val="00C93777"/>
    <w:rsid w:val="00C93B91"/>
    <w:rsid w:val="00C94407"/>
    <w:rsid w:val="00C94FFF"/>
    <w:rsid w:val="00C9560B"/>
    <w:rsid w:val="00C957B1"/>
    <w:rsid w:val="00C963E7"/>
    <w:rsid w:val="00C968F8"/>
    <w:rsid w:val="00C969C4"/>
    <w:rsid w:val="00C97A0D"/>
    <w:rsid w:val="00CA05A8"/>
    <w:rsid w:val="00CA0CD2"/>
    <w:rsid w:val="00CA1230"/>
    <w:rsid w:val="00CA1609"/>
    <w:rsid w:val="00CA16E0"/>
    <w:rsid w:val="00CA207D"/>
    <w:rsid w:val="00CA232D"/>
    <w:rsid w:val="00CA2697"/>
    <w:rsid w:val="00CA2D4C"/>
    <w:rsid w:val="00CA305E"/>
    <w:rsid w:val="00CA3A98"/>
    <w:rsid w:val="00CA412C"/>
    <w:rsid w:val="00CA458C"/>
    <w:rsid w:val="00CA48CC"/>
    <w:rsid w:val="00CA4E85"/>
    <w:rsid w:val="00CA5420"/>
    <w:rsid w:val="00CA55A3"/>
    <w:rsid w:val="00CA5C5D"/>
    <w:rsid w:val="00CA5E58"/>
    <w:rsid w:val="00CA5FF5"/>
    <w:rsid w:val="00CA6B4F"/>
    <w:rsid w:val="00CA77AA"/>
    <w:rsid w:val="00CB02D1"/>
    <w:rsid w:val="00CB03CC"/>
    <w:rsid w:val="00CB0B64"/>
    <w:rsid w:val="00CB0ECF"/>
    <w:rsid w:val="00CB0FD6"/>
    <w:rsid w:val="00CB11FF"/>
    <w:rsid w:val="00CB1876"/>
    <w:rsid w:val="00CB2400"/>
    <w:rsid w:val="00CB25A3"/>
    <w:rsid w:val="00CB2CE2"/>
    <w:rsid w:val="00CB2D20"/>
    <w:rsid w:val="00CB324B"/>
    <w:rsid w:val="00CB3D74"/>
    <w:rsid w:val="00CB3E8F"/>
    <w:rsid w:val="00CB40D8"/>
    <w:rsid w:val="00CB5127"/>
    <w:rsid w:val="00CB5B2A"/>
    <w:rsid w:val="00CB5ED5"/>
    <w:rsid w:val="00CB65D0"/>
    <w:rsid w:val="00CB6D7C"/>
    <w:rsid w:val="00CB6EC7"/>
    <w:rsid w:val="00CB7184"/>
    <w:rsid w:val="00CB7190"/>
    <w:rsid w:val="00CB769B"/>
    <w:rsid w:val="00CB7B26"/>
    <w:rsid w:val="00CC04F2"/>
    <w:rsid w:val="00CC0DBD"/>
    <w:rsid w:val="00CC0EB8"/>
    <w:rsid w:val="00CC1245"/>
    <w:rsid w:val="00CC16A1"/>
    <w:rsid w:val="00CC1862"/>
    <w:rsid w:val="00CC1ADC"/>
    <w:rsid w:val="00CC1C39"/>
    <w:rsid w:val="00CC216E"/>
    <w:rsid w:val="00CC2DC9"/>
    <w:rsid w:val="00CC3CBB"/>
    <w:rsid w:val="00CC3D61"/>
    <w:rsid w:val="00CC3E26"/>
    <w:rsid w:val="00CC4563"/>
    <w:rsid w:val="00CC481F"/>
    <w:rsid w:val="00CC5023"/>
    <w:rsid w:val="00CC52D4"/>
    <w:rsid w:val="00CC58A0"/>
    <w:rsid w:val="00CC593E"/>
    <w:rsid w:val="00CC6073"/>
    <w:rsid w:val="00CC62AE"/>
    <w:rsid w:val="00CC6681"/>
    <w:rsid w:val="00CC6F51"/>
    <w:rsid w:val="00CC753C"/>
    <w:rsid w:val="00CC7E2C"/>
    <w:rsid w:val="00CD00CA"/>
    <w:rsid w:val="00CD0501"/>
    <w:rsid w:val="00CD0964"/>
    <w:rsid w:val="00CD16DD"/>
    <w:rsid w:val="00CD1C2F"/>
    <w:rsid w:val="00CD2131"/>
    <w:rsid w:val="00CD2AF6"/>
    <w:rsid w:val="00CD31CF"/>
    <w:rsid w:val="00CD354E"/>
    <w:rsid w:val="00CD39D9"/>
    <w:rsid w:val="00CD3F23"/>
    <w:rsid w:val="00CD48F4"/>
    <w:rsid w:val="00CD55CE"/>
    <w:rsid w:val="00CD5ABC"/>
    <w:rsid w:val="00CD5DB3"/>
    <w:rsid w:val="00CD63C5"/>
    <w:rsid w:val="00CD6887"/>
    <w:rsid w:val="00CD74DE"/>
    <w:rsid w:val="00CD7788"/>
    <w:rsid w:val="00CD7867"/>
    <w:rsid w:val="00CD79CD"/>
    <w:rsid w:val="00CD7B3D"/>
    <w:rsid w:val="00CD7F0F"/>
    <w:rsid w:val="00CE01E6"/>
    <w:rsid w:val="00CE03AC"/>
    <w:rsid w:val="00CE0E77"/>
    <w:rsid w:val="00CE1392"/>
    <w:rsid w:val="00CE1E3C"/>
    <w:rsid w:val="00CE2603"/>
    <w:rsid w:val="00CE4360"/>
    <w:rsid w:val="00CE55A3"/>
    <w:rsid w:val="00CE591A"/>
    <w:rsid w:val="00CE5FBA"/>
    <w:rsid w:val="00CE6AD4"/>
    <w:rsid w:val="00CE6AE3"/>
    <w:rsid w:val="00CE6D1D"/>
    <w:rsid w:val="00CE6FBE"/>
    <w:rsid w:val="00CE6FD9"/>
    <w:rsid w:val="00CE7481"/>
    <w:rsid w:val="00CF113D"/>
    <w:rsid w:val="00CF168F"/>
    <w:rsid w:val="00CF18E1"/>
    <w:rsid w:val="00CF1926"/>
    <w:rsid w:val="00CF1BBD"/>
    <w:rsid w:val="00CF1EE0"/>
    <w:rsid w:val="00CF2476"/>
    <w:rsid w:val="00CF24A6"/>
    <w:rsid w:val="00CF2574"/>
    <w:rsid w:val="00CF27A3"/>
    <w:rsid w:val="00CF379A"/>
    <w:rsid w:val="00CF3C66"/>
    <w:rsid w:val="00CF420B"/>
    <w:rsid w:val="00CF4324"/>
    <w:rsid w:val="00CF4717"/>
    <w:rsid w:val="00CF4C45"/>
    <w:rsid w:val="00CF6961"/>
    <w:rsid w:val="00CF6DD5"/>
    <w:rsid w:val="00CF77B4"/>
    <w:rsid w:val="00CF7BAB"/>
    <w:rsid w:val="00D00DEE"/>
    <w:rsid w:val="00D01325"/>
    <w:rsid w:val="00D0153E"/>
    <w:rsid w:val="00D01782"/>
    <w:rsid w:val="00D01B1B"/>
    <w:rsid w:val="00D01E93"/>
    <w:rsid w:val="00D02DF3"/>
    <w:rsid w:val="00D02E3B"/>
    <w:rsid w:val="00D0306C"/>
    <w:rsid w:val="00D033C7"/>
    <w:rsid w:val="00D041AC"/>
    <w:rsid w:val="00D043E9"/>
    <w:rsid w:val="00D04FBC"/>
    <w:rsid w:val="00D0510B"/>
    <w:rsid w:val="00D05E8A"/>
    <w:rsid w:val="00D06D96"/>
    <w:rsid w:val="00D06ECA"/>
    <w:rsid w:val="00D07291"/>
    <w:rsid w:val="00D07A38"/>
    <w:rsid w:val="00D10169"/>
    <w:rsid w:val="00D107CB"/>
    <w:rsid w:val="00D10D39"/>
    <w:rsid w:val="00D10DAD"/>
    <w:rsid w:val="00D11082"/>
    <w:rsid w:val="00D112CF"/>
    <w:rsid w:val="00D118C7"/>
    <w:rsid w:val="00D11BCF"/>
    <w:rsid w:val="00D12614"/>
    <w:rsid w:val="00D12D17"/>
    <w:rsid w:val="00D14E66"/>
    <w:rsid w:val="00D1565B"/>
    <w:rsid w:val="00D15E4E"/>
    <w:rsid w:val="00D15EF1"/>
    <w:rsid w:val="00D16844"/>
    <w:rsid w:val="00D16D3B"/>
    <w:rsid w:val="00D1748B"/>
    <w:rsid w:val="00D1768F"/>
    <w:rsid w:val="00D17B4C"/>
    <w:rsid w:val="00D17BCA"/>
    <w:rsid w:val="00D17F76"/>
    <w:rsid w:val="00D201E4"/>
    <w:rsid w:val="00D206BC"/>
    <w:rsid w:val="00D21443"/>
    <w:rsid w:val="00D2215F"/>
    <w:rsid w:val="00D22C2B"/>
    <w:rsid w:val="00D237EB"/>
    <w:rsid w:val="00D2391D"/>
    <w:rsid w:val="00D23C07"/>
    <w:rsid w:val="00D243ED"/>
    <w:rsid w:val="00D25269"/>
    <w:rsid w:val="00D253D2"/>
    <w:rsid w:val="00D257E4"/>
    <w:rsid w:val="00D25EE8"/>
    <w:rsid w:val="00D26226"/>
    <w:rsid w:val="00D2657F"/>
    <w:rsid w:val="00D269BD"/>
    <w:rsid w:val="00D26A9C"/>
    <w:rsid w:val="00D2752D"/>
    <w:rsid w:val="00D27B3D"/>
    <w:rsid w:val="00D305C6"/>
    <w:rsid w:val="00D30768"/>
    <w:rsid w:val="00D30BC1"/>
    <w:rsid w:val="00D30D0F"/>
    <w:rsid w:val="00D3159E"/>
    <w:rsid w:val="00D31BF7"/>
    <w:rsid w:val="00D322D4"/>
    <w:rsid w:val="00D3240E"/>
    <w:rsid w:val="00D32BC0"/>
    <w:rsid w:val="00D32C86"/>
    <w:rsid w:val="00D33E34"/>
    <w:rsid w:val="00D341C1"/>
    <w:rsid w:val="00D34356"/>
    <w:rsid w:val="00D34757"/>
    <w:rsid w:val="00D34BAD"/>
    <w:rsid w:val="00D34C77"/>
    <w:rsid w:val="00D3501B"/>
    <w:rsid w:val="00D352A0"/>
    <w:rsid w:val="00D355D0"/>
    <w:rsid w:val="00D356FD"/>
    <w:rsid w:val="00D359ED"/>
    <w:rsid w:val="00D362C1"/>
    <w:rsid w:val="00D368E4"/>
    <w:rsid w:val="00D36DFF"/>
    <w:rsid w:val="00D36EFE"/>
    <w:rsid w:val="00D37101"/>
    <w:rsid w:val="00D37246"/>
    <w:rsid w:val="00D37279"/>
    <w:rsid w:val="00D40120"/>
    <w:rsid w:val="00D401B7"/>
    <w:rsid w:val="00D4031A"/>
    <w:rsid w:val="00D40453"/>
    <w:rsid w:val="00D407CA"/>
    <w:rsid w:val="00D41598"/>
    <w:rsid w:val="00D4193F"/>
    <w:rsid w:val="00D42335"/>
    <w:rsid w:val="00D42937"/>
    <w:rsid w:val="00D42ADA"/>
    <w:rsid w:val="00D42BE2"/>
    <w:rsid w:val="00D42C47"/>
    <w:rsid w:val="00D4365E"/>
    <w:rsid w:val="00D443D3"/>
    <w:rsid w:val="00D454F2"/>
    <w:rsid w:val="00D45E9F"/>
    <w:rsid w:val="00D46D91"/>
    <w:rsid w:val="00D46F44"/>
    <w:rsid w:val="00D47B3E"/>
    <w:rsid w:val="00D47F3E"/>
    <w:rsid w:val="00D50419"/>
    <w:rsid w:val="00D51003"/>
    <w:rsid w:val="00D510E6"/>
    <w:rsid w:val="00D514B6"/>
    <w:rsid w:val="00D53AFC"/>
    <w:rsid w:val="00D549E1"/>
    <w:rsid w:val="00D54A21"/>
    <w:rsid w:val="00D54B80"/>
    <w:rsid w:val="00D54F9F"/>
    <w:rsid w:val="00D5507B"/>
    <w:rsid w:val="00D55661"/>
    <w:rsid w:val="00D556EC"/>
    <w:rsid w:val="00D55BDD"/>
    <w:rsid w:val="00D55E04"/>
    <w:rsid w:val="00D56754"/>
    <w:rsid w:val="00D56F62"/>
    <w:rsid w:val="00D56FA6"/>
    <w:rsid w:val="00D57631"/>
    <w:rsid w:val="00D6011C"/>
    <w:rsid w:val="00D60A30"/>
    <w:rsid w:val="00D60A94"/>
    <w:rsid w:val="00D60B58"/>
    <w:rsid w:val="00D61232"/>
    <w:rsid w:val="00D61242"/>
    <w:rsid w:val="00D61404"/>
    <w:rsid w:val="00D6185C"/>
    <w:rsid w:val="00D62C6E"/>
    <w:rsid w:val="00D62D13"/>
    <w:rsid w:val="00D63AB2"/>
    <w:rsid w:val="00D63B15"/>
    <w:rsid w:val="00D642D9"/>
    <w:rsid w:val="00D649F5"/>
    <w:rsid w:val="00D65441"/>
    <w:rsid w:val="00D663FD"/>
    <w:rsid w:val="00D66538"/>
    <w:rsid w:val="00D665B6"/>
    <w:rsid w:val="00D66A37"/>
    <w:rsid w:val="00D66A91"/>
    <w:rsid w:val="00D66BBA"/>
    <w:rsid w:val="00D66EEA"/>
    <w:rsid w:val="00D67363"/>
    <w:rsid w:val="00D67481"/>
    <w:rsid w:val="00D67BA7"/>
    <w:rsid w:val="00D67CE0"/>
    <w:rsid w:val="00D71258"/>
    <w:rsid w:val="00D7209C"/>
    <w:rsid w:val="00D72DB0"/>
    <w:rsid w:val="00D7374A"/>
    <w:rsid w:val="00D73AA6"/>
    <w:rsid w:val="00D73E4D"/>
    <w:rsid w:val="00D744C8"/>
    <w:rsid w:val="00D74714"/>
    <w:rsid w:val="00D75110"/>
    <w:rsid w:val="00D751D3"/>
    <w:rsid w:val="00D753C5"/>
    <w:rsid w:val="00D756C7"/>
    <w:rsid w:val="00D772F0"/>
    <w:rsid w:val="00D7764F"/>
    <w:rsid w:val="00D7774B"/>
    <w:rsid w:val="00D80813"/>
    <w:rsid w:val="00D8093E"/>
    <w:rsid w:val="00D811B4"/>
    <w:rsid w:val="00D814B9"/>
    <w:rsid w:val="00D81A6A"/>
    <w:rsid w:val="00D81D10"/>
    <w:rsid w:val="00D82D8A"/>
    <w:rsid w:val="00D83172"/>
    <w:rsid w:val="00D83441"/>
    <w:rsid w:val="00D84058"/>
    <w:rsid w:val="00D84709"/>
    <w:rsid w:val="00D851C7"/>
    <w:rsid w:val="00D851C8"/>
    <w:rsid w:val="00D85455"/>
    <w:rsid w:val="00D85832"/>
    <w:rsid w:val="00D85951"/>
    <w:rsid w:val="00D863F6"/>
    <w:rsid w:val="00D86548"/>
    <w:rsid w:val="00D86EEB"/>
    <w:rsid w:val="00D873A7"/>
    <w:rsid w:val="00D8744A"/>
    <w:rsid w:val="00D87BB6"/>
    <w:rsid w:val="00D90623"/>
    <w:rsid w:val="00D90993"/>
    <w:rsid w:val="00D90F9D"/>
    <w:rsid w:val="00D911B4"/>
    <w:rsid w:val="00D913DE"/>
    <w:rsid w:val="00D91704"/>
    <w:rsid w:val="00D9175F"/>
    <w:rsid w:val="00D91BF3"/>
    <w:rsid w:val="00D925D8"/>
    <w:rsid w:val="00D9287B"/>
    <w:rsid w:val="00D92E84"/>
    <w:rsid w:val="00D93349"/>
    <w:rsid w:val="00D93463"/>
    <w:rsid w:val="00D935C4"/>
    <w:rsid w:val="00D938CD"/>
    <w:rsid w:val="00D93B0F"/>
    <w:rsid w:val="00D93FEA"/>
    <w:rsid w:val="00D9420E"/>
    <w:rsid w:val="00D943DF"/>
    <w:rsid w:val="00D94500"/>
    <w:rsid w:val="00D94986"/>
    <w:rsid w:val="00D9533D"/>
    <w:rsid w:val="00D9572B"/>
    <w:rsid w:val="00D958E3"/>
    <w:rsid w:val="00D965DB"/>
    <w:rsid w:val="00D9716A"/>
    <w:rsid w:val="00DA022C"/>
    <w:rsid w:val="00DA0263"/>
    <w:rsid w:val="00DA0348"/>
    <w:rsid w:val="00DA08E5"/>
    <w:rsid w:val="00DA0B27"/>
    <w:rsid w:val="00DA0CFF"/>
    <w:rsid w:val="00DA148F"/>
    <w:rsid w:val="00DA14F0"/>
    <w:rsid w:val="00DA2236"/>
    <w:rsid w:val="00DA24BA"/>
    <w:rsid w:val="00DA26A2"/>
    <w:rsid w:val="00DA2B16"/>
    <w:rsid w:val="00DA2B3B"/>
    <w:rsid w:val="00DA3379"/>
    <w:rsid w:val="00DA3D03"/>
    <w:rsid w:val="00DA4920"/>
    <w:rsid w:val="00DA4CE2"/>
    <w:rsid w:val="00DA51BB"/>
    <w:rsid w:val="00DA5E62"/>
    <w:rsid w:val="00DA63AB"/>
    <w:rsid w:val="00DA6EC2"/>
    <w:rsid w:val="00DA6F15"/>
    <w:rsid w:val="00DA7EFB"/>
    <w:rsid w:val="00DB0391"/>
    <w:rsid w:val="00DB0423"/>
    <w:rsid w:val="00DB1726"/>
    <w:rsid w:val="00DB1760"/>
    <w:rsid w:val="00DB1982"/>
    <w:rsid w:val="00DB1CB1"/>
    <w:rsid w:val="00DB1E02"/>
    <w:rsid w:val="00DB1FF2"/>
    <w:rsid w:val="00DB240D"/>
    <w:rsid w:val="00DB2B20"/>
    <w:rsid w:val="00DB32A6"/>
    <w:rsid w:val="00DB333A"/>
    <w:rsid w:val="00DB35ED"/>
    <w:rsid w:val="00DB37FC"/>
    <w:rsid w:val="00DB3CF5"/>
    <w:rsid w:val="00DB3DD2"/>
    <w:rsid w:val="00DB4497"/>
    <w:rsid w:val="00DB45A1"/>
    <w:rsid w:val="00DB4644"/>
    <w:rsid w:val="00DB46A8"/>
    <w:rsid w:val="00DB490B"/>
    <w:rsid w:val="00DB4E08"/>
    <w:rsid w:val="00DB5416"/>
    <w:rsid w:val="00DB5A4C"/>
    <w:rsid w:val="00DB5FE7"/>
    <w:rsid w:val="00DB6266"/>
    <w:rsid w:val="00DB65DE"/>
    <w:rsid w:val="00DB6C23"/>
    <w:rsid w:val="00DB7267"/>
    <w:rsid w:val="00DB7981"/>
    <w:rsid w:val="00DB7D37"/>
    <w:rsid w:val="00DC00FB"/>
    <w:rsid w:val="00DC0504"/>
    <w:rsid w:val="00DC0EDD"/>
    <w:rsid w:val="00DC16C1"/>
    <w:rsid w:val="00DC1D53"/>
    <w:rsid w:val="00DC21DF"/>
    <w:rsid w:val="00DC21E5"/>
    <w:rsid w:val="00DC243D"/>
    <w:rsid w:val="00DC28F0"/>
    <w:rsid w:val="00DC2FFA"/>
    <w:rsid w:val="00DC350A"/>
    <w:rsid w:val="00DC4260"/>
    <w:rsid w:val="00DC444C"/>
    <w:rsid w:val="00DC4521"/>
    <w:rsid w:val="00DC4A18"/>
    <w:rsid w:val="00DC5150"/>
    <w:rsid w:val="00DC56A3"/>
    <w:rsid w:val="00DC6222"/>
    <w:rsid w:val="00DC68B4"/>
    <w:rsid w:val="00DC734E"/>
    <w:rsid w:val="00DC788B"/>
    <w:rsid w:val="00DC7F15"/>
    <w:rsid w:val="00DD07B0"/>
    <w:rsid w:val="00DD1A5A"/>
    <w:rsid w:val="00DD1AF8"/>
    <w:rsid w:val="00DD1C1F"/>
    <w:rsid w:val="00DD25D2"/>
    <w:rsid w:val="00DD28F1"/>
    <w:rsid w:val="00DD39F2"/>
    <w:rsid w:val="00DD3EE4"/>
    <w:rsid w:val="00DD4080"/>
    <w:rsid w:val="00DD51BC"/>
    <w:rsid w:val="00DD53E5"/>
    <w:rsid w:val="00DD53EA"/>
    <w:rsid w:val="00DD5B1B"/>
    <w:rsid w:val="00DD5BB1"/>
    <w:rsid w:val="00DD606A"/>
    <w:rsid w:val="00DD6149"/>
    <w:rsid w:val="00DD64D9"/>
    <w:rsid w:val="00DD68D0"/>
    <w:rsid w:val="00DD69A0"/>
    <w:rsid w:val="00DD6A44"/>
    <w:rsid w:val="00DD6B93"/>
    <w:rsid w:val="00DD6E10"/>
    <w:rsid w:val="00DD6F63"/>
    <w:rsid w:val="00DD725C"/>
    <w:rsid w:val="00DD7292"/>
    <w:rsid w:val="00DD72A3"/>
    <w:rsid w:val="00DD754B"/>
    <w:rsid w:val="00DE066A"/>
    <w:rsid w:val="00DE07AC"/>
    <w:rsid w:val="00DE0DC5"/>
    <w:rsid w:val="00DE1616"/>
    <w:rsid w:val="00DE2553"/>
    <w:rsid w:val="00DE2AFB"/>
    <w:rsid w:val="00DE36F3"/>
    <w:rsid w:val="00DE4013"/>
    <w:rsid w:val="00DE45B3"/>
    <w:rsid w:val="00DE473C"/>
    <w:rsid w:val="00DE4900"/>
    <w:rsid w:val="00DE4BF9"/>
    <w:rsid w:val="00DE508A"/>
    <w:rsid w:val="00DE533D"/>
    <w:rsid w:val="00DE58D6"/>
    <w:rsid w:val="00DE5994"/>
    <w:rsid w:val="00DE5D3B"/>
    <w:rsid w:val="00DE5EF4"/>
    <w:rsid w:val="00DE71EA"/>
    <w:rsid w:val="00DE76AE"/>
    <w:rsid w:val="00DE775E"/>
    <w:rsid w:val="00DE7827"/>
    <w:rsid w:val="00DF04B2"/>
    <w:rsid w:val="00DF07A8"/>
    <w:rsid w:val="00DF09C4"/>
    <w:rsid w:val="00DF1212"/>
    <w:rsid w:val="00DF139B"/>
    <w:rsid w:val="00DF17AF"/>
    <w:rsid w:val="00DF232E"/>
    <w:rsid w:val="00DF2B49"/>
    <w:rsid w:val="00DF33D1"/>
    <w:rsid w:val="00DF34E7"/>
    <w:rsid w:val="00DF37AB"/>
    <w:rsid w:val="00DF545D"/>
    <w:rsid w:val="00DF547A"/>
    <w:rsid w:val="00DF56E9"/>
    <w:rsid w:val="00DF6560"/>
    <w:rsid w:val="00DF6A89"/>
    <w:rsid w:val="00DF6D63"/>
    <w:rsid w:val="00DF7664"/>
    <w:rsid w:val="00E0011F"/>
    <w:rsid w:val="00E00574"/>
    <w:rsid w:val="00E00657"/>
    <w:rsid w:val="00E008CE"/>
    <w:rsid w:val="00E01208"/>
    <w:rsid w:val="00E01B7E"/>
    <w:rsid w:val="00E020CF"/>
    <w:rsid w:val="00E02BA2"/>
    <w:rsid w:val="00E0315F"/>
    <w:rsid w:val="00E04B6E"/>
    <w:rsid w:val="00E05193"/>
    <w:rsid w:val="00E0527C"/>
    <w:rsid w:val="00E0595D"/>
    <w:rsid w:val="00E05AC9"/>
    <w:rsid w:val="00E06057"/>
    <w:rsid w:val="00E0630D"/>
    <w:rsid w:val="00E064F0"/>
    <w:rsid w:val="00E06C6F"/>
    <w:rsid w:val="00E06E5A"/>
    <w:rsid w:val="00E06EA5"/>
    <w:rsid w:val="00E070EF"/>
    <w:rsid w:val="00E077DE"/>
    <w:rsid w:val="00E0784B"/>
    <w:rsid w:val="00E07892"/>
    <w:rsid w:val="00E07996"/>
    <w:rsid w:val="00E10A4A"/>
    <w:rsid w:val="00E10A90"/>
    <w:rsid w:val="00E10B25"/>
    <w:rsid w:val="00E10FCC"/>
    <w:rsid w:val="00E11589"/>
    <w:rsid w:val="00E1169A"/>
    <w:rsid w:val="00E119FA"/>
    <w:rsid w:val="00E11DDB"/>
    <w:rsid w:val="00E12BCB"/>
    <w:rsid w:val="00E1309F"/>
    <w:rsid w:val="00E132D5"/>
    <w:rsid w:val="00E13425"/>
    <w:rsid w:val="00E13440"/>
    <w:rsid w:val="00E143EC"/>
    <w:rsid w:val="00E14C05"/>
    <w:rsid w:val="00E14C33"/>
    <w:rsid w:val="00E152D6"/>
    <w:rsid w:val="00E152DA"/>
    <w:rsid w:val="00E15527"/>
    <w:rsid w:val="00E15704"/>
    <w:rsid w:val="00E15EF5"/>
    <w:rsid w:val="00E16F10"/>
    <w:rsid w:val="00E1714C"/>
    <w:rsid w:val="00E17188"/>
    <w:rsid w:val="00E22764"/>
    <w:rsid w:val="00E22EB2"/>
    <w:rsid w:val="00E23B2C"/>
    <w:rsid w:val="00E23D6A"/>
    <w:rsid w:val="00E24075"/>
    <w:rsid w:val="00E2407A"/>
    <w:rsid w:val="00E24581"/>
    <w:rsid w:val="00E2588A"/>
    <w:rsid w:val="00E25E99"/>
    <w:rsid w:val="00E263CA"/>
    <w:rsid w:val="00E264F3"/>
    <w:rsid w:val="00E26B96"/>
    <w:rsid w:val="00E26E49"/>
    <w:rsid w:val="00E26F7B"/>
    <w:rsid w:val="00E3016E"/>
    <w:rsid w:val="00E31802"/>
    <w:rsid w:val="00E31D59"/>
    <w:rsid w:val="00E326FD"/>
    <w:rsid w:val="00E32729"/>
    <w:rsid w:val="00E33000"/>
    <w:rsid w:val="00E33677"/>
    <w:rsid w:val="00E33F02"/>
    <w:rsid w:val="00E3433B"/>
    <w:rsid w:val="00E344C4"/>
    <w:rsid w:val="00E34DB1"/>
    <w:rsid w:val="00E354DE"/>
    <w:rsid w:val="00E35C44"/>
    <w:rsid w:val="00E360F7"/>
    <w:rsid w:val="00E36227"/>
    <w:rsid w:val="00E36BA7"/>
    <w:rsid w:val="00E37321"/>
    <w:rsid w:val="00E377E0"/>
    <w:rsid w:val="00E37E7E"/>
    <w:rsid w:val="00E37F54"/>
    <w:rsid w:val="00E40221"/>
    <w:rsid w:val="00E4081C"/>
    <w:rsid w:val="00E40DD3"/>
    <w:rsid w:val="00E40E9C"/>
    <w:rsid w:val="00E40F8C"/>
    <w:rsid w:val="00E41230"/>
    <w:rsid w:val="00E416E8"/>
    <w:rsid w:val="00E41BF1"/>
    <w:rsid w:val="00E4203D"/>
    <w:rsid w:val="00E426ED"/>
    <w:rsid w:val="00E42885"/>
    <w:rsid w:val="00E42980"/>
    <w:rsid w:val="00E42E3C"/>
    <w:rsid w:val="00E430EF"/>
    <w:rsid w:val="00E433C5"/>
    <w:rsid w:val="00E43DD6"/>
    <w:rsid w:val="00E44CD1"/>
    <w:rsid w:val="00E46039"/>
    <w:rsid w:val="00E4686E"/>
    <w:rsid w:val="00E468EF"/>
    <w:rsid w:val="00E46980"/>
    <w:rsid w:val="00E471A5"/>
    <w:rsid w:val="00E47D5F"/>
    <w:rsid w:val="00E51C67"/>
    <w:rsid w:val="00E52290"/>
    <w:rsid w:val="00E52582"/>
    <w:rsid w:val="00E527E6"/>
    <w:rsid w:val="00E52B47"/>
    <w:rsid w:val="00E5364E"/>
    <w:rsid w:val="00E53FBF"/>
    <w:rsid w:val="00E540D8"/>
    <w:rsid w:val="00E542B9"/>
    <w:rsid w:val="00E54567"/>
    <w:rsid w:val="00E54A83"/>
    <w:rsid w:val="00E54C31"/>
    <w:rsid w:val="00E54C95"/>
    <w:rsid w:val="00E54D66"/>
    <w:rsid w:val="00E54E0D"/>
    <w:rsid w:val="00E55159"/>
    <w:rsid w:val="00E55C34"/>
    <w:rsid w:val="00E560C8"/>
    <w:rsid w:val="00E564D3"/>
    <w:rsid w:val="00E5686F"/>
    <w:rsid w:val="00E570E4"/>
    <w:rsid w:val="00E57599"/>
    <w:rsid w:val="00E57D8A"/>
    <w:rsid w:val="00E607C5"/>
    <w:rsid w:val="00E60D88"/>
    <w:rsid w:val="00E60EA7"/>
    <w:rsid w:val="00E614CE"/>
    <w:rsid w:val="00E61E30"/>
    <w:rsid w:val="00E62DCD"/>
    <w:rsid w:val="00E62FEA"/>
    <w:rsid w:val="00E639E1"/>
    <w:rsid w:val="00E640D1"/>
    <w:rsid w:val="00E64563"/>
    <w:rsid w:val="00E6493E"/>
    <w:rsid w:val="00E64BEA"/>
    <w:rsid w:val="00E65014"/>
    <w:rsid w:val="00E65862"/>
    <w:rsid w:val="00E65BDE"/>
    <w:rsid w:val="00E65EC1"/>
    <w:rsid w:val="00E662FF"/>
    <w:rsid w:val="00E6795B"/>
    <w:rsid w:val="00E67FFC"/>
    <w:rsid w:val="00E7061B"/>
    <w:rsid w:val="00E70DED"/>
    <w:rsid w:val="00E71589"/>
    <w:rsid w:val="00E715E3"/>
    <w:rsid w:val="00E7193A"/>
    <w:rsid w:val="00E71D19"/>
    <w:rsid w:val="00E721BD"/>
    <w:rsid w:val="00E72914"/>
    <w:rsid w:val="00E72A89"/>
    <w:rsid w:val="00E73B9C"/>
    <w:rsid w:val="00E74000"/>
    <w:rsid w:val="00E7431D"/>
    <w:rsid w:val="00E7436B"/>
    <w:rsid w:val="00E75570"/>
    <w:rsid w:val="00E75779"/>
    <w:rsid w:val="00E75DFA"/>
    <w:rsid w:val="00E769AF"/>
    <w:rsid w:val="00E76BA9"/>
    <w:rsid w:val="00E76DFC"/>
    <w:rsid w:val="00E77D24"/>
    <w:rsid w:val="00E80B1C"/>
    <w:rsid w:val="00E80BAD"/>
    <w:rsid w:val="00E81416"/>
    <w:rsid w:val="00E82346"/>
    <w:rsid w:val="00E823C7"/>
    <w:rsid w:val="00E825BD"/>
    <w:rsid w:val="00E829C8"/>
    <w:rsid w:val="00E82E34"/>
    <w:rsid w:val="00E836F8"/>
    <w:rsid w:val="00E837B8"/>
    <w:rsid w:val="00E84F90"/>
    <w:rsid w:val="00E8544D"/>
    <w:rsid w:val="00E8544F"/>
    <w:rsid w:val="00E854DF"/>
    <w:rsid w:val="00E85611"/>
    <w:rsid w:val="00E856C3"/>
    <w:rsid w:val="00E85BFA"/>
    <w:rsid w:val="00E85CBE"/>
    <w:rsid w:val="00E85D27"/>
    <w:rsid w:val="00E85D5A"/>
    <w:rsid w:val="00E85EEE"/>
    <w:rsid w:val="00E85FBB"/>
    <w:rsid w:val="00E860AC"/>
    <w:rsid w:val="00E86671"/>
    <w:rsid w:val="00E8677B"/>
    <w:rsid w:val="00E86D8C"/>
    <w:rsid w:val="00E87271"/>
    <w:rsid w:val="00E876D7"/>
    <w:rsid w:val="00E87CC0"/>
    <w:rsid w:val="00E908FC"/>
    <w:rsid w:val="00E90A91"/>
    <w:rsid w:val="00E925D5"/>
    <w:rsid w:val="00E92710"/>
    <w:rsid w:val="00E9281A"/>
    <w:rsid w:val="00E929F5"/>
    <w:rsid w:val="00E92CB9"/>
    <w:rsid w:val="00E93D61"/>
    <w:rsid w:val="00E94D05"/>
    <w:rsid w:val="00E94F8F"/>
    <w:rsid w:val="00E950DE"/>
    <w:rsid w:val="00E95773"/>
    <w:rsid w:val="00E960D6"/>
    <w:rsid w:val="00E96479"/>
    <w:rsid w:val="00E96B1B"/>
    <w:rsid w:val="00E97B0F"/>
    <w:rsid w:val="00E97E4E"/>
    <w:rsid w:val="00EA015F"/>
    <w:rsid w:val="00EA0532"/>
    <w:rsid w:val="00EA17AE"/>
    <w:rsid w:val="00EA1EAA"/>
    <w:rsid w:val="00EA247E"/>
    <w:rsid w:val="00EA2D2F"/>
    <w:rsid w:val="00EA31E4"/>
    <w:rsid w:val="00EA3C25"/>
    <w:rsid w:val="00EA4333"/>
    <w:rsid w:val="00EA4BE6"/>
    <w:rsid w:val="00EA5D27"/>
    <w:rsid w:val="00EA600D"/>
    <w:rsid w:val="00EA605C"/>
    <w:rsid w:val="00EA64E4"/>
    <w:rsid w:val="00EA684B"/>
    <w:rsid w:val="00EA6DA2"/>
    <w:rsid w:val="00EA7154"/>
    <w:rsid w:val="00EA7217"/>
    <w:rsid w:val="00EA76DD"/>
    <w:rsid w:val="00EA791B"/>
    <w:rsid w:val="00EA7C73"/>
    <w:rsid w:val="00EA7CFE"/>
    <w:rsid w:val="00EA7F58"/>
    <w:rsid w:val="00EB0509"/>
    <w:rsid w:val="00EB13F1"/>
    <w:rsid w:val="00EB15F5"/>
    <w:rsid w:val="00EB1B9F"/>
    <w:rsid w:val="00EB21A1"/>
    <w:rsid w:val="00EB2F42"/>
    <w:rsid w:val="00EB3959"/>
    <w:rsid w:val="00EB3D72"/>
    <w:rsid w:val="00EB4E71"/>
    <w:rsid w:val="00EB5974"/>
    <w:rsid w:val="00EB59A5"/>
    <w:rsid w:val="00EB5D6F"/>
    <w:rsid w:val="00EB63C5"/>
    <w:rsid w:val="00EB6475"/>
    <w:rsid w:val="00EB691B"/>
    <w:rsid w:val="00EB6B3B"/>
    <w:rsid w:val="00EB6FEE"/>
    <w:rsid w:val="00EB6FFB"/>
    <w:rsid w:val="00EC0109"/>
    <w:rsid w:val="00EC0807"/>
    <w:rsid w:val="00EC09A1"/>
    <w:rsid w:val="00EC0E61"/>
    <w:rsid w:val="00EC0E71"/>
    <w:rsid w:val="00EC13F1"/>
    <w:rsid w:val="00EC14E8"/>
    <w:rsid w:val="00EC1AA7"/>
    <w:rsid w:val="00EC1C48"/>
    <w:rsid w:val="00EC2155"/>
    <w:rsid w:val="00EC2243"/>
    <w:rsid w:val="00EC2558"/>
    <w:rsid w:val="00EC28C5"/>
    <w:rsid w:val="00EC3033"/>
    <w:rsid w:val="00EC4435"/>
    <w:rsid w:val="00EC48D0"/>
    <w:rsid w:val="00EC570F"/>
    <w:rsid w:val="00EC5831"/>
    <w:rsid w:val="00EC58B7"/>
    <w:rsid w:val="00EC6B13"/>
    <w:rsid w:val="00EC732A"/>
    <w:rsid w:val="00ED0286"/>
    <w:rsid w:val="00ED03A9"/>
    <w:rsid w:val="00ED0405"/>
    <w:rsid w:val="00ED09B1"/>
    <w:rsid w:val="00ED0D83"/>
    <w:rsid w:val="00ED17A7"/>
    <w:rsid w:val="00ED1888"/>
    <w:rsid w:val="00ED33F2"/>
    <w:rsid w:val="00ED4300"/>
    <w:rsid w:val="00ED4C08"/>
    <w:rsid w:val="00ED4C78"/>
    <w:rsid w:val="00ED4C8C"/>
    <w:rsid w:val="00ED4DB1"/>
    <w:rsid w:val="00ED547A"/>
    <w:rsid w:val="00ED5672"/>
    <w:rsid w:val="00ED67A5"/>
    <w:rsid w:val="00ED6E54"/>
    <w:rsid w:val="00ED6EE1"/>
    <w:rsid w:val="00ED6F9C"/>
    <w:rsid w:val="00ED75DC"/>
    <w:rsid w:val="00ED775C"/>
    <w:rsid w:val="00ED7843"/>
    <w:rsid w:val="00EE01EC"/>
    <w:rsid w:val="00EE02BA"/>
    <w:rsid w:val="00EE0996"/>
    <w:rsid w:val="00EE12A3"/>
    <w:rsid w:val="00EE135C"/>
    <w:rsid w:val="00EE1596"/>
    <w:rsid w:val="00EE1D68"/>
    <w:rsid w:val="00EE1DBC"/>
    <w:rsid w:val="00EE2464"/>
    <w:rsid w:val="00EE2835"/>
    <w:rsid w:val="00EE34C5"/>
    <w:rsid w:val="00EE5A4F"/>
    <w:rsid w:val="00EE5AFB"/>
    <w:rsid w:val="00EE5C94"/>
    <w:rsid w:val="00EE6ECD"/>
    <w:rsid w:val="00EE73E8"/>
    <w:rsid w:val="00EE77A0"/>
    <w:rsid w:val="00EE77F5"/>
    <w:rsid w:val="00EE7E2B"/>
    <w:rsid w:val="00EF0334"/>
    <w:rsid w:val="00EF080D"/>
    <w:rsid w:val="00EF0A8D"/>
    <w:rsid w:val="00EF1499"/>
    <w:rsid w:val="00EF1F5A"/>
    <w:rsid w:val="00EF3D13"/>
    <w:rsid w:val="00EF3DB4"/>
    <w:rsid w:val="00EF44DE"/>
    <w:rsid w:val="00EF46B2"/>
    <w:rsid w:val="00EF48E5"/>
    <w:rsid w:val="00EF51F8"/>
    <w:rsid w:val="00EF52A6"/>
    <w:rsid w:val="00EF5E42"/>
    <w:rsid w:val="00EF6350"/>
    <w:rsid w:val="00EF6971"/>
    <w:rsid w:val="00EF7513"/>
    <w:rsid w:val="00EF7A2C"/>
    <w:rsid w:val="00EF7CC0"/>
    <w:rsid w:val="00F002EE"/>
    <w:rsid w:val="00F0115F"/>
    <w:rsid w:val="00F0156D"/>
    <w:rsid w:val="00F017BA"/>
    <w:rsid w:val="00F01C3C"/>
    <w:rsid w:val="00F02155"/>
    <w:rsid w:val="00F021D4"/>
    <w:rsid w:val="00F022B7"/>
    <w:rsid w:val="00F0345F"/>
    <w:rsid w:val="00F03A4F"/>
    <w:rsid w:val="00F0429C"/>
    <w:rsid w:val="00F043A9"/>
    <w:rsid w:val="00F04611"/>
    <w:rsid w:val="00F04B45"/>
    <w:rsid w:val="00F04B66"/>
    <w:rsid w:val="00F04CEE"/>
    <w:rsid w:val="00F0564C"/>
    <w:rsid w:val="00F06E81"/>
    <w:rsid w:val="00F071EF"/>
    <w:rsid w:val="00F1135E"/>
    <w:rsid w:val="00F116A5"/>
    <w:rsid w:val="00F11EB0"/>
    <w:rsid w:val="00F11F1F"/>
    <w:rsid w:val="00F125C4"/>
    <w:rsid w:val="00F12AA4"/>
    <w:rsid w:val="00F12AD4"/>
    <w:rsid w:val="00F12B20"/>
    <w:rsid w:val="00F12DBF"/>
    <w:rsid w:val="00F13336"/>
    <w:rsid w:val="00F135B5"/>
    <w:rsid w:val="00F138DF"/>
    <w:rsid w:val="00F142F1"/>
    <w:rsid w:val="00F1547B"/>
    <w:rsid w:val="00F154B5"/>
    <w:rsid w:val="00F1581A"/>
    <w:rsid w:val="00F15A36"/>
    <w:rsid w:val="00F161D5"/>
    <w:rsid w:val="00F16941"/>
    <w:rsid w:val="00F16FEE"/>
    <w:rsid w:val="00F178BC"/>
    <w:rsid w:val="00F17B0A"/>
    <w:rsid w:val="00F17CE7"/>
    <w:rsid w:val="00F205C1"/>
    <w:rsid w:val="00F2119B"/>
    <w:rsid w:val="00F22EAD"/>
    <w:rsid w:val="00F230BF"/>
    <w:rsid w:val="00F2311F"/>
    <w:rsid w:val="00F2342F"/>
    <w:rsid w:val="00F234DE"/>
    <w:rsid w:val="00F23A7D"/>
    <w:rsid w:val="00F23B07"/>
    <w:rsid w:val="00F240C5"/>
    <w:rsid w:val="00F24C50"/>
    <w:rsid w:val="00F24CAE"/>
    <w:rsid w:val="00F266B6"/>
    <w:rsid w:val="00F267A4"/>
    <w:rsid w:val="00F26985"/>
    <w:rsid w:val="00F2718B"/>
    <w:rsid w:val="00F271E1"/>
    <w:rsid w:val="00F27246"/>
    <w:rsid w:val="00F31674"/>
    <w:rsid w:val="00F31D7F"/>
    <w:rsid w:val="00F3226C"/>
    <w:rsid w:val="00F3245E"/>
    <w:rsid w:val="00F33393"/>
    <w:rsid w:val="00F336FA"/>
    <w:rsid w:val="00F343DA"/>
    <w:rsid w:val="00F34451"/>
    <w:rsid w:val="00F348DA"/>
    <w:rsid w:val="00F34930"/>
    <w:rsid w:val="00F3539B"/>
    <w:rsid w:val="00F35FBA"/>
    <w:rsid w:val="00F3654A"/>
    <w:rsid w:val="00F3683D"/>
    <w:rsid w:val="00F36A33"/>
    <w:rsid w:val="00F36EEF"/>
    <w:rsid w:val="00F37A06"/>
    <w:rsid w:val="00F4034A"/>
    <w:rsid w:val="00F405D1"/>
    <w:rsid w:val="00F4162F"/>
    <w:rsid w:val="00F41A21"/>
    <w:rsid w:val="00F41ECE"/>
    <w:rsid w:val="00F426B5"/>
    <w:rsid w:val="00F42CFB"/>
    <w:rsid w:val="00F42D67"/>
    <w:rsid w:val="00F43391"/>
    <w:rsid w:val="00F43393"/>
    <w:rsid w:val="00F43F84"/>
    <w:rsid w:val="00F4461F"/>
    <w:rsid w:val="00F4507D"/>
    <w:rsid w:val="00F453E7"/>
    <w:rsid w:val="00F45997"/>
    <w:rsid w:val="00F4708C"/>
    <w:rsid w:val="00F47ACF"/>
    <w:rsid w:val="00F50046"/>
    <w:rsid w:val="00F50B7B"/>
    <w:rsid w:val="00F50C2D"/>
    <w:rsid w:val="00F50D2A"/>
    <w:rsid w:val="00F51C76"/>
    <w:rsid w:val="00F525A3"/>
    <w:rsid w:val="00F530BC"/>
    <w:rsid w:val="00F53267"/>
    <w:rsid w:val="00F53C7D"/>
    <w:rsid w:val="00F54320"/>
    <w:rsid w:val="00F54C24"/>
    <w:rsid w:val="00F55C27"/>
    <w:rsid w:val="00F55CEE"/>
    <w:rsid w:val="00F5654F"/>
    <w:rsid w:val="00F56C05"/>
    <w:rsid w:val="00F578DD"/>
    <w:rsid w:val="00F60567"/>
    <w:rsid w:val="00F606F9"/>
    <w:rsid w:val="00F64122"/>
    <w:rsid w:val="00F6478E"/>
    <w:rsid w:val="00F647F2"/>
    <w:rsid w:val="00F648F3"/>
    <w:rsid w:val="00F64AD1"/>
    <w:rsid w:val="00F64D2D"/>
    <w:rsid w:val="00F652A9"/>
    <w:rsid w:val="00F655BA"/>
    <w:rsid w:val="00F656AB"/>
    <w:rsid w:val="00F6582B"/>
    <w:rsid w:val="00F664FF"/>
    <w:rsid w:val="00F66CA2"/>
    <w:rsid w:val="00F66D21"/>
    <w:rsid w:val="00F66F0F"/>
    <w:rsid w:val="00F67350"/>
    <w:rsid w:val="00F67680"/>
    <w:rsid w:val="00F679C1"/>
    <w:rsid w:val="00F679C7"/>
    <w:rsid w:val="00F67E1C"/>
    <w:rsid w:val="00F706B4"/>
    <w:rsid w:val="00F70807"/>
    <w:rsid w:val="00F70C65"/>
    <w:rsid w:val="00F70CC0"/>
    <w:rsid w:val="00F711F3"/>
    <w:rsid w:val="00F7150A"/>
    <w:rsid w:val="00F719B9"/>
    <w:rsid w:val="00F72249"/>
    <w:rsid w:val="00F726C6"/>
    <w:rsid w:val="00F72A05"/>
    <w:rsid w:val="00F72CC1"/>
    <w:rsid w:val="00F72E67"/>
    <w:rsid w:val="00F72F32"/>
    <w:rsid w:val="00F730EA"/>
    <w:rsid w:val="00F730F2"/>
    <w:rsid w:val="00F734A4"/>
    <w:rsid w:val="00F73954"/>
    <w:rsid w:val="00F741B5"/>
    <w:rsid w:val="00F74A79"/>
    <w:rsid w:val="00F74F57"/>
    <w:rsid w:val="00F7578D"/>
    <w:rsid w:val="00F75988"/>
    <w:rsid w:val="00F75CC1"/>
    <w:rsid w:val="00F75E0C"/>
    <w:rsid w:val="00F75E6B"/>
    <w:rsid w:val="00F76754"/>
    <w:rsid w:val="00F76D6B"/>
    <w:rsid w:val="00F773E1"/>
    <w:rsid w:val="00F8060E"/>
    <w:rsid w:val="00F8090B"/>
    <w:rsid w:val="00F80D27"/>
    <w:rsid w:val="00F8194D"/>
    <w:rsid w:val="00F8203B"/>
    <w:rsid w:val="00F821B7"/>
    <w:rsid w:val="00F83432"/>
    <w:rsid w:val="00F83525"/>
    <w:rsid w:val="00F83CB1"/>
    <w:rsid w:val="00F851EB"/>
    <w:rsid w:val="00F85C33"/>
    <w:rsid w:val="00F85CC4"/>
    <w:rsid w:val="00F869CB"/>
    <w:rsid w:val="00F872FB"/>
    <w:rsid w:val="00F878BA"/>
    <w:rsid w:val="00F87A64"/>
    <w:rsid w:val="00F87FC0"/>
    <w:rsid w:val="00F90366"/>
    <w:rsid w:val="00F91411"/>
    <w:rsid w:val="00F92456"/>
    <w:rsid w:val="00F92E1B"/>
    <w:rsid w:val="00F9348F"/>
    <w:rsid w:val="00F93CCD"/>
    <w:rsid w:val="00F950F8"/>
    <w:rsid w:val="00F955B1"/>
    <w:rsid w:val="00F95FA2"/>
    <w:rsid w:val="00F9692A"/>
    <w:rsid w:val="00F96940"/>
    <w:rsid w:val="00F96994"/>
    <w:rsid w:val="00F97203"/>
    <w:rsid w:val="00FA02BA"/>
    <w:rsid w:val="00FA058B"/>
    <w:rsid w:val="00FA0597"/>
    <w:rsid w:val="00FA0984"/>
    <w:rsid w:val="00FA15FF"/>
    <w:rsid w:val="00FA2A53"/>
    <w:rsid w:val="00FA2E7A"/>
    <w:rsid w:val="00FA3CE9"/>
    <w:rsid w:val="00FA3FE9"/>
    <w:rsid w:val="00FA443C"/>
    <w:rsid w:val="00FA4CEA"/>
    <w:rsid w:val="00FA52BC"/>
    <w:rsid w:val="00FA7024"/>
    <w:rsid w:val="00FA7782"/>
    <w:rsid w:val="00FB16A2"/>
    <w:rsid w:val="00FB1953"/>
    <w:rsid w:val="00FB28C8"/>
    <w:rsid w:val="00FB322C"/>
    <w:rsid w:val="00FB33A9"/>
    <w:rsid w:val="00FB3CAB"/>
    <w:rsid w:val="00FB3F10"/>
    <w:rsid w:val="00FB42BE"/>
    <w:rsid w:val="00FB4764"/>
    <w:rsid w:val="00FB5180"/>
    <w:rsid w:val="00FB52FF"/>
    <w:rsid w:val="00FB598B"/>
    <w:rsid w:val="00FB600E"/>
    <w:rsid w:val="00FB6659"/>
    <w:rsid w:val="00FB66B8"/>
    <w:rsid w:val="00FB673B"/>
    <w:rsid w:val="00FB733B"/>
    <w:rsid w:val="00FB7778"/>
    <w:rsid w:val="00FB79BA"/>
    <w:rsid w:val="00FB7E7D"/>
    <w:rsid w:val="00FC05DE"/>
    <w:rsid w:val="00FC0BF8"/>
    <w:rsid w:val="00FC0C11"/>
    <w:rsid w:val="00FC0FC4"/>
    <w:rsid w:val="00FC0FF3"/>
    <w:rsid w:val="00FC1D2D"/>
    <w:rsid w:val="00FC1DBE"/>
    <w:rsid w:val="00FC27A5"/>
    <w:rsid w:val="00FC2C2D"/>
    <w:rsid w:val="00FC2E93"/>
    <w:rsid w:val="00FC3299"/>
    <w:rsid w:val="00FC3721"/>
    <w:rsid w:val="00FC3861"/>
    <w:rsid w:val="00FC3B7A"/>
    <w:rsid w:val="00FC3D10"/>
    <w:rsid w:val="00FC3E83"/>
    <w:rsid w:val="00FC5632"/>
    <w:rsid w:val="00FC5DCD"/>
    <w:rsid w:val="00FC64C2"/>
    <w:rsid w:val="00FC662B"/>
    <w:rsid w:val="00FC66F9"/>
    <w:rsid w:val="00FC6B25"/>
    <w:rsid w:val="00FC7680"/>
    <w:rsid w:val="00FC7AC2"/>
    <w:rsid w:val="00FD06C1"/>
    <w:rsid w:val="00FD0FF7"/>
    <w:rsid w:val="00FD1541"/>
    <w:rsid w:val="00FD202C"/>
    <w:rsid w:val="00FD2495"/>
    <w:rsid w:val="00FD24D7"/>
    <w:rsid w:val="00FD2981"/>
    <w:rsid w:val="00FD3274"/>
    <w:rsid w:val="00FD3C4A"/>
    <w:rsid w:val="00FD4982"/>
    <w:rsid w:val="00FD4AA1"/>
    <w:rsid w:val="00FD50AA"/>
    <w:rsid w:val="00FD5279"/>
    <w:rsid w:val="00FD5952"/>
    <w:rsid w:val="00FD6E09"/>
    <w:rsid w:val="00FD6E49"/>
    <w:rsid w:val="00FD7890"/>
    <w:rsid w:val="00FE00FE"/>
    <w:rsid w:val="00FE0D9B"/>
    <w:rsid w:val="00FE0F89"/>
    <w:rsid w:val="00FE13E6"/>
    <w:rsid w:val="00FE1A11"/>
    <w:rsid w:val="00FE1A79"/>
    <w:rsid w:val="00FE1E7A"/>
    <w:rsid w:val="00FE2282"/>
    <w:rsid w:val="00FE377F"/>
    <w:rsid w:val="00FE4163"/>
    <w:rsid w:val="00FE5043"/>
    <w:rsid w:val="00FE5757"/>
    <w:rsid w:val="00FE5DC7"/>
    <w:rsid w:val="00FE669F"/>
    <w:rsid w:val="00FE6A15"/>
    <w:rsid w:val="00FE738B"/>
    <w:rsid w:val="00FE7396"/>
    <w:rsid w:val="00FE7D22"/>
    <w:rsid w:val="00FF01AC"/>
    <w:rsid w:val="00FF0646"/>
    <w:rsid w:val="00FF06EF"/>
    <w:rsid w:val="00FF08D2"/>
    <w:rsid w:val="00FF0F62"/>
    <w:rsid w:val="00FF1AC1"/>
    <w:rsid w:val="00FF2359"/>
    <w:rsid w:val="00FF2635"/>
    <w:rsid w:val="00FF2789"/>
    <w:rsid w:val="00FF2983"/>
    <w:rsid w:val="00FF2AE8"/>
    <w:rsid w:val="00FF31D7"/>
    <w:rsid w:val="00FF4660"/>
    <w:rsid w:val="00FF5721"/>
    <w:rsid w:val="00FF578C"/>
    <w:rsid w:val="00FF57B5"/>
    <w:rsid w:val="00FF5FDB"/>
    <w:rsid w:val="00FF65AE"/>
    <w:rsid w:val="00FF6710"/>
    <w:rsid w:val="00FF6765"/>
    <w:rsid w:val="00FF70F9"/>
    <w:rsid w:val="00FF7A18"/>
    <w:rsid w:val="00FF7F2A"/>
    <w:rsid w:val="027A5B35"/>
    <w:rsid w:val="03991DF6"/>
    <w:rsid w:val="03BB7FBE"/>
    <w:rsid w:val="045B70AB"/>
    <w:rsid w:val="058D14E6"/>
    <w:rsid w:val="06A72C09"/>
    <w:rsid w:val="08392D32"/>
    <w:rsid w:val="088766C0"/>
    <w:rsid w:val="092263E9"/>
    <w:rsid w:val="09B3067A"/>
    <w:rsid w:val="09E244F6"/>
    <w:rsid w:val="09E85132"/>
    <w:rsid w:val="0B531F17"/>
    <w:rsid w:val="0FC831E1"/>
    <w:rsid w:val="105E41AB"/>
    <w:rsid w:val="13325B78"/>
    <w:rsid w:val="140B3E81"/>
    <w:rsid w:val="14803610"/>
    <w:rsid w:val="163C6305"/>
    <w:rsid w:val="16484248"/>
    <w:rsid w:val="164D039C"/>
    <w:rsid w:val="16DC5AE9"/>
    <w:rsid w:val="17073CCC"/>
    <w:rsid w:val="18F03E0E"/>
    <w:rsid w:val="19772BD6"/>
    <w:rsid w:val="1AD93B08"/>
    <w:rsid w:val="1B27290E"/>
    <w:rsid w:val="1B436155"/>
    <w:rsid w:val="1BB47375"/>
    <w:rsid w:val="1E196AB3"/>
    <w:rsid w:val="1EED503A"/>
    <w:rsid w:val="1F170CBE"/>
    <w:rsid w:val="1F21595A"/>
    <w:rsid w:val="20A76F11"/>
    <w:rsid w:val="211D61C7"/>
    <w:rsid w:val="22BA5BB9"/>
    <w:rsid w:val="22EF3388"/>
    <w:rsid w:val="23DC1B77"/>
    <w:rsid w:val="24315EC7"/>
    <w:rsid w:val="26156DE1"/>
    <w:rsid w:val="261C52A2"/>
    <w:rsid w:val="2AA44A58"/>
    <w:rsid w:val="2C046E85"/>
    <w:rsid w:val="2E144AD2"/>
    <w:rsid w:val="3034062C"/>
    <w:rsid w:val="30733B79"/>
    <w:rsid w:val="30901D07"/>
    <w:rsid w:val="31D5154C"/>
    <w:rsid w:val="32245A1C"/>
    <w:rsid w:val="323E338E"/>
    <w:rsid w:val="32DC18C3"/>
    <w:rsid w:val="337C2A16"/>
    <w:rsid w:val="34271FC9"/>
    <w:rsid w:val="35322D2E"/>
    <w:rsid w:val="368A65AE"/>
    <w:rsid w:val="37461371"/>
    <w:rsid w:val="375D6084"/>
    <w:rsid w:val="37694E8C"/>
    <w:rsid w:val="37A20571"/>
    <w:rsid w:val="3CB6458B"/>
    <w:rsid w:val="3F4E79E8"/>
    <w:rsid w:val="401F06BF"/>
    <w:rsid w:val="40F94DDB"/>
    <w:rsid w:val="41494BDE"/>
    <w:rsid w:val="419848D0"/>
    <w:rsid w:val="41C976CD"/>
    <w:rsid w:val="42BF28C2"/>
    <w:rsid w:val="449B0822"/>
    <w:rsid w:val="44E764C4"/>
    <w:rsid w:val="451C5B76"/>
    <w:rsid w:val="45476EFC"/>
    <w:rsid w:val="454E6404"/>
    <w:rsid w:val="48965ED0"/>
    <w:rsid w:val="492C56C6"/>
    <w:rsid w:val="4A5E1F51"/>
    <w:rsid w:val="4B1E1FDF"/>
    <w:rsid w:val="4BA15123"/>
    <w:rsid w:val="4BFB553B"/>
    <w:rsid w:val="4C147838"/>
    <w:rsid w:val="4D3F6CE3"/>
    <w:rsid w:val="4D7B300D"/>
    <w:rsid w:val="4FC26ED9"/>
    <w:rsid w:val="511B51C5"/>
    <w:rsid w:val="53676884"/>
    <w:rsid w:val="54420CBA"/>
    <w:rsid w:val="54A52C3B"/>
    <w:rsid w:val="55165816"/>
    <w:rsid w:val="560C332E"/>
    <w:rsid w:val="57182E18"/>
    <w:rsid w:val="57D61E46"/>
    <w:rsid w:val="58E76C01"/>
    <w:rsid w:val="58FA66D9"/>
    <w:rsid w:val="59795B01"/>
    <w:rsid w:val="5AB0697E"/>
    <w:rsid w:val="5B851C08"/>
    <w:rsid w:val="5C7C1A0C"/>
    <w:rsid w:val="5D944335"/>
    <w:rsid w:val="5F9237D9"/>
    <w:rsid w:val="6109503A"/>
    <w:rsid w:val="618C17C7"/>
    <w:rsid w:val="65A00B35"/>
    <w:rsid w:val="65A40D10"/>
    <w:rsid w:val="66195D1F"/>
    <w:rsid w:val="66855396"/>
    <w:rsid w:val="68A37B22"/>
    <w:rsid w:val="6B161BCC"/>
    <w:rsid w:val="6D4527D5"/>
    <w:rsid w:val="6DBF46F6"/>
    <w:rsid w:val="6F2D3590"/>
    <w:rsid w:val="6F7729E9"/>
    <w:rsid w:val="71390F8C"/>
    <w:rsid w:val="71583EDB"/>
    <w:rsid w:val="71887801"/>
    <w:rsid w:val="73F34294"/>
    <w:rsid w:val="75D872A1"/>
    <w:rsid w:val="77366AAF"/>
    <w:rsid w:val="77EA758D"/>
    <w:rsid w:val="784E491F"/>
    <w:rsid w:val="7B5B24DE"/>
    <w:rsid w:val="7E4A796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semiHidden="0" w:unhideWhenUsed="0" w:qFormat="1"/>
    <w:lsdException w:name="heading 4" w:locked="1"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semiHidden="0" w:unhideWhenUsed="0" w:qFormat="1"/>
    <w:lsdException w:name="Block Text" w:locked="1"/>
    <w:lsdException w:name="Hyperlink" w:locked="1" w:semiHidden="0" w:uiPriority="0" w:unhideWhenUsed="0" w:qFormat="1"/>
    <w:lsdException w:name="FollowedHyperlink" w:locked="1" w:unhideWhenUsed="0" w:qFormat="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unhideWhenUsed="0" w:qFormat="1"/>
    <w:lsdException w:name="Table Grid" w:semiHidden="0" w:uiPriority="0"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49"/>
    <w:rPr>
      <w:rFonts w:ascii="MAC C Times" w:eastAsia="Times New Roman" w:hAnsi="MAC C Times" w:cs="MAC C Times"/>
      <w:sz w:val="24"/>
      <w:szCs w:val="24"/>
      <w:lang w:val="en-US" w:eastAsia="en-US"/>
    </w:rPr>
  </w:style>
  <w:style w:type="paragraph" w:styleId="Heading1">
    <w:name w:val="heading 1"/>
    <w:basedOn w:val="Normal"/>
    <w:next w:val="Normal"/>
    <w:link w:val="Heading1Char"/>
    <w:uiPriority w:val="99"/>
    <w:qFormat/>
    <w:locked/>
    <w:rsid w:val="00D9334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locked/>
    <w:rsid w:val="00D9334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D93349"/>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D9334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sid w:val="00D93349"/>
    <w:rPr>
      <w:rFonts w:ascii="Tahoma" w:hAnsi="Tahoma" w:cs="Tahoma"/>
      <w:sz w:val="16"/>
      <w:szCs w:val="16"/>
    </w:rPr>
  </w:style>
  <w:style w:type="paragraph" w:styleId="BodyText">
    <w:name w:val="Body Text"/>
    <w:basedOn w:val="Normal"/>
    <w:link w:val="BodyTextChar"/>
    <w:uiPriority w:val="99"/>
    <w:qFormat/>
    <w:rsid w:val="00D93349"/>
    <w:pPr>
      <w:autoSpaceDE w:val="0"/>
      <w:autoSpaceDN w:val="0"/>
      <w:jc w:val="both"/>
    </w:pPr>
  </w:style>
  <w:style w:type="paragraph" w:styleId="BodyText2">
    <w:name w:val="Body Text 2"/>
    <w:basedOn w:val="Normal"/>
    <w:link w:val="BodyText2Char"/>
    <w:uiPriority w:val="99"/>
    <w:qFormat/>
    <w:rsid w:val="00D93349"/>
    <w:pPr>
      <w:spacing w:after="120" w:line="480" w:lineRule="auto"/>
    </w:pPr>
  </w:style>
  <w:style w:type="paragraph" w:styleId="BodyTextIndent3">
    <w:name w:val="Body Text Indent 3"/>
    <w:basedOn w:val="Normal"/>
    <w:link w:val="BodyTextIndent3Char"/>
    <w:uiPriority w:val="99"/>
    <w:qFormat/>
    <w:rsid w:val="00D93349"/>
    <w:pPr>
      <w:autoSpaceDE w:val="0"/>
      <w:autoSpaceDN w:val="0"/>
      <w:spacing w:after="120"/>
      <w:ind w:left="283"/>
    </w:pPr>
    <w:rPr>
      <w:sz w:val="16"/>
      <w:szCs w:val="16"/>
    </w:rPr>
  </w:style>
  <w:style w:type="character" w:styleId="Emphasis">
    <w:name w:val="Emphasis"/>
    <w:basedOn w:val="DefaultParagraphFont"/>
    <w:uiPriority w:val="20"/>
    <w:qFormat/>
    <w:rsid w:val="00D93349"/>
    <w:rPr>
      <w:i/>
      <w:iCs/>
    </w:rPr>
  </w:style>
  <w:style w:type="character" w:styleId="FollowedHyperlink">
    <w:name w:val="FollowedHyperlink"/>
    <w:basedOn w:val="DefaultParagraphFont"/>
    <w:uiPriority w:val="99"/>
    <w:semiHidden/>
    <w:qFormat/>
    <w:locked/>
    <w:rsid w:val="00D93349"/>
    <w:rPr>
      <w:rFonts w:cs="Times New Roman"/>
      <w:color w:val="800080"/>
      <w:u w:val="single"/>
    </w:rPr>
  </w:style>
  <w:style w:type="paragraph" w:styleId="Footer">
    <w:name w:val="footer"/>
    <w:basedOn w:val="Normal"/>
    <w:link w:val="FooterChar"/>
    <w:uiPriority w:val="99"/>
    <w:qFormat/>
    <w:rsid w:val="00D93349"/>
    <w:pPr>
      <w:tabs>
        <w:tab w:val="center" w:pos="4320"/>
        <w:tab w:val="right" w:pos="8640"/>
      </w:tabs>
    </w:pPr>
  </w:style>
  <w:style w:type="paragraph" w:styleId="Header">
    <w:name w:val="header"/>
    <w:basedOn w:val="Normal"/>
    <w:link w:val="HeaderChar"/>
    <w:qFormat/>
    <w:rsid w:val="00D93349"/>
    <w:pPr>
      <w:tabs>
        <w:tab w:val="center" w:pos="4320"/>
        <w:tab w:val="right" w:pos="8640"/>
      </w:tabs>
    </w:pPr>
  </w:style>
  <w:style w:type="character" w:styleId="Hyperlink">
    <w:name w:val="Hyperlink"/>
    <w:basedOn w:val="DefaultParagraphFont"/>
    <w:qFormat/>
    <w:locked/>
    <w:rsid w:val="00D93349"/>
    <w:rPr>
      <w:rFonts w:cs="Times New Roman"/>
      <w:color w:val="0000FF"/>
      <w:u w:val="single"/>
    </w:rPr>
  </w:style>
  <w:style w:type="paragraph" w:styleId="NormalWeb">
    <w:name w:val="Normal (Web)"/>
    <w:basedOn w:val="Normal"/>
    <w:uiPriority w:val="99"/>
    <w:unhideWhenUsed/>
    <w:qFormat/>
    <w:locked/>
    <w:rsid w:val="00D93349"/>
    <w:pPr>
      <w:spacing w:before="100" w:beforeAutospacing="1" w:after="115"/>
    </w:pPr>
    <w:rPr>
      <w:rFonts w:ascii="Times New Roman" w:hAnsi="Times New Roman" w:cs="Times New Roman"/>
    </w:rPr>
  </w:style>
  <w:style w:type="character" w:styleId="PageNumber">
    <w:name w:val="page number"/>
    <w:basedOn w:val="DefaultParagraphFont"/>
    <w:uiPriority w:val="99"/>
    <w:qFormat/>
    <w:rsid w:val="00D93349"/>
    <w:rPr>
      <w:rFonts w:cs="Times New Roman"/>
    </w:rPr>
  </w:style>
  <w:style w:type="character" w:styleId="Strong">
    <w:name w:val="Strong"/>
    <w:basedOn w:val="DefaultParagraphFont"/>
    <w:uiPriority w:val="22"/>
    <w:qFormat/>
    <w:rsid w:val="00D93349"/>
    <w:rPr>
      <w:b/>
      <w:bCs/>
    </w:rPr>
  </w:style>
  <w:style w:type="table" w:styleId="TableGrid">
    <w:name w:val="Table Grid"/>
    <w:basedOn w:val="TableNormal"/>
    <w:qFormat/>
    <w:rsid w:val="00D933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D933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9"/>
    <w:qFormat/>
    <w:locked/>
    <w:rsid w:val="00D9334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qFormat/>
    <w:locked/>
    <w:rsid w:val="00D9334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qFormat/>
    <w:locked/>
    <w:rsid w:val="00D93349"/>
    <w:rPr>
      <w:rFonts w:ascii="Arial" w:hAnsi="Arial" w:cs="Arial"/>
      <w:b/>
      <w:bCs/>
      <w:sz w:val="26"/>
      <w:szCs w:val="26"/>
    </w:rPr>
  </w:style>
  <w:style w:type="character" w:customStyle="1" w:styleId="Heading4Char">
    <w:name w:val="Heading 4 Char"/>
    <w:basedOn w:val="DefaultParagraphFont"/>
    <w:link w:val="Heading4"/>
    <w:uiPriority w:val="99"/>
    <w:semiHidden/>
    <w:qFormat/>
    <w:locked/>
    <w:rsid w:val="00D93349"/>
    <w:rPr>
      <w:rFonts w:ascii="Calibri" w:hAnsi="Calibri" w:cs="Times New Roman"/>
      <w:b/>
      <w:bCs/>
      <w:sz w:val="28"/>
      <w:szCs w:val="28"/>
      <w:lang w:val="en-US" w:eastAsia="en-US"/>
    </w:rPr>
  </w:style>
  <w:style w:type="character" w:customStyle="1" w:styleId="HeaderChar">
    <w:name w:val="Header Char"/>
    <w:basedOn w:val="DefaultParagraphFont"/>
    <w:link w:val="Header"/>
    <w:uiPriority w:val="99"/>
    <w:qFormat/>
    <w:locked/>
    <w:rsid w:val="00D93349"/>
    <w:rPr>
      <w:rFonts w:ascii="MAC C Times" w:hAnsi="MAC C Times" w:cs="MAC C Times"/>
      <w:sz w:val="24"/>
      <w:szCs w:val="24"/>
    </w:rPr>
  </w:style>
  <w:style w:type="character" w:customStyle="1" w:styleId="FooterChar">
    <w:name w:val="Footer Char"/>
    <w:basedOn w:val="DefaultParagraphFont"/>
    <w:link w:val="Footer"/>
    <w:uiPriority w:val="99"/>
    <w:qFormat/>
    <w:locked/>
    <w:rsid w:val="00D93349"/>
    <w:rPr>
      <w:rFonts w:ascii="MAC C Times" w:hAnsi="MAC C Times" w:cs="MAC C Times"/>
      <w:sz w:val="24"/>
      <w:szCs w:val="24"/>
    </w:rPr>
  </w:style>
  <w:style w:type="character" w:customStyle="1" w:styleId="BodyTextChar">
    <w:name w:val="Body Text Char"/>
    <w:basedOn w:val="DefaultParagraphFont"/>
    <w:link w:val="BodyText"/>
    <w:uiPriority w:val="99"/>
    <w:qFormat/>
    <w:locked/>
    <w:rsid w:val="00D93349"/>
    <w:rPr>
      <w:rFonts w:ascii="MAC C Times" w:hAnsi="MAC C Times" w:cs="MAC C Times"/>
      <w:sz w:val="20"/>
      <w:szCs w:val="20"/>
    </w:rPr>
  </w:style>
  <w:style w:type="character" w:customStyle="1" w:styleId="BodyTextIndent3Char">
    <w:name w:val="Body Text Indent 3 Char"/>
    <w:basedOn w:val="DefaultParagraphFont"/>
    <w:link w:val="BodyTextIndent3"/>
    <w:uiPriority w:val="99"/>
    <w:qFormat/>
    <w:locked/>
    <w:rsid w:val="00D93349"/>
    <w:rPr>
      <w:rFonts w:ascii="MAC C Times" w:hAnsi="MAC C Times" w:cs="MAC C Times"/>
      <w:sz w:val="16"/>
      <w:szCs w:val="16"/>
    </w:rPr>
  </w:style>
  <w:style w:type="character" w:customStyle="1" w:styleId="BalloonTextChar">
    <w:name w:val="Balloon Text Char"/>
    <w:basedOn w:val="DefaultParagraphFont"/>
    <w:link w:val="BalloonText"/>
    <w:uiPriority w:val="99"/>
    <w:semiHidden/>
    <w:qFormat/>
    <w:locked/>
    <w:rsid w:val="00D93349"/>
    <w:rPr>
      <w:rFonts w:ascii="Tahoma" w:hAnsi="Tahoma" w:cs="Tahoma"/>
      <w:sz w:val="16"/>
      <w:szCs w:val="16"/>
    </w:rPr>
  </w:style>
  <w:style w:type="character" w:customStyle="1" w:styleId="BodyText2Char">
    <w:name w:val="Body Text 2 Char"/>
    <w:basedOn w:val="DefaultParagraphFont"/>
    <w:link w:val="BodyText2"/>
    <w:uiPriority w:val="99"/>
    <w:qFormat/>
    <w:locked/>
    <w:rsid w:val="00D93349"/>
    <w:rPr>
      <w:rFonts w:ascii="MAC C Times" w:hAnsi="MAC C Times" w:cs="MAC C Times"/>
      <w:sz w:val="24"/>
      <w:szCs w:val="24"/>
    </w:rPr>
  </w:style>
  <w:style w:type="paragraph" w:styleId="ListParagraph">
    <w:name w:val="List Paragraph"/>
    <w:basedOn w:val="Normal"/>
    <w:uiPriority w:val="34"/>
    <w:qFormat/>
    <w:rsid w:val="00D93349"/>
    <w:pPr>
      <w:autoSpaceDE w:val="0"/>
      <w:autoSpaceDN w:val="0"/>
      <w:ind w:left="720"/>
    </w:pPr>
    <w:rPr>
      <w:rFonts w:ascii="Arial" w:hAnsi="Arial" w:cs="Arial"/>
      <w:sz w:val="22"/>
      <w:szCs w:val="22"/>
      <w:lang w:val="en-GB"/>
    </w:rPr>
  </w:style>
  <w:style w:type="paragraph" w:customStyle="1" w:styleId="xl64">
    <w:name w:val="xl64"/>
    <w:basedOn w:val="Normal"/>
    <w:uiPriority w:val="99"/>
    <w:qFormat/>
    <w:rsid w:val="00D93349"/>
    <w:pPr>
      <w:spacing w:before="100" w:beforeAutospacing="1" w:after="100" w:afterAutospacing="1"/>
    </w:pPr>
    <w:rPr>
      <w:rFonts w:ascii="Arial" w:hAnsi="Arial" w:cs="Arial"/>
      <w:lang w:val="mk-MK" w:eastAsia="mk-MK"/>
    </w:rPr>
  </w:style>
  <w:style w:type="paragraph" w:customStyle="1" w:styleId="xl65">
    <w:name w:val="xl65"/>
    <w:basedOn w:val="Normal"/>
    <w:uiPriority w:val="99"/>
    <w:qFormat/>
    <w:rsid w:val="00D93349"/>
    <w:pPr>
      <w:spacing w:before="100" w:beforeAutospacing="1" w:after="100" w:afterAutospacing="1"/>
    </w:pPr>
    <w:rPr>
      <w:rFonts w:ascii="Arial" w:hAnsi="Arial" w:cs="Arial"/>
      <w:sz w:val="16"/>
      <w:szCs w:val="16"/>
      <w:lang w:val="mk-MK" w:eastAsia="mk-MK"/>
    </w:rPr>
  </w:style>
  <w:style w:type="paragraph" w:customStyle="1" w:styleId="xl66">
    <w:name w:val="xl66"/>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jc w:val="center"/>
      <w:textAlignment w:val="center"/>
    </w:pPr>
    <w:rPr>
      <w:rFonts w:ascii="Arial" w:hAnsi="Arial" w:cs="Arial"/>
      <w:b/>
      <w:bCs/>
      <w:color w:val="FFFFFF"/>
      <w:sz w:val="16"/>
      <w:szCs w:val="16"/>
      <w:lang w:val="mk-MK" w:eastAsia="mk-MK"/>
    </w:rPr>
  </w:style>
  <w:style w:type="paragraph" w:customStyle="1" w:styleId="xl67">
    <w:name w:val="xl67"/>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mk-MK" w:eastAsia="mk-MK"/>
    </w:rPr>
  </w:style>
  <w:style w:type="paragraph" w:customStyle="1" w:styleId="xl68">
    <w:name w:val="xl68"/>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color w:val="000000"/>
      <w:sz w:val="16"/>
      <w:szCs w:val="16"/>
      <w:lang w:val="mk-MK" w:eastAsia="mk-MK"/>
    </w:rPr>
  </w:style>
  <w:style w:type="paragraph" w:customStyle="1" w:styleId="xl69">
    <w:name w:val="xl69"/>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6"/>
      <w:szCs w:val="16"/>
      <w:lang w:val="mk-MK" w:eastAsia="mk-MK"/>
    </w:rPr>
  </w:style>
  <w:style w:type="paragraph" w:customStyle="1" w:styleId="xl70">
    <w:name w:val="xl70"/>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6"/>
      <w:szCs w:val="16"/>
      <w:lang w:val="mk-MK" w:eastAsia="mk-MK"/>
    </w:rPr>
  </w:style>
  <w:style w:type="paragraph" w:customStyle="1" w:styleId="xl71">
    <w:name w:val="xl71"/>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color w:val="000000"/>
      <w:sz w:val="16"/>
      <w:szCs w:val="16"/>
      <w:lang w:val="mk-MK" w:eastAsia="mk-MK"/>
    </w:rPr>
  </w:style>
  <w:style w:type="paragraph" w:customStyle="1" w:styleId="xl72">
    <w:name w:val="xl72"/>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sz w:val="16"/>
      <w:szCs w:val="16"/>
      <w:lang w:val="mk-MK" w:eastAsia="mk-MK"/>
    </w:rPr>
  </w:style>
  <w:style w:type="paragraph" w:customStyle="1" w:styleId="xl73">
    <w:name w:val="xl73"/>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sz w:val="16"/>
      <w:szCs w:val="16"/>
      <w:lang w:val="mk-MK" w:eastAsia="mk-MK"/>
    </w:rPr>
  </w:style>
  <w:style w:type="paragraph" w:customStyle="1" w:styleId="xl74">
    <w:name w:val="xl74"/>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16"/>
      <w:szCs w:val="16"/>
      <w:lang w:val="mk-MK" w:eastAsia="mk-MK"/>
    </w:rPr>
  </w:style>
  <w:style w:type="paragraph" w:customStyle="1" w:styleId="xl75">
    <w:name w:val="xl75"/>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16"/>
      <w:szCs w:val="16"/>
      <w:lang w:val="mk-MK" w:eastAsia="mk-MK"/>
    </w:rPr>
  </w:style>
  <w:style w:type="paragraph" w:customStyle="1" w:styleId="xl76">
    <w:name w:val="xl76"/>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16"/>
      <w:szCs w:val="16"/>
      <w:lang w:val="mk-MK" w:eastAsia="mk-MK"/>
    </w:rPr>
  </w:style>
  <w:style w:type="paragraph" w:customStyle="1" w:styleId="xl77">
    <w:name w:val="xl77"/>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jc w:val="center"/>
      <w:textAlignment w:val="center"/>
    </w:pPr>
    <w:rPr>
      <w:rFonts w:ascii="Arial" w:hAnsi="Arial" w:cs="Arial"/>
      <w:b/>
      <w:bCs/>
      <w:color w:val="FFFFFF"/>
      <w:sz w:val="16"/>
      <w:szCs w:val="16"/>
      <w:lang w:val="mk-MK" w:eastAsia="mk-MK"/>
    </w:rPr>
  </w:style>
  <w:style w:type="paragraph" w:customStyle="1" w:styleId="xl78">
    <w:name w:val="xl78"/>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jc w:val="center"/>
      <w:textAlignment w:val="center"/>
    </w:pPr>
    <w:rPr>
      <w:rFonts w:ascii="Arial" w:hAnsi="Arial" w:cs="Arial"/>
      <w:b/>
      <w:bCs/>
      <w:color w:val="FFFFFF"/>
      <w:sz w:val="16"/>
      <w:szCs w:val="16"/>
      <w:lang w:val="mk-MK" w:eastAsia="mk-MK"/>
    </w:rPr>
  </w:style>
  <w:style w:type="paragraph" w:customStyle="1" w:styleId="xl79">
    <w:name w:val="xl79"/>
    <w:basedOn w:val="Normal"/>
    <w:uiPriority w:val="99"/>
    <w:qFormat/>
    <w:rsid w:val="00D93349"/>
    <w:pPr>
      <w:spacing w:before="100" w:beforeAutospacing="1" w:after="100" w:afterAutospacing="1"/>
    </w:pPr>
    <w:rPr>
      <w:rFonts w:ascii="Arial" w:hAnsi="Arial" w:cs="Arial"/>
      <w:sz w:val="16"/>
      <w:szCs w:val="16"/>
      <w:lang w:val="mk-MK" w:eastAsia="mk-MK"/>
    </w:rPr>
  </w:style>
  <w:style w:type="paragraph" w:customStyle="1" w:styleId="xl80">
    <w:name w:val="xl80"/>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Arial" w:hAnsi="Arial" w:cs="Arial"/>
      <w:sz w:val="16"/>
      <w:szCs w:val="16"/>
      <w:lang w:val="mk-MK" w:eastAsia="mk-MK"/>
    </w:rPr>
  </w:style>
  <w:style w:type="paragraph" w:customStyle="1" w:styleId="xl81">
    <w:name w:val="xl81"/>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Arial" w:hAnsi="Arial" w:cs="Arial"/>
      <w:sz w:val="16"/>
      <w:szCs w:val="16"/>
      <w:lang w:val="mk-MK" w:eastAsia="mk-MK"/>
    </w:rPr>
  </w:style>
  <w:style w:type="paragraph" w:customStyle="1" w:styleId="xl82">
    <w:name w:val="xl82"/>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16"/>
      <w:szCs w:val="16"/>
      <w:lang w:val="mk-MK" w:eastAsia="mk-MK"/>
    </w:rPr>
  </w:style>
  <w:style w:type="paragraph" w:customStyle="1" w:styleId="xl83">
    <w:name w:val="xl83"/>
    <w:basedOn w:val="Normal"/>
    <w:uiPriority w:val="99"/>
    <w:qFormat/>
    <w:rsid w:val="00D93349"/>
    <w:pPr>
      <w:spacing w:before="100" w:beforeAutospacing="1" w:after="100" w:afterAutospacing="1"/>
    </w:pPr>
    <w:rPr>
      <w:rFonts w:ascii="Arial" w:hAnsi="Arial" w:cs="Arial"/>
      <w:sz w:val="16"/>
      <w:szCs w:val="16"/>
      <w:lang w:val="mk-MK" w:eastAsia="mk-MK"/>
    </w:rPr>
  </w:style>
  <w:style w:type="paragraph" w:customStyle="1" w:styleId="xl84">
    <w:name w:val="xl84"/>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Arial" w:hAnsi="Arial" w:cs="Arial"/>
      <w:color w:val="000000"/>
      <w:sz w:val="22"/>
      <w:szCs w:val="22"/>
      <w:lang w:val="mk-MK" w:eastAsia="mk-MK"/>
    </w:rPr>
  </w:style>
  <w:style w:type="paragraph" w:customStyle="1" w:styleId="xl85">
    <w:name w:val="xl85"/>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Arial" w:hAnsi="Arial" w:cs="Arial"/>
      <w:color w:val="000000"/>
      <w:sz w:val="22"/>
      <w:szCs w:val="22"/>
      <w:lang w:val="mk-MK" w:eastAsia="mk-MK"/>
    </w:rPr>
  </w:style>
  <w:style w:type="paragraph" w:customStyle="1" w:styleId="xl86">
    <w:name w:val="xl86"/>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16"/>
      <w:szCs w:val="16"/>
      <w:lang w:val="mk-MK" w:eastAsia="mk-MK"/>
    </w:rPr>
  </w:style>
  <w:style w:type="paragraph" w:customStyle="1" w:styleId="xl87">
    <w:name w:val="xl87"/>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w:hAnsi="Arial" w:cs="Arial"/>
      <w:b/>
      <w:bCs/>
      <w:color w:val="000000"/>
      <w:sz w:val="16"/>
      <w:szCs w:val="16"/>
      <w:lang w:val="mk-MK" w:eastAsia="mk-MK"/>
    </w:rPr>
  </w:style>
  <w:style w:type="paragraph" w:customStyle="1" w:styleId="xl88">
    <w:name w:val="xl88"/>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rFonts w:ascii="Arial" w:hAnsi="Arial" w:cs="Arial"/>
      <w:color w:val="000000"/>
      <w:sz w:val="22"/>
      <w:szCs w:val="22"/>
      <w:lang w:val="mk-MK" w:eastAsia="mk-MK"/>
    </w:rPr>
  </w:style>
  <w:style w:type="paragraph" w:customStyle="1" w:styleId="xl89">
    <w:name w:val="xl89"/>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16"/>
      <w:szCs w:val="16"/>
      <w:lang w:val="mk-MK" w:eastAsia="mk-MK"/>
    </w:rPr>
  </w:style>
  <w:style w:type="paragraph" w:customStyle="1" w:styleId="xl90">
    <w:name w:val="xl90"/>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16"/>
      <w:szCs w:val="16"/>
      <w:lang w:val="mk-MK" w:eastAsia="mk-MK"/>
    </w:rPr>
  </w:style>
  <w:style w:type="paragraph" w:customStyle="1" w:styleId="xl91">
    <w:name w:val="xl91"/>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textAlignment w:val="center"/>
    </w:pPr>
    <w:rPr>
      <w:rFonts w:ascii="Arial" w:hAnsi="Arial" w:cs="Arial"/>
      <w:color w:val="FFFFFF"/>
      <w:sz w:val="16"/>
      <w:szCs w:val="16"/>
      <w:lang w:val="mk-MK" w:eastAsia="mk-MK"/>
    </w:rPr>
  </w:style>
  <w:style w:type="paragraph" w:customStyle="1" w:styleId="xl92">
    <w:name w:val="xl92"/>
    <w:basedOn w:val="Normal"/>
    <w:uiPriority w:val="99"/>
    <w:qFormat/>
    <w:rsid w:val="00D93349"/>
    <w:pPr>
      <w:spacing w:before="100" w:beforeAutospacing="1" w:after="100" w:afterAutospacing="1"/>
      <w:textAlignment w:val="center"/>
    </w:pPr>
    <w:rPr>
      <w:rFonts w:ascii="Arial" w:hAnsi="Arial" w:cs="Arial"/>
      <w:sz w:val="22"/>
      <w:szCs w:val="22"/>
      <w:lang w:val="mk-MK" w:eastAsia="mk-MK"/>
    </w:rPr>
  </w:style>
  <w:style w:type="paragraph" w:customStyle="1" w:styleId="xl93">
    <w:name w:val="xl93"/>
    <w:basedOn w:val="Normal"/>
    <w:uiPriority w:val="99"/>
    <w:qFormat/>
    <w:rsid w:val="00D93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mk-MK" w:eastAsia="mk-MK"/>
    </w:rPr>
  </w:style>
  <w:style w:type="paragraph" w:customStyle="1" w:styleId="xl94">
    <w:name w:val="xl94"/>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val="mk-MK" w:eastAsia="mk-MK"/>
    </w:rPr>
  </w:style>
  <w:style w:type="paragraph" w:customStyle="1" w:styleId="xl95">
    <w:name w:val="xl95"/>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mk-MK" w:eastAsia="mk-MK"/>
    </w:rPr>
  </w:style>
  <w:style w:type="paragraph" w:customStyle="1" w:styleId="xl96">
    <w:name w:val="xl96"/>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mk-MK" w:eastAsia="mk-MK"/>
    </w:rPr>
  </w:style>
  <w:style w:type="paragraph" w:customStyle="1" w:styleId="xl97">
    <w:name w:val="xl97"/>
    <w:basedOn w:val="Normal"/>
    <w:uiPriority w:val="99"/>
    <w:qFormat/>
    <w:rsid w:val="00D93349"/>
    <w:pPr>
      <w:pBdr>
        <w:top w:val="single" w:sz="4" w:space="0" w:color="auto"/>
      </w:pBdr>
      <w:spacing w:before="100" w:beforeAutospacing="1" w:after="100" w:afterAutospacing="1"/>
      <w:jc w:val="center"/>
      <w:textAlignment w:val="center"/>
    </w:pPr>
    <w:rPr>
      <w:rFonts w:ascii="Arial" w:hAnsi="Arial" w:cs="Arial"/>
      <w:sz w:val="16"/>
      <w:szCs w:val="16"/>
      <w:lang w:val="mk-MK" w:eastAsia="mk-MK"/>
    </w:rPr>
  </w:style>
  <w:style w:type="paragraph" w:customStyle="1" w:styleId="xl98">
    <w:name w:val="xl98"/>
    <w:basedOn w:val="Normal"/>
    <w:uiPriority w:val="99"/>
    <w:qFormat/>
    <w:rsid w:val="00D93349"/>
    <w:pPr>
      <w:spacing w:before="100" w:beforeAutospacing="1" w:after="100" w:afterAutospacing="1"/>
      <w:jc w:val="center"/>
      <w:textAlignment w:val="center"/>
    </w:pPr>
    <w:rPr>
      <w:rFonts w:ascii="Arial" w:hAnsi="Arial" w:cs="Arial"/>
      <w:sz w:val="16"/>
      <w:szCs w:val="16"/>
      <w:lang w:val="mk-MK" w:eastAsia="mk-MK"/>
    </w:rPr>
  </w:style>
  <w:style w:type="paragraph" w:customStyle="1" w:styleId="xl99">
    <w:name w:val="xl99"/>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val="mk-MK" w:eastAsia="mk-MK"/>
    </w:rPr>
  </w:style>
  <w:style w:type="paragraph" w:customStyle="1" w:styleId="xl100">
    <w:name w:val="xl100"/>
    <w:basedOn w:val="Normal"/>
    <w:uiPriority w:val="99"/>
    <w:qFormat/>
    <w:rsid w:val="00D93349"/>
    <w:pPr>
      <w:pBdr>
        <w:left w:val="single" w:sz="8" w:space="0" w:color="auto"/>
      </w:pBdr>
      <w:shd w:val="clear" w:color="000000" w:fill="D8D8D8"/>
      <w:spacing w:before="100" w:beforeAutospacing="1" w:after="100" w:afterAutospacing="1"/>
      <w:jc w:val="center"/>
      <w:textAlignment w:val="center"/>
    </w:pPr>
    <w:rPr>
      <w:rFonts w:ascii="Arial" w:hAnsi="Arial" w:cs="Arial"/>
      <w:b/>
      <w:bCs/>
      <w:sz w:val="32"/>
      <w:szCs w:val="32"/>
      <w:lang w:val="mk-MK" w:eastAsia="mk-MK"/>
    </w:rPr>
  </w:style>
  <w:style w:type="paragraph" w:customStyle="1" w:styleId="xl101">
    <w:name w:val="xl101"/>
    <w:basedOn w:val="Normal"/>
    <w:uiPriority w:val="99"/>
    <w:qFormat/>
    <w:rsid w:val="00D93349"/>
    <w:pPr>
      <w:shd w:val="clear" w:color="000000" w:fill="D8D8D8"/>
      <w:spacing w:before="100" w:beforeAutospacing="1" w:after="100" w:afterAutospacing="1"/>
      <w:jc w:val="center"/>
      <w:textAlignment w:val="center"/>
    </w:pPr>
    <w:rPr>
      <w:rFonts w:ascii="Arial" w:hAnsi="Arial" w:cs="Arial"/>
      <w:b/>
      <w:bCs/>
      <w:sz w:val="32"/>
      <w:szCs w:val="32"/>
      <w:lang w:val="mk-MK" w:eastAsia="mk-MK"/>
    </w:rPr>
  </w:style>
  <w:style w:type="paragraph" w:customStyle="1" w:styleId="xl102">
    <w:name w:val="xl102"/>
    <w:basedOn w:val="Normal"/>
    <w:uiPriority w:val="99"/>
    <w:qFormat/>
    <w:rsid w:val="00D93349"/>
    <w:pPr>
      <w:pBdr>
        <w:left w:val="single" w:sz="8"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32"/>
      <w:szCs w:val="32"/>
      <w:lang w:val="mk-MK" w:eastAsia="mk-MK"/>
    </w:rPr>
  </w:style>
  <w:style w:type="paragraph" w:customStyle="1" w:styleId="xl103">
    <w:name w:val="xl103"/>
    <w:basedOn w:val="Normal"/>
    <w:uiPriority w:val="99"/>
    <w:qFormat/>
    <w:rsid w:val="00D93349"/>
    <w:pPr>
      <w:pBdr>
        <w:bottom w:val="single" w:sz="4" w:space="0" w:color="auto"/>
      </w:pBdr>
      <w:shd w:val="clear" w:color="000000" w:fill="D8D8D8"/>
      <w:spacing w:before="100" w:beforeAutospacing="1" w:after="100" w:afterAutospacing="1"/>
      <w:jc w:val="center"/>
      <w:textAlignment w:val="center"/>
    </w:pPr>
    <w:rPr>
      <w:rFonts w:ascii="Arial" w:hAnsi="Arial" w:cs="Arial"/>
      <w:b/>
      <w:bCs/>
      <w:sz w:val="32"/>
      <w:szCs w:val="32"/>
      <w:lang w:val="mk-MK" w:eastAsia="mk-MK"/>
    </w:rPr>
  </w:style>
  <w:style w:type="paragraph" w:customStyle="1" w:styleId="xl104">
    <w:name w:val="xl104"/>
    <w:basedOn w:val="Normal"/>
    <w:uiPriority w:val="99"/>
    <w:qFormat/>
    <w:rsid w:val="00D9334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6"/>
      <w:szCs w:val="16"/>
      <w:lang w:val="mk-MK" w:eastAsia="mk-MK"/>
    </w:rPr>
  </w:style>
  <w:style w:type="paragraph" w:customStyle="1" w:styleId="Default">
    <w:name w:val="Default"/>
    <w:qFormat/>
    <w:rsid w:val="00D93349"/>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D93349"/>
    <w:rPr>
      <w:rFonts w:eastAsia="Times New Roman"/>
      <w:sz w:val="22"/>
      <w:szCs w:val="22"/>
      <w:lang w:val="en-US" w:eastAsia="en-US"/>
    </w:rPr>
  </w:style>
  <w:style w:type="character" w:customStyle="1" w:styleId="TitleChar">
    <w:name w:val="Title Char"/>
    <w:basedOn w:val="DefaultParagraphFont"/>
    <w:link w:val="Title"/>
    <w:qFormat/>
    <w:rsid w:val="00D9334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tml-span">
    <w:name w:val="html-span"/>
    <w:basedOn w:val="DefaultParagraphFont"/>
    <w:rsid w:val="00800ED6"/>
  </w:style>
</w:styles>
</file>

<file path=word/webSettings.xml><?xml version="1.0" encoding="utf-8"?>
<w:webSettings xmlns:r="http://schemas.openxmlformats.org/officeDocument/2006/relationships" xmlns:w="http://schemas.openxmlformats.org/wordprocessingml/2006/main">
  <w:divs>
    <w:div w:id="280259120">
      <w:bodyDiv w:val="1"/>
      <w:marLeft w:val="0"/>
      <w:marRight w:val="0"/>
      <w:marTop w:val="0"/>
      <w:marBottom w:val="0"/>
      <w:divBdr>
        <w:top w:val="none" w:sz="0" w:space="0" w:color="auto"/>
        <w:left w:val="none" w:sz="0" w:space="0" w:color="auto"/>
        <w:bottom w:val="none" w:sz="0" w:space="0" w:color="auto"/>
        <w:right w:val="none" w:sz="0" w:space="0" w:color="auto"/>
      </w:divBdr>
    </w:div>
    <w:div w:id="533733138">
      <w:bodyDiv w:val="1"/>
      <w:marLeft w:val="0"/>
      <w:marRight w:val="0"/>
      <w:marTop w:val="0"/>
      <w:marBottom w:val="0"/>
      <w:divBdr>
        <w:top w:val="none" w:sz="0" w:space="0" w:color="auto"/>
        <w:left w:val="none" w:sz="0" w:space="0" w:color="auto"/>
        <w:bottom w:val="none" w:sz="0" w:space="0" w:color="auto"/>
        <w:right w:val="none" w:sz="0" w:space="0" w:color="auto"/>
      </w:divBdr>
    </w:div>
    <w:div w:id="1352489330">
      <w:bodyDiv w:val="1"/>
      <w:marLeft w:val="0"/>
      <w:marRight w:val="0"/>
      <w:marTop w:val="0"/>
      <w:marBottom w:val="0"/>
      <w:divBdr>
        <w:top w:val="none" w:sz="0" w:space="0" w:color="auto"/>
        <w:left w:val="none" w:sz="0" w:space="0" w:color="auto"/>
        <w:bottom w:val="none" w:sz="0" w:space="0" w:color="auto"/>
        <w:right w:val="none" w:sz="0" w:space="0" w:color="auto"/>
      </w:divBdr>
    </w:div>
    <w:div w:id="192933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keti.mk/posts/pfbid0ty8Skm62FRVQbKQt3dUqfC97guDkG3xuce4f2AEQ3cUNguJJH7ZGH7diHjnQnDmcl?__cft__%5b0%5d=AZUFSNW5mMRtGf0dq_kU2LdMizAV6qwAnQ0LoULsnIu1Ya5-FemEBukH1O38NseItIO2Eq2PPwCr0Wb9uuHVny2QNkGApmQ_tpzdeSbemr1srCiUxGEtQ7ofiVbPPxRnWqSiGW_6NN7HIEyyTuX49-zYn9q67LGkeU7eGEeoYAQWlXg7Jatmr7b3gaRtq1HkrxCCdy9lLGU4ACMS3n83JEzhk5j9MXNgKXHjkRk5VzW1pypp1vJfkOVMNcG685BLg6M&amp;__tn__=%2CO%2CP-y-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acebook.com/groups/ooubrakamiladinovcikumanovo/posts/6782471968512387/?__cft__%5b0%5d=AZVIo6tJ9j9KUMktrPuujEahR8z7U3ibSEeLig9zFbdhfAFJXQwC5Zb-qF4NQcBsiwY5nMl0gX4M9r2ngSOOK7CHkUz_bmeTzaN-9O5JpeBIGeZReARs9bk82ZifSkuSF1wqynVMLeGhWtAguAIbveYxkK56lPrci7CvDsFaBbA4oqMBf8ALNWwOFJWM8r80D9osM7npVAokUMWMJXKyb1R4&amp;__tn__=%2CO%2CP-R"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ooubrakamiladinovcikumanovo/posts/6771616932931224/?__cft__%5b0%5d=AZX9uRBcElLikyrcHJpohHjIpSxvQYmGSjJ53-avmZHA1SBsxnw2N6A2-bJU14JfkQddbt3BYdPkNaaTpbNA6BZGJtuPJ2T2dhQkTwqt6edgsB8IloK3e1k2iXGdY_bSNQiTVFoUviZJMUi3SFvh2_q87_hY65H3hmJMJzampTgj4uLa7RXLIleXOkuk9CjE04rQMLwNf_-Wmtqt0SxDZNUL&amp;__tn__=%2CO%2CP-R" TargetMode="External"/><Relationship Id="rId5" Type="http://schemas.openxmlformats.org/officeDocument/2006/relationships/settings" Target="settings.xml"/><Relationship Id="rId15" Type="http://schemas.openxmlformats.org/officeDocument/2006/relationships/hyperlink" Target="https://www.facebook.com/groups/ooubrakamiladinovcikumanovo/posts/7568478269911749/?__cft__%5b0%5d=AZXTMSq2ui0sVtMOO2IKFuC1ilOtLdAnRUjZnLf3BP3H5ti65BWA1SvcNeOoK_S4lTKwcp8CV3mX_zeAky2Iim2aclauThUd9yq0T99oYgRC3d_h1FeuaLLfwB9xtzy34mZtxFOW1FpqGAGUAMlhN_TaHVW8OteKlSeZhY6CEMX6grEzAs70fOttm0EUgIrwZgcfh1svw0jZ0haBasRycutB&amp;__tn__=%2CO%2CP-R"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facebook.com/groups/ooubrakamiladinovcikumanovo/posts/7544748588951384/?__cft__%5b0%5d=AZUM5d5AmtLJ9gnWzKqMHrQNJidZWUtt2x5hlxExcBd2sUHUUMb1A_6Mt2E6y7HHGjiKeXmGfu6VMh8IA-wanPZO7uywYU14hz2Hu9rU6L2a5_zJR8-CC-7xcCWUkz-Z5sW3knMALJHxABqJa6XKalqeOBaL1Fv-CsSXcnBtBe0husrs_jhkWLm9ZBWPyexOlKcK6b6utwiCqfX90PvU10K-A6At4iCebtanCuf2vq3eyg&amp;__tn__=%2CO%2CP-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mk-M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Успех</a:t>
            </a:r>
            <a:r>
              <a:rPr lang="en-US" baseline="0"/>
              <a:t> на ученици</a:t>
            </a:r>
            <a:endParaRPr lang="en-US"/>
          </a:p>
        </c:rich>
      </c:tx>
    </c:title>
    <c:view3D>
      <c:rotX val="30"/>
      <c:depthPercent val="100"/>
      <c:perspective val="30"/>
    </c:view3D>
    <c:plotArea>
      <c:layout>
        <c:manualLayout>
          <c:layoutTarget val="inner"/>
          <c:xMode val="edge"/>
          <c:yMode val="edge"/>
          <c:x val="0.1369895484108532"/>
          <c:y val="0.28680826661373232"/>
          <c:w val="0.69327595877595249"/>
          <c:h val="0.53828844923795682"/>
        </c:manualLayout>
      </c:layout>
      <c:pie3DChart>
        <c:varyColors val="1"/>
        <c:ser>
          <c:idx val="1"/>
          <c:order val="1"/>
          <c:tx>
            <c:strRef>
              <c:f>Sheet1!$A$15</c:f>
              <c:strCache>
                <c:ptCount val="1"/>
                <c:pt idx="0">
                  <c:v>ВКУПНО</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mk-MK"/>
              </a:p>
            </c:txPr>
            <c:dLblPos val="bestFit"/>
            <c:showPercent val="1"/>
            <c:showLeaderLines val="1"/>
            <c:extLst>
              <c:ext xmlns:c15="http://schemas.microsoft.com/office/drawing/2012/chart" uri="{CE6537A1-D6FC-4f65-9D91-7224C49458BB}">
                <c15:layout/>
                <c15:showLeaderLines val="1"/>
                <c15:leaderLines/>
              </c:ext>
            </c:extLst>
          </c:dLbls>
          <c:val>
            <c:numRef>
              <c:f>Sheet1!$B$15:$E$15</c:f>
              <c:numCache>
                <c:formatCode>General</c:formatCode>
                <c:ptCount val="4"/>
                <c:pt idx="0">
                  <c:v>63.760000000000012</c:v>
                </c:pt>
                <c:pt idx="1">
                  <c:v>21.919999999999987</c:v>
                </c:pt>
                <c:pt idx="2">
                  <c:v>12.950000000000006</c:v>
                </c:pt>
                <c:pt idx="3">
                  <c:v>1.37</c:v>
                </c:pt>
              </c:numCache>
            </c:numRef>
          </c:val>
        </c:ser>
        <c:ser>
          <c:idx val="0"/>
          <c:order val="0"/>
          <c:tx>
            <c:strRef>
              <c:f>Sheet1!$A$15</c:f>
              <c:strCache>
                <c:ptCount val="1"/>
                <c:pt idx="0">
                  <c:v>ВКУПНО</c:v>
                </c:pt>
              </c:strCache>
            </c:strRef>
          </c:tx>
          <c:explosion val="25"/>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mk-MK"/>
              </a:p>
            </c:txPr>
            <c:dLblPos val="bestFit"/>
            <c:showPercent val="1"/>
            <c:showLeaderLines val="1"/>
            <c:extLst>
              <c:ext xmlns:c15="http://schemas.microsoft.com/office/drawing/2012/chart" uri="{CE6537A1-D6FC-4f65-9D91-7224C49458BB}">
                <c15:layout/>
                <c15:showLeaderLines val="1"/>
                <c15:leaderLines/>
              </c:ext>
            </c:extLst>
          </c:dLbls>
          <c:val>
            <c:numRef>
              <c:f>Sheet1!$B$15:$E$15</c:f>
              <c:numCache>
                <c:formatCode>General</c:formatCode>
                <c:ptCount val="4"/>
                <c:pt idx="0">
                  <c:v>63.760000000000012</c:v>
                </c:pt>
                <c:pt idx="1">
                  <c:v>21.919999999999987</c:v>
                </c:pt>
                <c:pt idx="2">
                  <c:v>12.950000000000006</c:v>
                </c:pt>
                <c:pt idx="3">
                  <c:v>1.37</c:v>
                </c:pt>
              </c:numCache>
            </c:numRef>
          </c:val>
        </c:ser>
        <c:dLbls>
          <c:showPercent val="1"/>
        </c:dLbls>
      </c:pie3DChart>
    </c:plotArea>
    <c:legend>
      <c:legendPos val="r"/>
      <c:layout>
        <c:manualLayout>
          <c:xMode val="edge"/>
          <c:yMode val="edge"/>
          <c:x val="0.92207086614173361"/>
          <c:y val="0.23760024788568104"/>
          <c:w val="6.4040244969378823E-2"/>
          <c:h val="0.50153543307086601"/>
        </c:manualLayout>
      </c:layout>
      <c:txPr>
        <a:bodyPr rot="0" spcFirstLastPara="0" vertOverflow="ellipsis" vert="horz" wrap="square" anchor="ctr" anchorCtr="1"/>
        <a:lstStyle/>
        <a:p>
          <a:pPr rtl="0">
            <a:defRPr lang="en-US" sz="1000" b="0" i="0" u="none" strike="noStrike" kern="1200" baseline="0">
              <a:solidFill>
                <a:schemeClr val="tx1"/>
              </a:solidFill>
              <a:latin typeface="+mn-lt"/>
              <a:ea typeface="+mn-ea"/>
              <a:cs typeface="+mn-cs"/>
            </a:defRPr>
          </a:pPr>
          <a:endParaRPr lang="mk-MK"/>
        </a:p>
      </c:txPr>
    </c:legend>
    <c:plotVisOnly val="1"/>
    <c:dispBlanksAs val="zero"/>
  </c:chart>
  <c:txPr>
    <a:bodyPr/>
    <a:lstStyle/>
    <a:p>
      <a:pPr>
        <a:defRPr lang="en-US"/>
      </a:pPr>
      <a:endParaRPr lang="mk-MK"/>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mk-MK"/>
  <c:chart>
    <c:autoTitleDeleted val="1"/>
    <c:plotArea>
      <c:layout>
        <c:manualLayout>
          <c:layoutTarget val="inner"/>
          <c:xMode val="edge"/>
          <c:yMode val="edge"/>
          <c:x val="8.4682852143484172E-2"/>
          <c:y val="7.4548702245552614E-2"/>
          <c:w val="0.70619356955380663"/>
          <c:h val="0.79822506561679862"/>
        </c:manualLayout>
      </c:layout>
      <c:barChart>
        <c:barDir val="col"/>
        <c:grouping val="clustered"/>
        <c:ser>
          <c:idx val="0"/>
          <c:order val="0"/>
          <c:tx>
            <c:strRef>
              <c:f>Sheet1!$A$5</c:f>
              <c:strCache>
                <c:ptCount val="1"/>
                <c:pt idx="0">
                  <c:v>МАШКИ</c:v>
                </c:pt>
              </c:strCache>
            </c:strRef>
          </c:tx>
          <c:cat>
            <c:strRef>
              <c:f>Sheet1!$B$3:$E$4</c:f>
              <c:strCache>
                <c:ptCount val="4"/>
                <c:pt idx="0">
                  <c:v>одлични</c:v>
                </c:pt>
                <c:pt idx="1">
                  <c:v>многу добри</c:v>
                </c:pt>
                <c:pt idx="2">
                  <c:v>добри</c:v>
                </c:pt>
                <c:pt idx="3">
                  <c:v>доволни</c:v>
                </c:pt>
              </c:strCache>
            </c:strRef>
          </c:cat>
          <c:val>
            <c:numRef>
              <c:f>Sheet1!$B$5:$E$5</c:f>
              <c:numCache>
                <c:formatCode>General</c:formatCode>
                <c:ptCount val="4"/>
                <c:pt idx="0">
                  <c:v>243</c:v>
                </c:pt>
                <c:pt idx="1">
                  <c:v>95</c:v>
                </c:pt>
                <c:pt idx="2">
                  <c:v>73</c:v>
                </c:pt>
                <c:pt idx="3">
                  <c:v>8</c:v>
                </c:pt>
              </c:numCache>
            </c:numRef>
          </c:val>
        </c:ser>
        <c:ser>
          <c:idx val="1"/>
          <c:order val="1"/>
          <c:tx>
            <c:strRef>
              <c:f>Sheet1!$A$6</c:f>
              <c:strCache>
                <c:ptCount val="1"/>
                <c:pt idx="0">
                  <c:v>ЖЕНСКИ</c:v>
                </c:pt>
              </c:strCache>
            </c:strRef>
          </c:tx>
          <c:cat>
            <c:strRef>
              <c:f>Sheet1!$B$3:$E$4</c:f>
              <c:strCache>
                <c:ptCount val="4"/>
                <c:pt idx="0">
                  <c:v>одлични</c:v>
                </c:pt>
                <c:pt idx="1">
                  <c:v>многу добри</c:v>
                </c:pt>
                <c:pt idx="2">
                  <c:v>добри</c:v>
                </c:pt>
                <c:pt idx="3">
                  <c:v>доволни</c:v>
                </c:pt>
              </c:strCache>
            </c:strRef>
          </c:cat>
          <c:val>
            <c:numRef>
              <c:f>Sheet1!$B$6:$E$6</c:f>
              <c:numCache>
                <c:formatCode>General</c:formatCode>
                <c:ptCount val="4"/>
                <c:pt idx="0">
                  <c:v>269</c:v>
                </c:pt>
                <c:pt idx="1">
                  <c:v>81</c:v>
                </c:pt>
                <c:pt idx="2">
                  <c:v>31</c:v>
                </c:pt>
                <c:pt idx="3">
                  <c:v>3</c:v>
                </c:pt>
              </c:numCache>
            </c:numRef>
          </c:val>
        </c:ser>
        <c:axId val="44290432"/>
        <c:axId val="44291968"/>
      </c:barChart>
      <c:catAx>
        <c:axId val="44290432"/>
        <c:scaling>
          <c:orientation val="minMax"/>
        </c:scaling>
        <c:axPos val="b"/>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mk-MK"/>
          </a:p>
        </c:txPr>
        <c:crossAx val="44291968"/>
        <c:crosses val="autoZero"/>
        <c:auto val="1"/>
        <c:lblAlgn val="ctr"/>
        <c:lblOffset val="100"/>
      </c:catAx>
      <c:valAx>
        <c:axId val="44291968"/>
        <c:scaling>
          <c:orientation val="minMax"/>
        </c:scaling>
        <c:axPos val="l"/>
        <c:majorGridlines/>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mk-MK"/>
          </a:p>
        </c:txPr>
        <c:crossAx val="44290432"/>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mk-MK"/>
        </a:p>
      </c:txPr>
    </c:legend>
    <c:plotVisOnly val="1"/>
    <c:dispBlanksAs val="gap"/>
  </c:chart>
  <c:txPr>
    <a:bodyPr/>
    <a:lstStyle/>
    <a:p>
      <a:pPr>
        <a:defRPr lang="en-US"/>
      </a:pPr>
      <a:endParaRPr lang="mk-MK"/>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71BD2-41CD-45BC-A1E9-82EFE8D9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9171</Words>
  <Characters>52276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User</cp:lastModifiedBy>
  <cp:revision>6</cp:revision>
  <cp:lastPrinted>2024-07-25T11:35:00Z</cp:lastPrinted>
  <dcterms:created xsi:type="dcterms:W3CDTF">2024-07-25T11:39:00Z</dcterms:created>
  <dcterms:modified xsi:type="dcterms:W3CDTF">2024-07-25T12:04:00Z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F5CB1FB9D47C4CE18E1F53DB0537DC66_13</vt:lpwstr>
  </property>
</Properties>
</file>